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C0B38" w14:textId="74ABD425" w:rsidR="00EF0AD4" w:rsidRPr="009203EC" w:rsidRDefault="00EF0AD4" w:rsidP="00660816">
      <w:pPr>
        <w:rPr>
          <w:rFonts w:cstheme="minorHAnsi"/>
          <w:b/>
          <w:sz w:val="26"/>
          <w:szCs w:val="26"/>
        </w:rPr>
      </w:pPr>
      <w:r w:rsidRPr="009203EC">
        <w:rPr>
          <w:rFonts w:cstheme="minorHAnsi"/>
          <w:b/>
          <w:sz w:val="26"/>
          <w:szCs w:val="26"/>
        </w:rPr>
        <w:t>4 August 2024</w:t>
      </w:r>
    </w:p>
    <w:p w14:paraId="33070C89" w14:textId="30632A57" w:rsidR="00660816" w:rsidRPr="009203EC" w:rsidRDefault="00660816" w:rsidP="00660816">
      <w:pPr>
        <w:rPr>
          <w:rFonts w:cstheme="minorHAnsi"/>
          <w:b/>
          <w:sz w:val="26"/>
          <w:szCs w:val="26"/>
        </w:rPr>
      </w:pPr>
      <w:r w:rsidRPr="009203EC">
        <w:rPr>
          <w:rFonts w:cstheme="minorHAnsi"/>
          <w:b/>
          <w:sz w:val="26"/>
          <w:szCs w:val="26"/>
        </w:rPr>
        <w:t xml:space="preserve">FOR IMMEDIATE RELEASE </w:t>
      </w:r>
    </w:p>
    <w:p w14:paraId="623AFEF7" w14:textId="58B6DEF0" w:rsidR="00EF0AD4" w:rsidRPr="00547397" w:rsidRDefault="00EF0AD4" w:rsidP="00547397">
      <w:pPr>
        <w:spacing w:after="120" w:line="252" w:lineRule="auto"/>
        <w:jc w:val="center"/>
        <w:rPr>
          <w:rFonts w:cstheme="minorHAnsi"/>
          <w:b/>
          <w:lang w:val="en-US"/>
        </w:rPr>
      </w:pPr>
      <w:r w:rsidRPr="009203EC">
        <w:rPr>
          <w:rFonts w:eastAsiaTheme="majorEastAsia" w:cstheme="minorHAnsi"/>
          <w:b/>
          <w:color w:val="002060"/>
          <w:sz w:val="32"/>
          <w:szCs w:val="32"/>
        </w:rPr>
        <w:t xml:space="preserve">A Queensland Legacy: </w:t>
      </w:r>
      <w:r w:rsidRPr="009203EC">
        <w:rPr>
          <w:rFonts w:eastAsiaTheme="majorEastAsia" w:cstheme="minorHAnsi"/>
          <w:b/>
          <w:color w:val="002060"/>
          <w:sz w:val="32"/>
          <w:szCs w:val="32"/>
        </w:rPr>
        <w:br/>
        <w:t>End homelessness before the Brisbane 2032 Olympics</w:t>
      </w:r>
    </w:p>
    <w:p w14:paraId="39007DD0" w14:textId="68BFF92C" w:rsidR="008E4EFD" w:rsidRPr="009203EC" w:rsidRDefault="00EF0AD4" w:rsidP="00547397">
      <w:pPr>
        <w:spacing w:after="120" w:line="240" w:lineRule="auto"/>
        <w:rPr>
          <w:rFonts w:cstheme="minorHAnsi"/>
          <w:lang w:val="en-US"/>
        </w:rPr>
      </w:pPr>
      <w:r w:rsidRPr="009203EC">
        <w:rPr>
          <w:rFonts w:cstheme="minorHAnsi"/>
          <w:lang w:val="en-US"/>
        </w:rPr>
        <w:t xml:space="preserve">On the eve of National Homelessness Week, Q Shelter has </w:t>
      </w:r>
      <w:r w:rsidR="008E4EFD" w:rsidRPr="009203EC">
        <w:rPr>
          <w:rFonts w:cstheme="minorHAnsi"/>
          <w:lang w:val="en-US"/>
        </w:rPr>
        <w:t xml:space="preserve">called </w:t>
      </w:r>
      <w:r w:rsidR="00B15E88" w:rsidRPr="009203EC">
        <w:rPr>
          <w:rFonts w:cstheme="minorHAnsi"/>
          <w:lang w:val="en-US"/>
        </w:rPr>
        <w:t xml:space="preserve">on candidates contesting this year’s state election to </w:t>
      </w:r>
      <w:r w:rsidR="009203EC">
        <w:rPr>
          <w:rFonts w:cstheme="minorHAnsi"/>
          <w:lang w:val="en-US"/>
        </w:rPr>
        <w:t xml:space="preserve">commit </w:t>
      </w:r>
      <w:r w:rsidR="00547397">
        <w:rPr>
          <w:rFonts w:cstheme="minorHAnsi"/>
          <w:lang w:val="en-US"/>
        </w:rPr>
        <w:t xml:space="preserve">to </w:t>
      </w:r>
      <w:r w:rsidRPr="009203EC">
        <w:rPr>
          <w:rFonts w:cstheme="minorHAnsi"/>
          <w:lang w:val="en-US"/>
        </w:rPr>
        <w:t>end</w:t>
      </w:r>
      <w:r w:rsidR="00547397">
        <w:rPr>
          <w:rFonts w:cstheme="minorHAnsi"/>
          <w:lang w:val="en-US"/>
        </w:rPr>
        <w:t>ing</w:t>
      </w:r>
      <w:r w:rsidRPr="009203EC">
        <w:rPr>
          <w:rFonts w:cstheme="minorHAnsi"/>
          <w:lang w:val="en-US"/>
        </w:rPr>
        <w:t xml:space="preserve"> homelessness in Queensland by the Brisbane 2032 Olympic Games</w:t>
      </w:r>
      <w:r w:rsidR="008E4EFD" w:rsidRPr="009203EC">
        <w:rPr>
          <w:rFonts w:cstheme="minorHAnsi"/>
          <w:lang w:val="en-US"/>
        </w:rPr>
        <w:t>.</w:t>
      </w:r>
    </w:p>
    <w:p w14:paraId="004810C7" w14:textId="77777777" w:rsidR="00547397" w:rsidRDefault="008E4EFD" w:rsidP="00547397">
      <w:pPr>
        <w:spacing w:after="120" w:line="240" w:lineRule="auto"/>
        <w:rPr>
          <w:rFonts w:cstheme="minorHAnsi"/>
          <w:lang w:val="en-US"/>
        </w:rPr>
      </w:pPr>
      <w:r w:rsidRPr="009203EC">
        <w:rPr>
          <w:rFonts w:cstheme="minorHAnsi"/>
          <w:lang w:val="en-US"/>
        </w:rPr>
        <w:t xml:space="preserve">The state peak body for housing and homelessness is today launching its </w:t>
      </w:r>
      <w:r w:rsidR="00EF0AD4" w:rsidRPr="009203EC">
        <w:rPr>
          <w:rFonts w:cstheme="minorHAnsi"/>
          <w:lang w:val="en-US"/>
        </w:rPr>
        <w:t>2024 Queensland State Election Policy Platform</w:t>
      </w:r>
      <w:r w:rsidRPr="009203EC">
        <w:rPr>
          <w:rFonts w:cstheme="minorHAnsi"/>
          <w:lang w:val="en-US"/>
        </w:rPr>
        <w:t>, which focuses on six key priorities including a goal to end and prevent homelessness.</w:t>
      </w:r>
    </w:p>
    <w:p w14:paraId="44CC0A57" w14:textId="09EF1E93" w:rsidR="007B3CC6" w:rsidRPr="009203EC" w:rsidRDefault="008E4EFD" w:rsidP="00547397">
      <w:pPr>
        <w:spacing w:after="120" w:line="240" w:lineRule="auto"/>
        <w:rPr>
          <w:rFonts w:cstheme="minorHAnsi"/>
          <w:lang w:val="en-US"/>
        </w:rPr>
      </w:pPr>
      <w:r w:rsidRPr="009203EC">
        <w:rPr>
          <w:rFonts w:cstheme="minorHAnsi"/>
          <w:lang w:val="en-US"/>
        </w:rPr>
        <w:t>Q Shelter Chief Executive Officer</w:t>
      </w:r>
      <w:r w:rsidR="00162831" w:rsidRPr="009203EC">
        <w:rPr>
          <w:rFonts w:cstheme="minorHAnsi"/>
          <w:lang w:val="en-US"/>
        </w:rPr>
        <w:t xml:space="preserve"> </w:t>
      </w:r>
      <w:r w:rsidRPr="009203EC">
        <w:rPr>
          <w:rFonts w:cstheme="minorHAnsi"/>
          <w:lang w:val="en-US"/>
        </w:rPr>
        <w:t>Fiona Caniglia</w:t>
      </w:r>
      <w:r w:rsidR="00162831" w:rsidRPr="009203EC">
        <w:rPr>
          <w:rFonts w:cstheme="minorHAnsi"/>
          <w:lang w:val="en-US"/>
        </w:rPr>
        <w:t xml:space="preserve"> </w:t>
      </w:r>
      <w:r w:rsidR="007B3CC6" w:rsidRPr="009203EC">
        <w:rPr>
          <w:rFonts w:cstheme="minorHAnsi"/>
          <w:lang w:val="en-US"/>
        </w:rPr>
        <w:t xml:space="preserve">put the challenge to aspiring Queensland Government decision-makers ahead of October’s state election. </w:t>
      </w:r>
      <w:r w:rsidR="00162831" w:rsidRPr="009203EC">
        <w:rPr>
          <w:rFonts w:cstheme="minorHAnsi"/>
          <w:lang w:val="en-US"/>
        </w:rPr>
        <w:t xml:space="preserve"> </w:t>
      </w:r>
    </w:p>
    <w:p w14:paraId="1D2651F9" w14:textId="5D695093" w:rsidR="007B3CC6" w:rsidRPr="009203EC" w:rsidRDefault="007B3CC6" w:rsidP="00547397">
      <w:pPr>
        <w:spacing w:after="120" w:line="240" w:lineRule="auto"/>
        <w:rPr>
          <w:rFonts w:cstheme="minorHAnsi"/>
          <w:lang w:val="en-US"/>
        </w:rPr>
      </w:pPr>
      <w:r w:rsidRPr="009203EC">
        <w:rPr>
          <w:rFonts w:cstheme="minorHAnsi"/>
          <w:lang w:val="en-US"/>
        </w:rPr>
        <w:t>‘We must have bold and ambitious goals that include targets and adequate investment in the right programs so that we prevent and end homelessness in the runway to the 2032 Games,’ Caniglia said.</w:t>
      </w:r>
    </w:p>
    <w:p w14:paraId="1684ACA3" w14:textId="77DBBDAB" w:rsidR="007B3CC6" w:rsidRPr="009203EC" w:rsidRDefault="007B3CC6" w:rsidP="00547397">
      <w:pPr>
        <w:spacing w:after="120" w:line="240" w:lineRule="auto"/>
        <w:rPr>
          <w:rFonts w:cstheme="minorHAnsi"/>
          <w:lang w:val="en-US"/>
        </w:rPr>
      </w:pPr>
      <w:r w:rsidRPr="009203EC">
        <w:rPr>
          <w:rFonts w:cstheme="minorHAnsi"/>
          <w:lang w:val="en-US"/>
        </w:rPr>
        <w:t>‘The Olympic Games are in full swing in Paris. The international spotlight will be on Queensland in the lead-up to 2032, and we have an incredible opportunity to position Brisbane and Queensland as the first Olympic and Paralympic host that has ended and not worsened homelessness.’</w:t>
      </w:r>
    </w:p>
    <w:p w14:paraId="5622BB74" w14:textId="14B8AC23" w:rsidR="007B3CC6" w:rsidRPr="009203EC" w:rsidRDefault="007B3CC6" w:rsidP="00547397">
      <w:pPr>
        <w:spacing w:after="120" w:line="240" w:lineRule="auto"/>
        <w:rPr>
          <w:rFonts w:cstheme="minorHAnsi"/>
          <w:lang w:val="en-US"/>
        </w:rPr>
      </w:pPr>
      <w:r w:rsidRPr="009203EC">
        <w:rPr>
          <w:rFonts w:cstheme="minorHAnsi"/>
          <w:lang w:val="en-US"/>
        </w:rPr>
        <w:t>The Q Shelter policy platform explains that ‘ending homelessness’ essentially means a future experience of homelessness would be brief, rare, and non-recurring. It is the universally accepted definition of responsive and resilient housing systems that solve</w:t>
      </w:r>
      <w:r w:rsidR="002F5094" w:rsidRPr="009203EC">
        <w:rPr>
          <w:rFonts w:cstheme="minorHAnsi"/>
          <w:lang w:val="en-US"/>
        </w:rPr>
        <w:t xml:space="preserve"> and prevent</w:t>
      </w:r>
      <w:r w:rsidRPr="009203EC">
        <w:rPr>
          <w:rFonts w:cstheme="minorHAnsi"/>
          <w:lang w:val="en-US"/>
        </w:rPr>
        <w:t xml:space="preserve"> problems with a people-first approach</w:t>
      </w:r>
      <w:r w:rsidR="00B15E88" w:rsidRPr="009203EC">
        <w:rPr>
          <w:rFonts w:cstheme="minorHAnsi"/>
          <w:lang w:val="en-US"/>
        </w:rPr>
        <w:t xml:space="preserve">, requiring </w:t>
      </w:r>
      <w:r w:rsidRPr="009203EC">
        <w:rPr>
          <w:rFonts w:cstheme="minorHAnsi"/>
          <w:lang w:val="en-US"/>
        </w:rPr>
        <w:t>ample and diverse housing options for all income groups</w:t>
      </w:r>
      <w:r w:rsidR="00B15E88" w:rsidRPr="009203EC">
        <w:rPr>
          <w:rFonts w:cstheme="minorHAnsi"/>
          <w:lang w:val="en-US"/>
        </w:rPr>
        <w:t xml:space="preserve">. </w:t>
      </w:r>
    </w:p>
    <w:p w14:paraId="1EC766E3" w14:textId="5E56F0BA" w:rsidR="002F5094" w:rsidRPr="009203EC" w:rsidRDefault="00B15E88" w:rsidP="00547397">
      <w:pPr>
        <w:spacing w:after="120" w:line="240" w:lineRule="auto"/>
        <w:rPr>
          <w:rFonts w:cstheme="minorHAnsi"/>
        </w:rPr>
      </w:pPr>
      <w:r w:rsidRPr="009203EC">
        <w:rPr>
          <w:rFonts w:cstheme="minorHAnsi"/>
        </w:rPr>
        <w:t>Caniglia said</w:t>
      </w:r>
      <w:r w:rsidR="002F5094" w:rsidRPr="009203EC">
        <w:rPr>
          <w:rFonts w:cstheme="minorHAnsi"/>
        </w:rPr>
        <w:t xml:space="preserve"> </w:t>
      </w:r>
      <w:r w:rsidR="00A31A55" w:rsidRPr="009203EC">
        <w:rPr>
          <w:rFonts w:cstheme="minorHAnsi"/>
        </w:rPr>
        <w:t>an increased focus on prevention is necessary in order to end homelessness, including</w:t>
      </w:r>
      <w:r w:rsidR="002F5094" w:rsidRPr="009203EC">
        <w:rPr>
          <w:rFonts w:cstheme="minorHAnsi"/>
        </w:rPr>
        <w:t xml:space="preserve"> investments in:</w:t>
      </w:r>
    </w:p>
    <w:p w14:paraId="63C93B65" w14:textId="2D7756FD" w:rsidR="002F5094" w:rsidRPr="009203EC" w:rsidRDefault="002F5094" w:rsidP="00547397">
      <w:pPr>
        <w:pStyle w:val="ListParagraph"/>
        <w:numPr>
          <w:ilvl w:val="0"/>
          <w:numId w:val="1"/>
        </w:numPr>
        <w:spacing w:after="60" w:line="240" w:lineRule="auto"/>
        <w:ind w:left="714" w:hanging="357"/>
        <w:contextualSpacing w:val="0"/>
        <w:rPr>
          <w:rFonts w:asciiTheme="minorHAnsi" w:hAnsiTheme="minorHAnsi" w:cstheme="minorHAnsi"/>
        </w:rPr>
      </w:pPr>
      <w:r w:rsidRPr="009203EC">
        <w:rPr>
          <w:rFonts w:asciiTheme="minorHAnsi" w:hAnsiTheme="minorHAnsi" w:cstheme="minorHAnsi"/>
        </w:rPr>
        <w:t>Support programs to help people sustain their tenancies</w:t>
      </w:r>
    </w:p>
    <w:p w14:paraId="39F88322" w14:textId="7E3F0F6F" w:rsidR="002F5094" w:rsidRPr="009203EC" w:rsidRDefault="002F5094" w:rsidP="00547397">
      <w:pPr>
        <w:pStyle w:val="ListParagraph"/>
        <w:numPr>
          <w:ilvl w:val="0"/>
          <w:numId w:val="1"/>
        </w:numPr>
        <w:spacing w:after="60" w:line="240" w:lineRule="auto"/>
        <w:ind w:left="714" w:hanging="357"/>
        <w:contextualSpacing w:val="0"/>
        <w:rPr>
          <w:rFonts w:asciiTheme="minorHAnsi" w:hAnsiTheme="minorHAnsi" w:cstheme="minorHAnsi"/>
        </w:rPr>
      </w:pPr>
      <w:r w:rsidRPr="009203EC">
        <w:rPr>
          <w:rFonts w:asciiTheme="minorHAnsi" w:hAnsiTheme="minorHAnsi" w:cstheme="minorHAnsi"/>
        </w:rPr>
        <w:t>More supportive housing for people experiencing significant vulnerability</w:t>
      </w:r>
    </w:p>
    <w:p w14:paraId="0DCB8958" w14:textId="3E10C6EC" w:rsidR="002F5094" w:rsidRPr="009203EC" w:rsidRDefault="002F5094" w:rsidP="00547397">
      <w:pPr>
        <w:pStyle w:val="ListParagraph"/>
        <w:numPr>
          <w:ilvl w:val="0"/>
          <w:numId w:val="1"/>
        </w:numPr>
        <w:spacing w:after="60" w:line="240" w:lineRule="auto"/>
        <w:ind w:left="714" w:hanging="357"/>
        <w:contextualSpacing w:val="0"/>
        <w:rPr>
          <w:rFonts w:asciiTheme="minorHAnsi" w:hAnsiTheme="minorHAnsi" w:cstheme="minorHAnsi"/>
        </w:rPr>
      </w:pPr>
      <w:r w:rsidRPr="009203EC">
        <w:rPr>
          <w:rFonts w:asciiTheme="minorHAnsi" w:hAnsiTheme="minorHAnsi" w:cstheme="minorHAnsi"/>
        </w:rPr>
        <w:t>Prevention of children’s exposure to adverse experiences, a cause of complex homelessness in later life</w:t>
      </w:r>
    </w:p>
    <w:p w14:paraId="5460AE37" w14:textId="4D530A62" w:rsidR="002F5094" w:rsidRPr="009203EC" w:rsidRDefault="002F5094" w:rsidP="00547397">
      <w:pPr>
        <w:pStyle w:val="ListParagraph"/>
        <w:numPr>
          <w:ilvl w:val="0"/>
          <w:numId w:val="1"/>
        </w:numPr>
        <w:spacing w:after="60" w:line="240" w:lineRule="auto"/>
        <w:ind w:left="714" w:hanging="357"/>
        <w:contextualSpacing w:val="0"/>
        <w:rPr>
          <w:rFonts w:asciiTheme="minorHAnsi" w:hAnsiTheme="minorHAnsi" w:cstheme="minorHAnsi"/>
        </w:rPr>
      </w:pPr>
      <w:r w:rsidRPr="009203EC">
        <w:rPr>
          <w:rFonts w:asciiTheme="minorHAnsi" w:hAnsiTheme="minorHAnsi" w:cstheme="minorHAnsi"/>
        </w:rPr>
        <w:t>Integrated support for families and children so that children and young people do not experience homelessness at a young age</w:t>
      </w:r>
    </w:p>
    <w:p w14:paraId="1C084521" w14:textId="5047C34C" w:rsidR="002F5094" w:rsidRPr="009203EC" w:rsidRDefault="002F5094" w:rsidP="00547397">
      <w:pPr>
        <w:pStyle w:val="ListParagraph"/>
        <w:numPr>
          <w:ilvl w:val="0"/>
          <w:numId w:val="1"/>
        </w:numPr>
        <w:spacing w:after="240" w:line="240" w:lineRule="auto"/>
        <w:ind w:left="714" w:hanging="357"/>
        <w:contextualSpacing w:val="0"/>
        <w:rPr>
          <w:rFonts w:asciiTheme="minorHAnsi" w:hAnsiTheme="minorHAnsi" w:cstheme="minorHAnsi"/>
        </w:rPr>
      </w:pPr>
      <w:r w:rsidRPr="009203EC">
        <w:rPr>
          <w:rFonts w:asciiTheme="minorHAnsi" w:hAnsiTheme="minorHAnsi" w:cstheme="minorHAnsi"/>
        </w:rPr>
        <w:t>Ensuring enough homes to meet population needs, inclusive of social and affordable homes.</w:t>
      </w:r>
    </w:p>
    <w:p w14:paraId="690793FE" w14:textId="7E74BC7E" w:rsidR="002F5094" w:rsidRPr="009203EC" w:rsidRDefault="00A31A55" w:rsidP="00547397">
      <w:pPr>
        <w:spacing w:after="120" w:line="240" w:lineRule="auto"/>
        <w:rPr>
          <w:rFonts w:cstheme="minorHAnsi"/>
        </w:rPr>
      </w:pPr>
      <w:r w:rsidRPr="009203EC">
        <w:rPr>
          <w:rFonts w:cstheme="minorHAnsi"/>
        </w:rPr>
        <w:t>‘There should be a greater focus and investment in prevention and early intervention so that people don’t become homeless in the first place.</w:t>
      </w:r>
    </w:p>
    <w:p w14:paraId="78FE0D16" w14:textId="63159000" w:rsidR="00547397" w:rsidRPr="009203EC" w:rsidRDefault="002F5094" w:rsidP="00547397">
      <w:pPr>
        <w:spacing w:after="120" w:line="240" w:lineRule="auto"/>
        <w:rPr>
          <w:rFonts w:cstheme="minorHAnsi"/>
        </w:rPr>
      </w:pPr>
      <w:r w:rsidRPr="009203EC">
        <w:rPr>
          <w:rFonts w:cstheme="minorHAnsi"/>
        </w:rPr>
        <w:t>‘If circumstances such as unemployment or family conflict and violence leads to homelessness, then we need a system that guarantees that experience is brief, rare and non-recurring. We can’t afford to let people enter homelessness with no way out</w:t>
      </w:r>
      <w:r w:rsidR="00A31A55" w:rsidRPr="009203EC">
        <w:rPr>
          <w:rFonts w:cstheme="minorHAnsi"/>
        </w:rPr>
        <w:t>,</w:t>
      </w:r>
      <w:r w:rsidRPr="009203EC">
        <w:rPr>
          <w:rFonts w:cstheme="minorHAnsi"/>
        </w:rPr>
        <w:t>’</w:t>
      </w:r>
      <w:r w:rsidR="00A31A55" w:rsidRPr="009203EC">
        <w:rPr>
          <w:rFonts w:cstheme="minorHAnsi"/>
        </w:rPr>
        <w:t xml:space="preserve"> Caniglia said.</w:t>
      </w:r>
    </w:p>
    <w:p w14:paraId="7FB8FE59" w14:textId="77777777" w:rsidR="00547397" w:rsidRDefault="00A31A55" w:rsidP="00547397">
      <w:pPr>
        <w:spacing w:after="120" w:line="240" w:lineRule="auto"/>
        <w:rPr>
          <w:rFonts w:cstheme="minorHAnsi"/>
        </w:rPr>
      </w:pPr>
      <w:r w:rsidRPr="009203EC">
        <w:rPr>
          <w:rFonts w:cstheme="minorHAnsi"/>
        </w:rPr>
        <w:t xml:space="preserve">Q Shelter’s State Election Policy Platform 2024 is informed through </w:t>
      </w:r>
      <w:r w:rsidR="006E6C73" w:rsidRPr="009203EC">
        <w:rPr>
          <w:rFonts w:cstheme="minorHAnsi"/>
        </w:rPr>
        <w:t xml:space="preserve">extensive engagement and consultation with the housing and homelessness sector, drawing on evidence-based practices and </w:t>
      </w:r>
      <w:r w:rsidRPr="009203EC">
        <w:rPr>
          <w:rFonts w:cstheme="minorHAnsi"/>
        </w:rPr>
        <w:t>sector knowledge</w:t>
      </w:r>
      <w:r w:rsidR="006E6C73" w:rsidRPr="009203EC">
        <w:rPr>
          <w:rFonts w:cstheme="minorHAnsi"/>
        </w:rPr>
        <w:t xml:space="preserve">. </w:t>
      </w:r>
    </w:p>
    <w:p w14:paraId="6199E19A" w14:textId="4D42335B" w:rsidR="002F5094" w:rsidRPr="009203EC" w:rsidRDefault="006E6C73" w:rsidP="00547397">
      <w:pPr>
        <w:spacing w:after="120" w:line="240" w:lineRule="auto"/>
        <w:rPr>
          <w:rFonts w:cstheme="minorHAnsi"/>
        </w:rPr>
      </w:pPr>
      <w:r w:rsidRPr="009203EC">
        <w:rPr>
          <w:rFonts w:cstheme="minorHAnsi"/>
        </w:rPr>
        <w:lastRenderedPageBreak/>
        <w:t>The six priority areas the peak body has outlined aims to address the complex issues of housing need and homelessness in a holistic and sustainable manner.</w:t>
      </w:r>
    </w:p>
    <w:p w14:paraId="0D814D72" w14:textId="3979A0D5" w:rsidR="006E6C73" w:rsidRPr="009203EC" w:rsidRDefault="006E6C73" w:rsidP="00547397">
      <w:pPr>
        <w:pStyle w:val="ListParagraph"/>
        <w:numPr>
          <w:ilvl w:val="0"/>
          <w:numId w:val="2"/>
        </w:numPr>
        <w:spacing w:after="60" w:line="240" w:lineRule="auto"/>
        <w:ind w:left="714" w:hanging="357"/>
        <w:contextualSpacing w:val="0"/>
        <w:rPr>
          <w:rFonts w:asciiTheme="minorHAnsi" w:hAnsiTheme="minorHAnsi" w:cstheme="minorHAnsi"/>
          <w:b/>
          <w:bCs/>
        </w:rPr>
      </w:pPr>
      <w:r w:rsidRPr="009203EC">
        <w:rPr>
          <w:rFonts w:asciiTheme="minorHAnsi" w:hAnsiTheme="minorHAnsi" w:cstheme="minorHAnsi"/>
          <w:b/>
          <w:bCs/>
        </w:rPr>
        <w:t>Prevent and end homelessness</w:t>
      </w:r>
    </w:p>
    <w:p w14:paraId="3484D1C7" w14:textId="6194AD9A" w:rsidR="006E6C73" w:rsidRPr="009203EC" w:rsidRDefault="006E6C73" w:rsidP="00547397">
      <w:pPr>
        <w:pStyle w:val="ListParagraph"/>
        <w:numPr>
          <w:ilvl w:val="0"/>
          <w:numId w:val="2"/>
        </w:numPr>
        <w:spacing w:after="60" w:line="240" w:lineRule="auto"/>
        <w:ind w:left="714" w:hanging="357"/>
        <w:contextualSpacing w:val="0"/>
        <w:rPr>
          <w:rFonts w:asciiTheme="minorHAnsi" w:hAnsiTheme="minorHAnsi" w:cstheme="minorHAnsi"/>
          <w:b/>
          <w:bCs/>
        </w:rPr>
      </w:pPr>
      <w:r w:rsidRPr="009203EC">
        <w:rPr>
          <w:rFonts w:asciiTheme="minorHAnsi" w:hAnsiTheme="minorHAnsi" w:cstheme="minorHAnsi"/>
          <w:b/>
          <w:bCs/>
        </w:rPr>
        <w:t>Rapidly increas</w:t>
      </w:r>
      <w:r w:rsidR="00547397">
        <w:rPr>
          <w:rFonts w:asciiTheme="minorHAnsi" w:hAnsiTheme="minorHAnsi" w:cstheme="minorHAnsi"/>
          <w:b/>
          <w:bCs/>
        </w:rPr>
        <w:t>e</w:t>
      </w:r>
      <w:r w:rsidRPr="009203EC">
        <w:rPr>
          <w:rFonts w:asciiTheme="minorHAnsi" w:hAnsiTheme="minorHAnsi" w:cstheme="minorHAnsi"/>
          <w:b/>
          <w:bCs/>
        </w:rPr>
        <w:t xml:space="preserve"> housing supply, including through modern methods of construction </w:t>
      </w:r>
    </w:p>
    <w:p w14:paraId="66707E15" w14:textId="4D599B00" w:rsidR="006E6C73" w:rsidRPr="009203EC" w:rsidRDefault="006E6C73" w:rsidP="00547397">
      <w:pPr>
        <w:pStyle w:val="ListParagraph"/>
        <w:numPr>
          <w:ilvl w:val="0"/>
          <w:numId w:val="2"/>
        </w:numPr>
        <w:spacing w:after="60" w:line="240" w:lineRule="auto"/>
        <w:ind w:left="714" w:hanging="357"/>
        <w:contextualSpacing w:val="0"/>
        <w:rPr>
          <w:rFonts w:asciiTheme="minorHAnsi" w:hAnsiTheme="minorHAnsi" w:cstheme="minorHAnsi"/>
          <w:b/>
          <w:bCs/>
        </w:rPr>
      </w:pPr>
      <w:r w:rsidRPr="009203EC">
        <w:rPr>
          <w:rFonts w:asciiTheme="minorHAnsi" w:hAnsiTheme="minorHAnsi" w:cstheme="minorHAnsi"/>
          <w:b/>
          <w:bCs/>
        </w:rPr>
        <w:t>Supercharg</w:t>
      </w:r>
      <w:r w:rsidR="00547397">
        <w:rPr>
          <w:rFonts w:asciiTheme="minorHAnsi" w:hAnsiTheme="minorHAnsi" w:cstheme="minorHAnsi"/>
          <w:b/>
          <w:bCs/>
        </w:rPr>
        <w:t>e</w:t>
      </w:r>
      <w:r w:rsidRPr="009203EC">
        <w:rPr>
          <w:rFonts w:asciiTheme="minorHAnsi" w:hAnsiTheme="minorHAnsi" w:cstheme="minorHAnsi"/>
          <w:b/>
          <w:bCs/>
        </w:rPr>
        <w:t xml:space="preserve"> the community housing sector for growth</w:t>
      </w:r>
    </w:p>
    <w:p w14:paraId="04A1CDB7" w14:textId="16BB060C" w:rsidR="006E6C73" w:rsidRPr="009203EC" w:rsidRDefault="006E6C73" w:rsidP="00547397">
      <w:pPr>
        <w:pStyle w:val="ListParagraph"/>
        <w:numPr>
          <w:ilvl w:val="0"/>
          <w:numId w:val="2"/>
        </w:numPr>
        <w:spacing w:after="60" w:line="240" w:lineRule="auto"/>
        <w:ind w:left="714" w:hanging="357"/>
        <w:contextualSpacing w:val="0"/>
        <w:rPr>
          <w:rFonts w:asciiTheme="minorHAnsi" w:hAnsiTheme="minorHAnsi" w:cstheme="minorHAnsi"/>
          <w:b/>
          <w:bCs/>
        </w:rPr>
      </w:pPr>
      <w:r w:rsidRPr="009203EC">
        <w:rPr>
          <w:rFonts w:asciiTheme="minorHAnsi" w:hAnsiTheme="minorHAnsi" w:cstheme="minorHAnsi"/>
          <w:b/>
          <w:bCs/>
        </w:rPr>
        <w:t>Strengthen the private housing system</w:t>
      </w:r>
    </w:p>
    <w:p w14:paraId="4E5D900A" w14:textId="34F7F078" w:rsidR="006E6C73" w:rsidRPr="009203EC" w:rsidRDefault="006E6C73" w:rsidP="00547397">
      <w:pPr>
        <w:pStyle w:val="ListParagraph"/>
        <w:numPr>
          <w:ilvl w:val="0"/>
          <w:numId w:val="2"/>
        </w:numPr>
        <w:spacing w:after="60" w:line="240" w:lineRule="auto"/>
        <w:ind w:left="714" w:hanging="357"/>
        <w:contextualSpacing w:val="0"/>
        <w:rPr>
          <w:rFonts w:asciiTheme="minorHAnsi" w:hAnsiTheme="minorHAnsi" w:cstheme="minorHAnsi"/>
          <w:b/>
          <w:bCs/>
        </w:rPr>
      </w:pPr>
      <w:r w:rsidRPr="009203EC">
        <w:rPr>
          <w:rFonts w:asciiTheme="minorHAnsi" w:hAnsiTheme="minorHAnsi" w:cstheme="minorHAnsi"/>
          <w:b/>
          <w:bCs/>
        </w:rPr>
        <w:t>Achiev</w:t>
      </w:r>
      <w:r w:rsidR="00547397">
        <w:rPr>
          <w:rFonts w:asciiTheme="minorHAnsi" w:hAnsiTheme="minorHAnsi" w:cstheme="minorHAnsi"/>
          <w:b/>
          <w:bCs/>
        </w:rPr>
        <w:t>e</w:t>
      </w:r>
      <w:r w:rsidRPr="009203EC">
        <w:rPr>
          <w:rFonts w:asciiTheme="minorHAnsi" w:hAnsiTheme="minorHAnsi" w:cstheme="minorHAnsi"/>
          <w:b/>
          <w:bCs/>
        </w:rPr>
        <w:t xml:space="preserve"> housing system reform</w:t>
      </w:r>
    </w:p>
    <w:p w14:paraId="6ADBCE2C" w14:textId="6EAAA895" w:rsidR="006E6C73" w:rsidRPr="00547397" w:rsidRDefault="006E6C73" w:rsidP="00547397">
      <w:pPr>
        <w:pStyle w:val="ListParagraph"/>
        <w:numPr>
          <w:ilvl w:val="0"/>
          <w:numId w:val="2"/>
        </w:numPr>
        <w:spacing w:after="240" w:line="240" w:lineRule="auto"/>
        <w:ind w:left="714" w:hanging="357"/>
        <w:contextualSpacing w:val="0"/>
        <w:rPr>
          <w:rFonts w:asciiTheme="minorHAnsi" w:hAnsiTheme="minorHAnsi" w:cstheme="minorHAnsi"/>
          <w:b/>
          <w:bCs/>
        </w:rPr>
      </w:pPr>
      <w:r w:rsidRPr="009203EC">
        <w:rPr>
          <w:rFonts w:asciiTheme="minorHAnsi" w:hAnsiTheme="minorHAnsi" w:cstheme="minorHAnsi"/>
          <w:b/>
          <w:bCs/>
        </w:rPr>
        <w:t>Amplify and embed the voices of people with lived experience and expertise.</w:t>
      </w:r>
    </w:p>
    <w:p w14:paraId="4F9B414A" w14:textId="4F450B43" w:rsidR="006E6C73" w:rsidRPr="009203EC" w:rsidRDefault="001A4613" w:rsidP="00547397">
      <w:pPr>
        <w:spacing w:after="120" w:line="240" w:lineRule="auto"/>
        <w:rPr>
          <w:rFonts w:cstheme="minorHAnsi"/>
        </w:rPr>
      </w:pPr>
      <w:r w:rsidRPr="009203EC">
        <w:rPr>
          <w:rFonts w:cstheme="minorHAnsi"/>
        </w:rPr>
        <w:t>Caniglia</w:t>
      </w:r>
      <w:r w:rsidR="006E6C73" w:rsidRPr="009203EC">
        <w:rPr>
          <w:rFonts w:cstheme="minorHAnsi"/>
        </w:rPr>
        <w:t xml:space="preserve"> said the</w:t>
      </w:r>
      <w:r w:rsidR="00547397">
        <w:rPr>
          <w:rFonts w:cstheme="minorHAnsi"/>
        </w:rPr>
        <w:t xml:space="preserve"> policy</w:t>
      </w:r>
      <w:r w:rsidR="006E6C73" w:rsidRPr="009203EC">
        <w:rPr>
          <w:rFonts w:cstheme="minorHAnsi"/>
        </w:rPr>
        <w:t xml:space="preserve"> platform builds on the many diverse policies and investment measures already in place, including specialist responses to young people, people living with disability and First Nations peoples. </w:t>
      </w:r>
    </w:p>
    <w:p w14:paraId="6C88564F" w14:textId="326659DC" w:rsidR="006E6C73" w:rsidRPr="009203EC" w:rsidRDefault="001A4613" w:rsidP="00547397">
      <w:pPr>
        <w:spacing w:after="120" w:line="240" w:lineRule="auto"/>
        <w:rPr>
          <w:rFonts w:cstheme="minorHAnsi"/>
        </w:rPr>
      </w:pPr>
      <w:r>
        <w:rPr>
          <w:rFonts w:cstheme="minorHAnsi"/>
        </w:rPr>
        <w:t xml:space="preserve">Echoing this year’s Homelessness Week theme of </w:t>
      </w:r>
      <w:r w:rsidRPr="001A4613">
        <w:rPr>
          <w:rFonts w:cstheme="minorHAnsi"/>
          <w:i/>
        </w:rPr>
        <w:t>Homelessness Action Now</w:t>
      </w:r>
      <w:r>
        <w:rPr>
          <w:rFonts w:cstheme="minorHAnsi"/>
        </w:rPr>
        <w:t>,</w:t>
      </w:r>
      <w:r w:rsidR="006E6C73" w:rsidRPr="009203EC">
        <w:rPr>
          <w:rFonts w:cstheme="minorHAnsi"/>
        </w:rPr>
        <w:t xml:space="preserve"> </w:t>
      </w:r>
      <w:r>
        <w:rPr>
          <w:rFonts w:cstheme="minorHAnsi"/>
        </w:rPr>
        <w:t xml:space="preserve">Caniglia </w:t>
      </w:r>
      <w:r w:rsidR="006E6C73" w:rsidRPr="009203EC">
        <w:rPr>
          <w:rFonts w:cstheme="minorHAnsi"/>
        </w:rPr>
        <w:t xml:space="preserve">said </w:t>
      </w:r>
      <w:r w:rsidR="009203EC" w:rsidRPr="009203EC">
        <w:rPr>
          <w:rFonts w:cstheme="minorHAnsi"/>
        </w:rPr>
        <w:t>continued momentum and commitment is critical</w:t>
      </w:r>
      <w:r w:rsidR="00547397">
        <w:rPr>
          <w:rFonts w:cstheme="minorHAnsi"/>
        </w:rPr>
        <w:t>.</w:t>
      </w:r>
    </w:p>
    <w:p w14:paraId="5BA47010" w14:textId="11BB6E5D" w:rsidR="006E6C73" w:rsidRPr="009203EC" w:rsidRDefault="006E6C73" w:rsidP="00547397">
      <w:pPr>
        <w:spacing w:after="120" w:line="240" w:lineRule="auto"/>
        <w:rPr>
          <w:rFonts w:cstheme="minorHAnsi"/>
        </w:rPr>
      </w:pPr>
      <w:r w:rsidRPr="009203EC">
        <w:rPr>
          <w:rFonts w:cstheme="minorHAnsi"/>
        </w:rPr>
        <w:t>‘We are encouraged by the bipartisan approach and commitment to housing targets in Queensland for the next 20 years.</w:t>
      </w:r>
    </w:p>
    <w:p w14:paraId="19CEA1EC" w14:textId="6877D27B" w:rsidR="006E6C73" w:rsidRPr="009203EC" w:rsidRDefault="006E6C73" w:rsidP="00547397">
      <w:pPr>
        <w:spacing w:after="120" w:line="240" w:lineRule="auto"/>
        <w:rPr>
          <w:rFonts w:cstheme="minorHAnsi"/>
        </w:rPr>
      </w:pPr>
      <w:r w:rsidRPr="009203EC">
        <w:rPr>
          <w:rFonts w:cstheme="minorHAnsi"/>
        </w:rPr>
        <w:t xml:space="preserve">‘It is essential that the implementation of </w:t>
      </w:r>
      <w:r w:rsidRPr="009203EC">
        <w:rPr>
          <w:rFonts w:cstheme="minorHAnsi"/>
          <w:i/>
        </w:rPr>
        <w:t>Homes for Queenslanders</w:t>
      </w:r>
      <w:r w:rsidRPr="009203EC">
        <w:rPr>
          <w:rFonts w:cstheme="minorHAnsi"/>
        </w:rPr>
        <w:t xml:space="preserve"> and </w:t>
      </w:r>
      <w:r w:rsidRPr="009203EC">
        <w:rPr>
          <w:rFonts w:cstheme="minorHAnsi"/>
          <w:i/>
        </w:rPr>
        <w:t xml:space="preserve">The Queensland Housing Summit Report </w:t>
      </w:r>
      <w:r w:rsidRPr="009203EC">
        <w:rPr>
          <w:rFonts w:cstheme="minorHAnsi"/>
        </w:rPr>
        <w:t>continues. The depth and breadth of housing system reforms is critical to future success in planning for Queensland’s significant population growth,’ said Caniglia.</w:t>
      </w:r>
    </w:p>
    <w:p w14:paraId="26569AE2" w14:textId="39908C6D" w:rsidR="00EF0AD4" w:rsidRPr="009203EC" w:rsidRDefault="006E6C73" w:rsidP="00547397">
      <w:pPr>
        <w:spacing w:after="120" w:line="240" w:lineRule="auto"/>
        <w:rPr>
          <w:rFonts w:cstheme="minorHAnsi"/>
          <w:lang w:val="en-US"/>
        </w:rPr>
      </w:pPr>
      <w:r w:rsidRPr="009203EC">
        <w:rPr>
          <w:rFonts w:cstheme="minorHAnsi"/>
        </w:rPr>
        <w:t>The complete Q Shelter State Election</w:t>
      </w:r>
      <w:r w:rsidR="009203EC" w:rsidRPr="009203EC">
        <w:rPr>
          <w:rFonts w:cstheme="minorHAnsi"/>
        </w:rPr>
        <w:t xml:space="preserve"> Policy</w:t>
      </w:r>
      <w:r w:rsidRPr="009203EC">
        <w:rPr>
          <w:rFonts w:cstheme="minorHAnsi"/>
        </w:rPr>
        <w:t xml:space="preserve"> Platform can be accessed </w:t>
      </w:r>
      <w:r w:rsidR="009203EC" w:rsidRPr="009203EC">
        <w:rPr>
          <w:rFonts w:cstheme="minorHAnsi"/>
        </w:rPr>
        <w:t xml:space="preserve">on the Q Shelter website: </w:t>
      </w:r>
      <w:hyperlink r:id="rId11" w:history="1">
        <w:r w:rsidR="00E25B7A" w:rsidRPr="00DF7CE9">
          <w:rPr>
            <w:rStyle w:val="Hyperlink"/>
            <w:rFonts w:cstheme="minorHAnsi"/>
          </w:rPr>
          <w:t>https://qshelter.asn.au</w:t>
        </w:r>
        <w:r w:rsidR="00E25B7A" w:rsidRPr="00DF7CE9">
          <w:rPr>
            <w:rStyle w:val="Hyperlink"/>
            <w:rFonts w:cstheme="minorHAnsi"/>
          </w:rPr>
          <w:t>/</w:t>
        </w:r>
        <w:r w:rsidR="00E25B7A" w:rsidRPr="00DF7CE9">
          <w:rPr>
            <w:rStyle w:val="Hyperlink"/>
            <w:rFonts w:cstheme="minorHAnsi"/>
          </w:rPr>
          <w:t>storage/2024/07/20240715-Q-Shelter-State-Election-Platform.pdf</w:t>
        </w:r>
      </w:hyperlink>
      <w:r w:rsidR="00E25B7A">
        <w:rPr>
          <w:rFonts w:cstheme="minorHAnsi"/>
        </w:rPr>
        <w:t xml:space="preserve"> </w:t>
      </w:r>
    </w:p>
    <w:p w14:paraId="45F7EAD5" w14:textId="43B2C60B" w:rsidR="00FD0868" w:rsidRPr="00547397" w:rsidRDefault="00FD0868" w:rsidP="00547397">
      <w:pPr>
        <w:spacing w:after="120" w:line="240" w:lineRule="auto"/>
        <w:jc w:val="center"/>
        <w:rPr>
          <w:rFonts w:cstheme="minorHAnsi"/>
          <w:b/>
          <w:bCs/>
          <w:sz w:val="28"/>
        </w:rPr>
      </w:pPr>
      <w:r w:rsidRPr="00547397">
        <w:rPr>
          <w:rFonts w:cstheme="minorHAnsi"/>
          <w:b/>
          <w:bCs/>
          <w:sz w:val="28"/>
        </w:rPr>
        <w:t>ENDS</w:t>
      </w:r>
    </w:p>
    <w:p w14:paraId="2904A465" w14:textId="31F085D3" w:rsidR="009203EC" w:rsidRPr="00547397" w:rsidRDefault="009203EC" w:rsidP="00547397">
      <w:pPr>
        <w:spacing w:after="120" w:line="240" w:lineRule="auto"/>
        <w:rPr>
          <w:rFonts w:cstheme="minorHAnsi"/>
        </w:rPr>
      </w:pPr>
      <w:r w:rsidRPr="009203EC">
        <w:rPr>
          <w:rFonts w:cstheme="minorHAnsi"/>
        </w:rPr>
        <w:t>All quotes can be attributed to Fiona Caniglia, Chief Executive Officer, Q Shelter.</w:t>
      </w:r>
    </w:p>
    <w:p w14:paraId="14A9B9EA" w14:textId="49132068" w:rsidR="009203EC" w:rsidRPr="009203EC" w:rsidRDefault="009203EC" w:rsidP="00547397">
      <w:pPr>
        <w:spacing w:after="120" w:line="240" w:lineRule="auto"/>
        <w:rPr>
          <w:rFonts w:cstheme="minorHAnsi"/>
          <w:b/>
          <w:bCs/>
        </w:rPr>
      </w:pPr>
      <w:r w:rsidRPr="009203EC">
        <w:rPr>
          <w:rFonts w:cstheme="minorHAnsi"/>
          <w:b/>
          <w:bCs/>
        </w:rPr>
        <w:t>For further media comments or to arrange an interview, please contact:</w:t>
      </w:r>
    </w:p>
    <w:p w14:paraId="697C6051" w14:textId="7378F45D" w:rsidR="00660816" w:rsidRPr="009203EC" w:rsidRDefault="009203EC" w:rsidP="00547397">
      <w:pPr>
        <w:spacing w:after="120" w:line="240" w:lineRule="auto"/>
        <w:rPr>
          <w:rFonts w:cstheme="minorHAnsi"/>
        </w:rPr>
      </w:pPr>
      <w:r w:rsidRPr="009203EC">
        <w:rPr>
          <w:rFonts w:cstheme="minorHAnsi"/>
        </w:rPr>
        <w:t xml:space="preserve">Fiona Caniglia, </w:t>
      </w:r>
      <w:r w:rsidR="00547397">
        <w:rPr>
          <w:rFonts w:cstheme="minorHAnsi"/>
        </w:rPr>
        <w:t xml:space="preserve">Q Shelter </w:t>
      </w:r>
      <w:r w:rsidRPr="009203EC">
        <w:rPr>
          <w:rFonts w:cstheme="minorHAnsi"/>
        </w:rPr>
        <w:t xml:space="preserve">CEO: 0400 196 492 </w:t>
      </w:r>
      <w:r w:rsidR="00547397">
        <w:rPr>
          <w:rFonts w:cstheme="minorHAnsi"/>
        </w:rPr>
        <w:br/>
      </w:r>
      <w:r w:rsidRPr="009203EC">
        <w:rPr>
          <w:rFonts w:cstheme="minorHAnsi"/>
        </w:rPr>
        <w:t xml:space="preserve">Jackson Hills, </w:t>
      </w:r>
      <w:r w:rsidR="00547397">
        <w:rPr>
          <w:rFonts w:cstheme="minorHAnsi"/>
        </w:rPr>
        <w:t xml:space="preserve">Q Shelter </w:t>
      </w:r>
      <w:r w:rsidRPr="009203EC">
        <w:rPr>
          <w:rFonts w:cstheme="minorHAnsi"/>
        </w:rPr>
        <w:t xml:space="preserve">Manager Policy and Strategic Engagement: 0411 395 842 </w:t>
      </w:r>
      <w:r w:rsidR="00547397">
        <w:rPr>
          <w:rFonts w:cstheme="minorHAnsi"/>
        </w:rPr>
        <w:br/>
        <w:t xml:space="preserve">Q Shelter </w:t>
      </w:r>
      <w:r w:rsidRPr="009203EC">
        <w:rPr>
          <w:rFonts w:cstheme="minorHAnsi"/>
        </w:rPr>
        <w:t xml:space="preserve">Communications </w:t>
      </w:r>
      <w:r>
        <w:rPr>
          <w:rFonts w:cstheme="minorHAnsi"/>
        </w:rPr>
        <w:t>t</w:t>
      </w:r>
      <w:r w:rsidRPr="009203EC">
        <w:rPr>
          <w:rFonts w:cstheme="minorHAnsi"/>
        </w:rPr>
        <w:t xml:space="preserve">eam: (07) 3831 5900 or </w:t>
      </w:r>
      <w:hyperlink r:id="rId12" w:history="1">
        <w:r w:rsidRPr="009203EC">
          <w:rPr>
            <w:rStyle w:val="Hyperlink"/>
            <w:rFonts w:cstheme="minorHAnsi"/>
          </w:rPr>
          <w:t>comms@qshelter.asn.au</w:t>
        </w:r>
      </w:hyperlink>
    </w:p>
    <w:p w14:paraId="33CC4713" w14:textId="333B934E" w:rsidR="009203EC" w:rsidRPr="009203EC" w:rsidRDefault="009203EC" w:rsidP="00547397">
      <w:pPr>
        <w:spacing w:after="120" w:line="240" w:lineRule="auto"/>
        <w:rPr>
          <w:rFonts w:cstheme="minorHAnsi"/>
          <w:b/>
          <w:bCs/>
        </w:rPr>
      </w:pPr>
      <w:r w:rsidRPr="00547397">
        <w:rPr>
          <w:rFonts w:cstheme="minorHAnsi"/>
          <w:b/>
          <w:sz w:val="28"/>
        </w:rPr>
        <w:t>Additional information:</w:t>
      </w:r>
      <w:r w:rsidRPr="009203EC">
        <w:rPr>
          <w:rFonts w:cstheme="minorHAnsi"/>
          <w:b/>
        </w:rPr>
        <w:br/>
      </w:r>
      <w:r w:rsidRPr="009203EC">
        <w:rPr>
          <w:rFonts w:cstheme="minorHAnsi"/>
          <w:b/>
          <w:bCs/>
        </w:rPr>
        <w:t>What is homelessness?</w:t>
      </w:r>
    </w:p>
    <w:p w14:paraId="3ECF6684" w14:textId="77777777" w:rsidR="009203EC" w:rsidRPr="009203EC" w:rsidRDefault="009203EC" w:rsidP="00547397">
      <w:pPr>
        <w:spacing w:after="120" w:line="240" w:lineRule="auto"/>
        <w:rPr>
          <w:rFonts w:cstheme="minorHAnsi"/>
        </w:rPr>
      </w:pPr>
      <w:r w:rsidRPr="009203EC">
        <w:rPr>
          <w:rFonts w:cstheme="minorHAnsi"/>
        </w:rPr>
        <w:t xml:space="preserve">Check out this helpful information video that talks about what homelessness is, who is likely to be homeless, and what can lead people to become homeless. </w:t>
      </w:r>
    </w:p>
    <w:p w14:paraId="0AB70AFA" w14:textId="78318043" w:rsidR="00660816" w:rsidRPr="009203EC" w:rsidRDefault="009203EC" w:rsidP="00547397">
      <w:pPr>
        <w:spacing w:after="120" w:line="240" w:lineRule="auto"/>
        <w:rPr>
          <w:rFonts w:cstheme="minorHAnsi"/>
        </w:rPr>
      </w:pPr>
      <w:r w:rsidRPr="009203EC">
        <w:rPr>
          <w:rFonts w:cstheme="minorHAnsi"/>
        </w:rPr>
        <w:t xml:space="preserve">Click here to watch the video: </w:t>
      </w:r>
      <w:hyperlink r:id="rId13" w:history="1">
        <w:r w:rsidRPr="009203EC">
          <w:rPr>
            <w:rStyle w:val="Hyperlink"/>
            <w:rFonts w:cstheme="minorHAnsi"/>
          </w:rPr>
          <w:t>https://vimeo.com/925203136</w:t>
        </w:r>
      </w:hyperlink>
      <w:r w:rsidRPr="009203EC">
        <w:rPr>
          <w:rFonts w:cstheme="minorHAnsi"/>
        </w:rPr>
        <w:t xml:space="preserve"> </w:t>
      </w:r>
    </w:p>
    <w:sectPr w:rsidR="00660816" w:rsidRPr="009203EC" w:rsidSect="009203EC">
      <w:headerReference w:type="default" r:id="rId14"/>
      <w:footerReference w:type="default" r:id="rId15"/>
      <w:pgSz w:w="11906" w:h="16838"/>
      <w:pgMar w:top="2160" w:right="1440" w:bottom="245" w:left="144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2ED8C" w14:textId="77777777" w:rsidR="0011674F" w:rsidRDefault="0011674F" w:rsidP="003C42C7">
      <w:pPr>
        <w:spacing w:after="0" w:line="240" w:lineRule="auto"/>
      </w:pPr>
      <w:r>
        <w:separator/>
      </w:r>
    </w:p>
  </w:endnote>
  <w:endnote w:type="continuationSeparator" w:id="0">
    <w:p w14:paraId="511E30C4" w14:textId="77777777" w:rsidR="0011674F" w:rsidRDefault="0011674F" w:rsidP="003C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24CF1" w14:textId="77777777" w:rsidR="00330451" w:rsidRDefault="00330451" w:rsidP="003C42C7">
    <w:pPr>
      <w:pStyle w:val="Footer"/>
      <w:rPr>
        <w:b/>
        <w:color w:val="9B1B43"/>
        <w:sz w:val="18"/>
        <w:szCs w:val="18"/>
      </w:rPr>
    </w:pPr>
  </w:p>
  <w:p w14:paraId="2EEE7E56" w14:textId="77777777" w:rsidR="003C42C7" w:rsidRPr="00820E5B" w:rsidRDefault="003C42C7" w:rsidP="003C42C7">
    <w:pPr>
      <w:pStyle w:val="Footer"/>
      <w:rPr>
        <w:b/>
        <w:color w:val="AC0A63"/>
        <w:sz w:val="18"/>
        <w:szCs w:val="18"/>
      </w:rPr>
    </w:pPr>
    <w:r w:rsidRPr="00820E5B">
      <w:rPr>
        <w:b/>
        <w:color w:val="AC0A63"/>
        <w:sz w:val="18"/>
        <w:szCs w:val="18"/>
      </w:rPr>
      <w:t>ABN 214 955 03 790</w:t>
    </w:r>
  </w:p>
  <w:p w14:paraId="0E717958" w14:textId="77777777" w:rsidR="003C42C7" w:rsidRPr="00820E5B" w:rsidRDefault="00820E5B" w:rsidP="003C42C7">
    <w:pPr>
      <w:pStyle w:val="Footer"/>
      <w:rPr>
        <w:b/>
        <w:color w:val="AC0A63"/>
        <w:sz w:val="18"/>
        <w:szCs w:val="18"/>
      </w:rPr>
    </w:pPr>
    <w:r>
      <w:rPr>
        <w:b/>
        <w:color w:val="AC0A63"/>
        <w:sz w:val="18"/>
        <w:szCs w:val="18"/>
      </w:rPr>
      <w:t>515 Wickham Terrace (PO Box 214</w:t>
    </w:r>
    <w:r w:rsidR="00B83845" w:rsidRPr="00820E5B">
      <w:rPr>
        <w:b/>
        <w:color w:val="AC0A63"/>
        <w:sz w:val="18"/>
        <w:szCs w:val="18"/>
      </w:rPr>
      <w:t xml:space="preserve">) </w:t>
    </w:r>
    <w:r w:rsidR="003C42C7" w:rsidRPr="00820E5B">
      <w:rPr>
        <w:b/>
        <w:color w:val="AC0A63"/>
        <w:sz w:val="18"/>
        <w:szCs w:val="18"/>
      </w:rPr>
      <w:t xml:space="preserve">Spring Hill, Qld 4004 </w:t>
    </w:r>
  </w:p>
  <w:p w14:paraId="3248DF1D" w14:textId="77777777" w:rsidR="003C42C7" w:rsidRPr="00820E5B" w:rsidRDefault="003C42C7" w:rsidP="003C42C7">
    <w:pPr>
      <w:pStyle w:val="Footer"/>
      <w:rPr>
        <w:b/>
        <w:color w:val="AC0A63"/>
        <w:sz w:val="18"/>
        <w:szCs w:val="18"/>
      </w:rPr>
    </w:pPr>
    <w:r w:rsidRPr="00820E5B">
      <w:rPr>
        <w:b/>
        <w:color w:val="AC0A63"/>
        <w:sz w:val="18"/>
        <w:szCs w:val="18"/>
      </w:rPr>
      <w:t>Telephone: 07 3831 5900</w:t>
    </w:r>
    <w:r w:rsidR="00820E5B">
      <w:rPr>
        <w:b/>
        <w:color w:val="AC0A63"/>
        <w:sz w:val="18"/>
        <w:szCs w:val="18"/>
      </w:rPr>
      <w:t xml:space="preserve"> | </w:t>
    </w:r>
    <w:r w:rsidR="00B83845" w:rsidRPr="00820E5B">
      <w:rPr>
        <w:b/>
        <w:color w:val="AC0A63"/>
        <w:sz w:val="18"/>
        <w:szCs w:val="18"/>
      </w:rPr>
      <w:t>info@qshelter.asn.au</w:t>
    </w:r>
    <w:r w:rsidR="00820E5B">
      <w:rPr>
        <w:b/>
        <w:color w:val="AC0A63"/>
        <w:sz w:val="18"/>
        <w:szCs w:val="18"/>
      </w:rPr>
      <w:t xml:space="preserve"> | </w:t>
    </w:r>
    <w:r w:rsidRPr="00820E5B">
      <w:rPr>
        <w:b/>
        <w:color w:val="AC0A63"/>
        <w:sz w:val="18"/>
        <w:szCs w:val="18"/>
      </w:rPr>
      <w:t>www.qshelter.asn.au</w:t>
    </w:r>
  </w:p>
  <w:p w14:paraId="30A43394" w14:textId="77777777" w:rsidR="003C42C7" w:rsidRDefault="003C42C7">
    <w:pPr>
      <w:pStyle w:val="Footer"/>
    </w:pPr>
  </w:p>
  <w:p w14:paraId="265B78A7" w14:textId="77777777" w:rsidR="003C42C7" w:rsidRDefault="003C4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A693B" w14:textId="77777777" w:rsidR="0011674F" w:rsidRDefault="0011674F" w:rsidP="003C42C7">
      <w:pPr>
        <w:spacing w:after="0" w:line="240" w:lineRule="auto"/>
      </w:pPr>
      <w:r>
        <w:separator/>
      </w:r>
    </w:p>
  </w:footnote>
  <w:footnote w:type="continuationSeparator" w:id="0">
    <w:p w14:paraId="3E7C2A12" w14:textId="77777777" w:rsidR="0011674F" w:rsidRDefault="0011674F" w:rsidP="003C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E85E" w14:textId="302B1DD6" w:rsidR="009203EC" w:rsidRDefault="009203EC" w:rsidP="009A2376">
    <w:pPr>
      <w:pStyle w:val="Header"/>
      <w:rPr>
        <w:b/>
        <w:sz w:val="28"/>
      </w:rPr>
    </w:pPr>
    <w:r w:rsidRPr="009203EC">
      <w:rPr>
        <w:b/>
        <w:noProof/>
        <w:sz w:val="28"/>
        <w:lang w:eastAsia="en-AU"/>
      </w:rPr>
      <w:drawing>
        <wp:anchor distT="0" distB="0" distL="114300" distR="114300" simplePos="0" relativeHeight="251659264" behindDoc="1" locked="0" layoutInCell="1" allowOverlap="1" wp14:anchorId="7803CAA6" wp14:editId="2415B6E7">
          <wp:simplePos x="0" y="0"/>
          <wp:positionH relativeFrom="margin">
            <wp:posOffset>4027865</wp:posOffset>
          </wp:positionH>
          <wp:positionV relativeFrom="paragraph">
            <wp:posOffset>2144</wp:posOffset>
          </wp:positionV>
          <wp:extent cx="2225040" cy="612140"/>
          <wp:effectExtent l="0" t="0" r="3810" b="0"/>
          <wp:wrapTight wrapText="bothSides">
            <wp:wrapPolygon edited="0">
              <wp:start x="0" y="0"/>
              <wp:lineTo x="0" y="20838"/>
              <wp:lineTo x="21452" y="20838"/>
              <wp:lineTo x="214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shelter_logo_colour_landscape.jpg"/>
                  <pic:cNvPicPr/>
                </pic:nvPicPr>
                <pic:blipFill rotWithShape="1">
                  <a:blip r:embed="rId1" cstate="print">
                    <a:extLst>
                      <a:ext uri="{28A0092B-C50C-407E-A947-70E740481C1C}">
                        <a14:useLocalDpi xmlns:a14="http://schemas.microsoft.com/office/drawing/2010/main" val="0"/>
                      </a:ext>
                    </a:extLst>
                  </a:blip>
                  <a:srcRect l="5177" t="16796" r="5799" b="16960"/>
                  <a:stretch/>
                </pic:blipFill>
                <pic:spPr bwMode="auto">
                  <a:xfrm>
                    <a:off x="0" y="0"/>
                    <a:ext cx="2225040" cy="612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7A87C2" w14:textId="78535685" w:rsidR="003C42C7" w:rsidRPr="009203EC" w:rsidRDefault="009203EC" w:rsidP="009A2376">
    <w:pPr>
      <w:pStyle w:val="Header"/>
      <w:rPr>
        <w:b/>
        <w:sz w:val="28"/>
      </w:rPr>
    </w:pPr>
    <w:r w:rsidRPr="009203EC">
      <w:rPr>
        <w:b/>
        <w:sz w:val="28"/>
      </w:rPr>
      <w:t>Media release</w:t>
    </w:r>
    <w:r w:rsidR="003A6961" w:rsidRPr="009203EC">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B3825"/>
    <w:multiLevelType w:val="hybridMultilevel"/>
    <w:tmpl w:val="2132D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A8F40D2"/>
    <w:multiLevelType w:val="multilevel"/>
    <w:tmpl w:val="E9087616"/>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410810301">
    <w:abstractNumId w:val="0"/>
  </w:num>
  <w:num w:numId="2" w16cid:durableId="57247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C7"/>
    <w:rsid w:val="000126E8"/>
    <w:rsid w:val="00070DA3"/>
    <w:rsid w:val="0011674F"/>
    <w:rsid w:val="00162831"/>
    <w:rsid w:val="001A4613"/>
    <w:rsid w:val="002D0D64"/>
    <w:rsid w:val="002D38AD"/>
    <w:rsid w:val="002F5094"/>
    <w:rsid w:val="00330451"/>
    <w:rsid w:val="003A6961"/>
    <w:rsid w:val="003C42C7"/>
    <w:rsid w:val="004D06BC"/>
    <w:rsid w:val="0051592D"/>
    <w:rsid w:val="00547397"/>
    <w:rsid w:val="005D2D5D"/>
    <w:rsid w:val="005F00DD"/>
    <w:rsid w:val="00634891"/>
    <w:rsid w:val="00660816"/>
    <w:rsid w:val="006E6C73"/>
    <w:rsid w:val="007B3CC6"/>
    <w:rsid w:val="00820E5B"/>
    <w:rsid w:val="008C095D"/>
    <w:rsid w:val="008E4EFD"/>
    <w:rsid w:val="009203EC"/>
    <w:rsid w:val="009A2376"/>
    <w:rsid w:val="00A26747"/>
    <w:rsid w:val="00A31A55"/>
    <w:rsid w:val="00B15E88"/>
    <w:rsid w:val="00B43593"/>
    <w:rsid w:val="00B83845"/>
    <w:rsid w:val="00D964A7"/>
    <w:rsid w:val="00DD0202"/>
    <w:rsid w:val="00E25B7A"/>
    <w:rsid w:val="00E91766"/>
    <w:rsid w:val="00ED2C37"/>
    <w:rsid w:val="00EF0AD4"/>
    <w:rsid w:val="00F52BD7"/>
    <w:rsid w:val="00FD0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6CA5B"/>
  <w15:docId w15:val="{F0A2CDA8-4538-4799-BBDC-654D237C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868"/>
    <w:pPr>
      <w:keepNext/>
      <w:keepLines/>
      <w:spacing w:before="240" w:after="0"/>
      <w:outlineLvl w:val="0"/>
    </w:pPr>
    <w:rPr>
      <w:rFonts w:asciiTheme="majorHAnsi" w:eastAsiaTheme="majorEastAsia" w:hAnsiTheme="majorHAnsi" w:cstheme="majorBidi"/>
      <w:color w:val="00206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2C7"/>
  </w:style>
  <w:style w:type="paragraph" w:styleId="Footer">
    <w:name w:val="footer"/>
    <w:basedOn w:val="Normal"/>
    <w:link w:val="FooterChar"/>
    <w:uiPriority w:val="99"/>
    <w:unhideWhenUsed/>
    <w:rsid w:val="003C4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2C7"/>
  </w:style>
  <w:style w:type="paragraph" w:styleId="BalloonText">
    <w:name w:val="Balloon Text"/>
    <w:basedOn w:val="Normal"/>
    <w:link w:val="BalloonTextChar"/>
    <w:uiPriority w:val="99"/>
    <w:semiHidden/>
    <w:unhideWhenUsed/>
    <w:rsid w:val="003C4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2C7"/>
    <w:rPr>
      <w:rFonts w:ascii="Tahoma" w:hAnsi="Tahoma" w:cs="Tahoma"/>
      <w:sz w:val="16"/>
      <w:szCs w:val="16"/>
    </w:rPr>
  </w:style>
  <w:style w:type="character" w:styleId="Hyperlink">
    <w:name w:val="Hyperlink"/>
    <w:basedOn w:val="DefaultParagraphFont"/>
    <w:uiPriority w:val="99"/>
    <w:unhideWhenUsed/>
    <w:rsid w:val="003C42C7"/>
    <w:rPr>
      <w:color w:val="0000FF" w:themeColor="hyperlink"/>
      <w:u w:val="single"/>
    </w:rPr>
  </w:style>
  <w:style w:type="character" w:customStyle="1" w:styleId="Heading1Char">
    <w:name w:val="Heading 1 Char"/>
    <w:basedOn w:val="DefaultParagraphFont"/>
    <w:link w:val="Heading1"/>
    <w:uiPriority w:val="9"/>
    <w:rsid w:val="00FD0868"/>
    <w:rPr>
      <w:rFonts w:asciiTheme="majorHAnsi" w:eastAsiaTheme="majorEastAsia" w:hAnsiTheme="majorHAnsi" w:cstheme="majorBidi"/>
      <w:color w:val="002060"/>
      <w:sz w:val="32"/>
      <w:szCs w:val="32"/>
    </w:rPr>
  </w:style>
  <w:style w:type="character" w:styleId="UnresolvedMention">
    <w:name w:val="Unresolved Mention"/>
    <w:basedOn w:val="DefaultParagraphFont"/>
    <w:uiPriority w:val="99"/>
    <w:semiHidden/>
    <w:unhideWhenUsed/>
    <w:rsid w:val="00660816"/>
    <w:rPr>
      <w:color w:val="605E5C"/>
      <w:shd w:val="clear" w:color="auto" w:fill="E1DFDD"/>
    </w:rPr>
  </w:style>
  <w:style w:type="paragraph" w:styleId="ListParagraph">
    <w:name w:val="List Paragraph"/>
    <w:basedOn w:val="Normal"/>
    <w:rsid w:val="007B3CC6"/>
    <w:pPr>
      <w:suppressAutoHyphens/>
      <w:autoSpaceDN w:val="0"/>
      <w:spacing w:after="160" w:line="254" w:lineRule="auto"/>
      <w:ind w:left="720"/>
      <w:contextualSpacing/>
    </w:pPr>
    <w:rPr>
      <w:rFonts w:ascii="Aptos" w:eastAsia="Aptos" w:hAnsi="Aptos" w:cs="Times New Roman"/>
      <w:kern w:val="3"/>
    </w:rPr>
  </w:style>
  <w:style w:type="character" w:styleId="CommentReference">
    <w:name w:val="annotation reference"/>
    <w:basedOn w:val="DefaultParagraphFont"/>
    <w:uiPriority w:val="99"/>
    <w:semiHidden/>
    <w:unhideWhenUsed/>
    <w:rsid w:val="00B15E88"/>
    <w:rPr>
      <w:sz w:val="16"/>
      <w:szCs w:val="16"/>
    </w:rPr>
  </w:style>
  <w:style w:type="paragraph" w:styleId="CommentText">
    <w:name w:val="annotation text"/>
    <w:basedOn w:val="Normal"/>
    <w:link w:val="CommentTextChar"/>
    <w:uiPriority w:val="99"/>
    <w:semiHidden/>
    <w:unhideWhenUsed/>
    <w:rsid w:val="00B15E88"/>
    <w:pPr>
      <w:spacing w:line="240" w:lineRule="auto"/>
    </w:pPr>
    <w:rPr>
      <w:sz w:val="20"/>
      <w:szCs w:val="20"/>
    </w:rPr>
  </w:style>
  <w:style w:type="character" w:customStyle="1" w:styleId="CommentTextChar">
    <w:name w:val="Comment Text Char"/>
    <w:basedOn w:val="DefaultParagraphFont"/>
    <w:link w:val="CommentText"/>
    <w:uiPriority w:val="99"/>
    <w:semiHidden/>
    <w:rsid w:val="00B15E88"/>
    <w:rPr>
      <w:sz w:val="20"/>
      <w:szCs w:val="20"/>
    </w:rPr>
  </w:style>
  <w:style w:type="paragraph" w:styleId="CommentSubject">
    <w:name w:val="annotation subject"/>
    <w:basedOn w:val="CommentText"/>
    <w:next w:val="CommentText"/>
    <w:link w:val="CommentSubjectChar"/>
    <w:uiPriority w:val="99"/>
    <w:semiHidden/>
    <w:unhideWhenUsed/>
    <w:rsid w:val="00B15E88"/>
    <w:rPr>
      <w:b/>
      <w:bCs/>
    </w:rPr>
  </w:style>
  <w:style w:type="character" w:customStyle="1" w:styleId="CommentSubjectChar">
    <w:name w:val="Comment Subject Char"/>
    <w:basedOn w:val="CommentTextChar"/>
    <w:link w:val="CommentSubject"/>
    <w:uiPriority w:val="99"/>
    <w:semiHidden/>
    <w:rsid w:val="00B15E88"/>
    <w:rPr>
      <w:b/>
      <w:bCs/>
      <w:sz w:val="20"/>
      <w:szCs w:val="20"/>
    </w:rPr>
  </w:style>
  <w:style w:type="character" w:styleId="FollowedHyperlink">
    <w:name w:val="FollowedHyperlink"/>
    <w:basedOn w:val="DefaultParagraphFont"/>
    <w:uiPriority w:val="99"/>
    <w:semiHidden/>
    <w:unhideWhenUsed/>
    <w:rsid w:val="00E25B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907922">
      <w:bodyDiv w:val="1"/>
      <w:marLeft w:val="0"/>
      <w:marRight w:val="0"/>
      <w:marTop w:val="0"/>
      <w:marBottom w:val="0"/>
      <w:divBdr>
        <w:top w:val="none" w:sz="0" w:space="0" w:color="auto"/>
        <w:left w:val="none" w:sz="0" w:space="0" w:color="auto"/>
        <w:bottom w:val="none" w:sz="0" w:space="0" w:color="auto"/>
        <w:right w:val="none" w:sz="0" w:space="0" w:color="auto"/>
      </w:divBdr>
    </w:div>
    <w:div w:id="12809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92520313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s@qshelter.asn.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shelter.asn.au/storage/2024/07/20240715-Q-Shelter-State-Election-Platform.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14c4d-0de5-4929-870b-8bea1d3440cc">
      <Terms xmlns="http://schemas.microsoft.com/office/infopath/2007/PartnerControls"/>
    </lcf76f155ced4ddcb4097134ff3c332f>
    <TaxCatchAll xmlns="729163a3-924d-44d9-9fbd-e98455cf4870" xsi:nil="true"/>
    <AdditionalComments xmlns="6d414c4d-0de5-4929-870b-8bea1d3440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533D445CAE92245A7A4ECB828CC99FA" ma:contentTypeVersion="16" ma:contentTypeDescription="Create a new document." ma:contentTypeScope="" ma:versionID="195d42aac7e97130d881e86a51bc310b">
  <xsd:schema xmlns:xsd="http://www.w3.org/2001/XMLSchema" xmlns:xs="http://www.w3.org/2001/XMLSchema" xmlns:p="http://schemas.microsoft.com/office/2006/metadata/properties" xmlns:ns2="6d414c4d-0de5-4929-870b-8bea1d3440cc" xmlns:ns3="729163a3-924d-44d9-9fbd-e98455cf4870" targetNamespace="http://schemas.microsoft.com/office/2006/metadata/properties" ma:root="true" ma:fieldsID="8b026444077c8d20b11afdae69667a62" ns2:_="" ns3:_="">
    <xsd:import namespace="6d414c4d-0de5-4929-870b-8bea1d3440cc"/>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Additional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14c4d-0de5-4929-870b-8bea1d344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AdditionalComments" ma:index="22" nillable="true" ma:displayName="Additional Comments" ma:format="Dropdown" ma:internalName="AdditionalComment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8ce53a-a161-45d9-9794-3f0aaefc81c1}"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50EAB-0563-4EAA-A7EA-7D1E5938E5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9c25588-fa2f-40b8-a786-ad4cb86a900f"/>
    <ds:schemaRef ds:uri="http://www.w3.org/XML/1998/namespace"/>
    <ds:schemaRef ds:uri="http://purl.org/dc/dcmitype/"/>
    <ds:schemaRef ds:uri="6d414c4d-0de5-4929-870b-8bea1d3440cc"/>
    <ds:schemaRef ds:uri="729163a3-924d-44d9-9fbd-e98455cf4870"/>
  </ds:schemaRefs>
</ds:datastoreItem>
</file>

<file path=customXml/itemProps2.xml><?xml version="1.0" encoding="utf-8"?>
<ds:datastoreItem xmlns:ds="http://schemas.openxmlformats.org/officeDocument/2006/customXml" ds:itemID="{F4368297-BB18-4368-8073-63554965769F}">
  <ds:schemaRefs>
    <ds:schemaRef ds:uri="http://schemas.microsoft.com/sharepoint/v3/contenttype/forms"/>
  </ds:schemaRefs>
</ds:datastoreItem>
</file>

<file path=customXml/itemProps3.xml><?xml version="1.0" encoding="utf-8"?>
<ds:datastoreItem xmlns:ds="http://schemas.openxmlformats.org/officeDocument/2006/customXml" ds:itemID="{2251DB74-073B-447D-AE1F-88C182CA4403}">
  <ds:schemaRefs>
    <ds:schemaRef ds:uri="http://schemas.openxmlformats.org/officeDocument/2006/bibliography"/>
  </ds:schemaRefs>
</ds:datastoreItem>
</file>

<file path=customXml/itemProps4.xml><?xml version="1.0" encoding="utf-8"?>
<ds:datastoreItem xmlns:ds="http://schemas.openxmlformats.org/officeDocument/2006/customXml" ds:itemID="{00E40C28-EE4F-48F4-A36C-DCA744FBC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14c4d-0de5-4929-870b-8bea1d3440cc"/>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4026</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McGregor</dc:creator>
  <cp:lastModifiedBy>Fiona Caniglia</cp:lastModifiedBy>
  <cp:revision>2</cp:revision>
  <cp:lastPrinted>2016-08-03T03:33:00Z</cp:lastPrinted>
  <dcterms:created xsi:type="dcterms:W3CDTF">2024-08-03T22:08:00Z</dcterms:created>
  <dcterms:modified xsi:type="dcterms:W3CDTF">2024-08-03T22:08:00Z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0x010100C533D445CAE92245A7A4ECB828CC99FA</vt:lpwstr>
  </property>
  <property fmtid="{D5CDD505-2E9C-101B-9397-08002B2CF9AE}" pid="3" name="Order">
    <vt:r8>200</vt:r8>
  </property>
  <property fmtid="{D5CDD505-2E9C-101B-9397-08002B2CF9AE}" pid="4" name="MediaServiceImageTags">
    <vt:lpwstr/>
  </property>
  <property fmtid="{D5CDD505-2E9C-101B-9397-08002B2CF9AE}" pid="5" name="GrammarlyDocumentId">
    <vt:lpwstr>02c435fb13c417d75a2ac9b5d851721b5edd2c6dbe682b46fe259ab3c3d1d550</vt:lpwstr>
  </property>
</Properties>
</file>