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F586A" w14:textId="7E22BAF4" w:rsidR="000910F6" w:rsidRDefault="00E10272">
      <w:r>
        <w:t xml:space="preserve">     </w:t>
      </w:r>
      <w:r w:rsidR="002A7867">
        <w:t xml:space="preserve">         </w:t>
      </w:r>
      <w:r>
        <w:t xml:space="preserve">  </w:t>
      </w:r>
    </w:p>
    <w:p w14:paraId="04E9F5EE" w14:textId="374B47D2" w:rsidR="00906A8F" w:rsidRPr="00906A8F" w:rsidRDefault="00906A8F" w:rsidP="00906A8F">
      <w:pPr>
        <w:rPr>
          <w:rFonts w:ascii="Aptos" w:hAnsi="Aptos"/>
          <w:sz w:val="24"/>
          <w:szCs w:val="24"/>
        </w:rPr>
      </w:pPr>
      <w:r w:rsidRPr="00906A8F">
        <w:rPr>
          <w:rFonts w:ascii="Aptos" w:hAnsi="Aptos"/>
          <w:sz w:val="24"/>
          <w:szCs w:val="24"/>
        </w:rPr>
        <w:t>14</w:t>
      </w:r>
      <w:r w:rsidRPr="00906A8F">
        <w:rPr>
          <w:rFonts w:ascii="Aptos" w:hAnsi="Aptos"/>
          <w:sz w:val="24"/>
          <w:szCs w:val="24"/>
          <w:vertAlign w:val="superscript"/>
        </w:rPr>
        <w:t>th</w:t>
      </w:r>
      <w:r w:rsidRPr="00906A8F">
        <w:rPr>
          <w:rFonts w:ascii="Aptos" w:hAnsi="Aptos"/>
          <w:sz w:val="24"/>
          <w:szCs w:val="24"/>
        </w:rPr>
        <w:t xml:space="preserve"> May 2024</w:t>
      </w:r>
    </w:p>
    <w:p w14:paraId="089080F8" w14:textId="2821C189" w:rsidR="00906A8F" w:rsidRPr="00906A8F" w:rsidRDefault="00906A8F" w:rsidP="00906A8F">
      <w:pPr>
        <w:rPr>
          <w:rFonts w:ascii="Aptos" w:hAnsi="Aptos"/>
          <w:b/>
          <w:bCs/>
          <w:sz w:val="24"/>
          <w:szCs w:val="24"/>
        </w:rPr>
      </w:pPr>
      <w:r w:rsidRPr="00906A8F">
        <w:rPr>
          <w:rFonts w:ascii="Aptos" w:hAnsi="Aptos"/>
          <w:b/>
          <w:bCs/>
          <w:sz w:val="24"/>
          <w:szCs w:val="24"/>
        </w:rPr>
        <w:t>mCare Digital Clinches Prestigious Award for Best Assistive Living Technology</w:t>
      </w:r>
    </w:p>
    <w:p w14:paraId="4B2AB9E6" w14:textId="04664B9F" w:rsidR="00906A8F" w:rsidRPr="00906A8F" w:rsidRDefault="00906A8F" w:rsidP="00906A8F">
      <w:pPr>
        <w:rPr>
          <w:rFonts w:ascii="Aptos" w:hAnsi="Aptos"/>
          <w:sz w:val="24"/>
          <w:szCs w:val="24"/>
        </w:rPr>
      </w:pPr>
      <w:r w:rsidRPr="00906A8F">
        <w:rPr>
          <w:rFonts w:ascii="Aptos" w:hAnsi="Aptos"/>
          <w:sz w:val="24"/>
          <w:szCs w:val="24"/>
        </w:rPr>
        <w:t xml:space="preserve">Sydney, Australia – mCare Digital is thrilled to announce that it has been </w:t>
      </w:r>
      <w:r w:rsidRPr="00906A8F">
        <w:rPr>
          <w:rFonts w:ascii="Aptos" w:hAnsi="Aptos"/>
          <w:sz w:val="24"/>
          <w:szCs w:val="24"/>
        </w:rPr>
        <w:t>honoured</w:t>
      </w:r>
      <w:r w:rsidRPr="00906A8F">
        <w:rPr>
          <w:rFonts w:ascii="Aptos" w:hAnsi="Aptos"/>
          <w:sz w:val="24"/>
          <w:szCs w:val="24"/>
        </w:rPr>
        <w:t xml:space="preserve"> with the award for the best assistive living technology at the 12th Asia Pacific Eldercare Innovation Awards 2024. The ceremony, which took place last </w:t>
      </w:r>
      <w:r w:rsidRPr="00906A8F">
        <w:rPr>
          <w:rFonts w:ascii="Aptos" w:hAnsi="Aptos"/>
          <w:sz w:val="24"/>
          <w:szCs w:val="24"/>
        </w:rPr>
        <w:t>Thursday</w:t>
      </w:r>
      <w:r w:rsidRPr="00906A8F">
        <w:rPr>
          <w:rFonts w:ascii="Aptos" w:hAnsi="Aptos"/>
          <w:sz w:val="24"/>
          <w:szCs w:val="24"/>
        </w:rPr>
        <w:t xml:space="preserve"> in Singapore, recogni</w:t>
      </w:r>
      <w:r w:rsidRPr="00906A8F">
        <w:rPr>
          <w:rFonts w:ascii="Aptos" w:hAnsi="Aptos"/>
          <w:sz w:val="24"/>
          <w:szCs w:val="24"/>
        </w:rPr>
        <w:t>se</w:t>
      </w:r>
      <w:r w:rsidRPr="00906A8F">
        <w:rPr>
          <w:rFonts w:ascii="Aptos" w:hAnsi="Aptos"/>
          <w:sz w:val="24"/>
          <w:szCs w:val="24"/>
        </w:rPr>
        <w:t>d the mCareWatch, a personal emergency alarm smartwatch, for its outstanding contribution to independent living for the ageing population.</w:t>
      </w:r>
    </w:p>
    <w:p w14:paraId="1A3B824B" w14:textId="0EEF7EFC" w:rsidR="00906A8F" w:rsidRPr="00906A8F" w:rsidRDefault="00906A8F" w:rsidP="00906A8F">
      <w:pPr>
        <w:rPr>
          <w:rFonts w:ascii="Aptos" w:hAnsi="Aptos"/>
          <w:sz w:val="24"/>
          <w:szCs w:val="24"/>
        </w:rPr>
      </w:pPr>
      <w:r w:rsidRPr="00906A8F">
        <w:rPr>
          <w:rFonts w:ascii="Aptos" w:hAnsi="Aptos"/>
          <w:sz w:val="24"/>
          <w:szCs w:val="24"/>
        </w:rPr>
        <w:t>From a heartfelt idea to assist our ageing father 11 years ago, mCare Digital’s journey has been one of passion, innovation, and commitment. Today, the mCareWatch stands as an internationally celebrated solution, empowering the elderly across the Asia Pacific to live with dignity and independence.</w:t>
      </w:r>
    </w:p>
    <w:p w14:paraId="082D75DD" w14:textId="14E74DE2" w:rsidR="00906A8F" w:rsidRPr="00906A8F" w:rsidRDefault="00906A8F" w:rsidP="00906A8F">
      <w:pPr>
        <w:rPr>
          <w:rFonts w:ascii="Aptos" w:hAnsi="Aptos"/>
          <w:sz w:val="24"/>
          <w:szCs w:val="24"/>
        </w:rPr>
      </w:pPr>
      <w:r w:rsidRPr="00906A8F">
        <w:rPr>
          <w:rFonts w:ascii="Aptos" w:hAnsi="Aptos"/>
          <w:sz w:val="24"/>
          <w:szCs w:val="24"/>
        </w:rPr>
        <w:t>The World Ageing Festival 2024, a beacon for advancements in eldercare, provided the perfect backdrop for this accolade. As part of a week-long event dedicated to ‘ageing’, the Innovation Awards highlighted the world’s top 100 products in Assistive Living, Home &amp; Community Care, Active Ageing, Technology, and Rehabilitation &amp; Wellness. Hosted by Ageing Asia, the festival drew over 5,000 participants from both B2B and B2C sectors, showcasing cutting-edge innovations and industry-leading showcases.</w:t>
      </w:r>
    </w:p>
    <w:p w14:paraId="0D235D4F" w14:textId="08A3A3C2" w:rsidR="00906A8F" w:rsidRPr="00906A8F" w:rsidRDefault="00906A8F" w:rsidP="00906A8F">
      <w:pPr>
        <w:rPr>
          <w:rFonts w:ascii="Aptos" w:hAnsi="Aptos"/>
          <w:sz w:val="24"/>
          <w:szCs w:val="24"/>
        </w:rPr>
      </w:pPr>
      <w:r w:rsidRPr="00906A8F">
        <w:rPr>
          <w:rFonts w:ascii="Aptos" w:hAnsi="Aptos"/>
          <w:sz w:val="24"/>
          <w:szCs w:val="24"/>
        </w:rPr>
        <w:t>This year’s theme, “Redefining Care: Activating Communities of The Future,” resonated deeply with mCare Digital’s ethos, as we strive to address the evolving needs of eldercare and its significant impact on communities worldwide.</w:t>
      </w:r>
    </w:p>
    <w:p w14:paraId="6895E39E" w14:textId="02C22AF5" w:rsidR="00906A8F" w:rsidRPr="00906A8F" w:rsidRDefault="00906A8F" w:rsidP="00906A8F">
      <w:pPr>
        <w:rPr>
          <w:rFonts w:ascii="Aptos" w:hAnsi="Aptos"/>
          <w:sz w:val="24"/>
          <w:szCs w:val="24"/>
        </w:rPr>
      </w:pPr>
      <w:r w:rsidRPr="00906A8F">
        <w:rPr>
          <w:rFonts w:ascii="Aptos" w:hAnsi="Aptos"/>
          <w:sz w:val="24"/>
          <w:szCs w:val="24"/>
        </w:rPr>
        <w:t xml:space="preserve">Peter Apostolopoulos, Co-Founder of mCare Digital, who accepted the award in Singapore, expressed his pride in the team’s achievement: “This award is a milestone for mCare Digital and a moment of profound pride for our team. It validates our unwavering dedication to innovation and our mission to enhance the lives of the elderly. We are deeply </w:t>
      </w:r>
      <w:r w:rsidRPr="00906A8F">
        <w:rPr>
          <w:rFonts w:ascii="Aptos" w:hAnsi="Aptos"/>
          <w:sz w:val="24"/>
          <w:szCs w:val="24"/>
        </w:rPr>
        <w:t>honoured</w:t>
      </w:r>
      <w:r w:rsidRPr="00906A8F">
        <w:rPr>
          <w:rFonts w:ascii="Aptos" w:hAnsi="Aptos"/>
          <w:sz w:val="24"/>
          <w:szCs w:val="24"/>
        </w:rPr>
        <w:t xml:space="preserve"> to receive this recognition and are inspired to continue our work in redefining assistive living technology.”</w:t>
      </w:r>
    </w:p>
    <w:p w14:paraId="0BB301E6" w14:textId="5FB27C9A" w:rsidR="00906A8F" w:rsidRPr="00906A8F" w:rsidRDefault="00906A8F" w:rsidP="00906A8F">
      <w:pPr>
        <w:rPr>
          <w:rFonts w:ascii="Aptos" w:hAnsi="Aptos"/>
          <w:sz w:val="24"/>
          <w:szCs w:val="24"/>
        </w:rPr>
      </w:pPr>
      <w:r w:rsidRPr="00906A8F">
        <w:rPr>
          <w:rFonts w:ascii="Aptos" w:hAnsi="Aptos"/>
          <w:sz w:val="24"/>
          <w:szCs w:val="24"/>
        </w:rPr>
        <w:t xml:space="preserve">Being shortlisted alongside remarkable innovations such as the </w:t>
      </w:r>
      <w:proofErr w:type="spellStart"/>
      <w:r w:rsidRPr="00906A8F">
        <w:rPr>
          <w:rFonts w:ascii="Aptos" w:hAnsi="Aptos"/>
          <w:sz w:val="24"/>
          <w:szCs w:val="24"/>
        </w:rPr>
        <w:t>eAlertCare</w:t>
      </w:r>
      <w:proofErr w:type="spellEnd"/>
      <w:r w:rsidRPr="00906A8F">
        <w:rPr>
          <w:rFonts w:ascii="Aptos" w:hAnsi="Aptos"/>
          <w:sz w:val="24"/>
          <w:szCs w:val="24"/>
        </w:rPr>
        <w:t xml:space="preserve"> System</w:t>
      </w:r>
      <w:r w:rsidRPr="00906A8F">
        <w:rPr>
          <w:rFonts w:ascii="Aptos" w:hAnsi="Aptos"/>
          <w:sz w:val="24"/>
          <w:szCs w:val="24"/>
        </w:rPr>
        <w:t xml:space="preserve"> by </w:t>
      </w:r>
      <w:proofErr w:type="spellStart"/>
      <w:r w:rsidRPr="00906A8F">
        <w:rPr>
          <w:rFonts w:ascii="Aptos" w:hAnsi="Aptos"/>
          <w:sz w:val="24"/>
          <w:szCs w:val="24"/>
        </w:rPr>
        <w:t>Guardman</w:t>
      </w:r>
      <w:proofErr w:type="spellEnd"/>
      <w:r w:rsidRPr="00906A8F">
        <w:rPr>
          <w:rFonts w:ascii="Aptos" w:hAnsi="Aptos"/>
          <w:sz w:val="24"/>
          <w:szCs w:val="24"/>
        </w:rPr>
        <w:t xml:space="preserve"> Products Limited (Hong Kong)</w:t>
      </w:r>
      <w:r w:rsidRPr="00906A8F">
        <w:rPr>
          <w:rFonts w:ascii="Aptos" w:hAnsi="Aptos"/>
          <w:sz w:val="24"/>
          <w:szCs w:val="24"/>
        </w:rPr>
        <w:t xml:space="preserve">, </w:t>
      </w:r>
      <w:proofErr w:type="spellStart"/>
      <w:r w:rsidRPr="00906A8F">
        <w:rPr>
          <w:rFonts w:ascii="Aptos" w:hAnsi="Aptos"/>
          <w:sz w:val="24"/>
          <w:szCs w:val="24"/>
        </w:rPr>
        <w:t>AGEasy</w:t>
      </w:r>
      <w:proofErr w:type="spellEnd"/>
      <w:r w:rsidRPr="00906A8F">
        <w:rPr>
          <w:rFonts w:ascii="Aptos" w:hAnsi="Aptos"/>
          <w:sz w:val="24"/>
          <w:szCs w:val="24"/>
        </w:rPr>
        <w:t xml:space="preserve"> by Antara Senior Care (India)</w:t>
      </w:r>
      <w:r w:rsidRPr="00906A8F">
        <w:rPr>
          <w:rFonts w:ascii="Aptos" w:hAnsi="Aptos"/>
          <w:sz w:val="24"/>
          <w:szCs w:val="24"/>
        </w:rPr>
        <w:t>, Buddy App</w:t>
      </w:r>
      <w:r w:rsidRPr="00906A8F">
        <w:rPr>
          <w:rFonts w:ascii="Aptos" w:hAnsi="Aptos"/>
          <w:sz w:val="24"/>
          <w:szCs w:val="24"/>
        </w:rPr>
        <w:t xml:space="preserve"> by Bolton Clarke (Australia)</w:t>
      </w:r>
      <w:r w:rsidRPr="00906A8F">
        <w:rPr>
          <w:rFonts w:ascii="Aptos" w:hAnsi="Aptos"/>
          <w:sz w:val="24"/>
          <w:szCs w:val="24"/>
        </w:rPr>
        <w:t>, and Medication Management App</w:t>
      </w:r>
      <w:r w:rsidRPr="00906A8F">
        <w:rPr>
          <w:rFonts w:ascii="Aptos" w:hAnsi="Aptos"/>
          <w:sz w:val="24"/>
          <w:szCs w:val="24"/>
        </w:rPr>
        <w:t xml:space="preserve"> by </w:t>
      </w:r>
      <w:proofErr w:type="spellStart"/>
      <w:r w:rsidRPr="00906A8F">
        <w:rPr>
          <w:rFonts w:ascii="Aptos" w:hAnsi="Aptos"/>
          <w:sz w:val="24"/>
          <w:szCs w:val="24"/>
        </w:rPr>
        <w:t>Pham</w:t>
      </w:r>
      <w:r w:rsidR="00F339C1">
        <w:rPr>
          <w:rFonts w:ascii="Aptos" w:hAnsi="Aptos"/>
          <w:sz w:val="24"/>
          <w:szCs w:val="24"/>
        </w:rPr>
        <w:t>a</w:t>
      </w:r>
      <w:r w:rsidRPr="00906A8F">
        <w:rPr>
          <w:rFonts w:ascii="Aptos" w:hAnsi="Aptos"/>
          <w:sz w:val="24"/>
          <w:szCs w:val="24"/>
        </w:rPr>
        <w:t>rcare</w:t>
      </w:r>
      <w:proofErr w:type="spellEnd"/>
      <w:r w:rsidRPr="00906A8F">
        <w:rPr>
          <w:rFonts w:ascii="Aptos" w:hAnsi="Aptos"/>
          <w:sz w:val="24"/>
          <w:szCs w:val="24"/>
        </w:rPr>
        <w:t xml:space="preserve"> Technology Limited (Hong Kong)</w:t>
      </w:r>
      <w:r w:rsidRPr="00906A8F">
        <w:rPr>
          <w:rFonts w:ascii="Aptos" w:hAnsi="Aptos"/>
          <w:sz w:val="24"/>
          <w:szCs w:val="24"/>
        </w:rPr>
        <w:t xml:space="preserve"> was an </w:t>
      </w:r>
      <w:proofErr w:type="gramStart"/>
      <w:r w:rsidRPr="00906A8F">
        <w:rPr>
          <w:rFonts w:ascii="Aptos" w:hAnsi="Aptos"/>
          <w:sz w:val="24"/>
          <w:szCs w:val="24"/>
        </w:rPr>
        <w:t>honour</w:t>
      </w:r>
      <w:r w:rsidRPr="00906A8F">
        <w:rPr>
          <w:rFonts w:ascii="Aptos" w:hAnsi="Aptos"/>
          <w:sz w:val="24"/>
          <w:szCs w:val="24"/>
        </w:rPr>
        <w:t xml:space="preserve"> in itself</w:t>
      </w:r>
      <w:proofErr w:type="gramEnd"/>
      <w:r w:rsidRPr="00906A8F">
        <w:rPr>
          <w:rFonts w:ascii="Aptos" w:hAnsi="Aptos"/>
          <w:sz w:val="24"/>
          <w:szCs w:val="24"/>
        </w:rPr>
        <w:t>. However, emerging as the winner in this category underscores the significance of our commitment not only to the elderly but also to individuals with disabilities and those seeking personal safety solutions.</w:t>
      </w:r>
    </w:p>
    <w:p w14:paraId="13AA4526" w14:textId="77777777" w:rsidR="00906A8F" w:rsidRDefault="00906A8F" w:rsidP="00906A8F">
      <w:pPr>
        <w:rPr>
          <w:rFonts w:ascii="Aptos" w:hAnsi="Aptos"/>
          <w:sz w:val="24"/>
          <w:szCs w:val="24"/>
        </w:rPr>
      </w:pPr>
    </w:p>
    <w:p w14:paraId="4D796D6A" w14:textId="77777777" w:rsidR="00906A8F" w:rsidRDefault="00906A8F" w:rsidP="00906A8F">
      <w:pPr>
        <w:rPr>
          <w:rFonts w:ascii="Aptos" w:hAnsi="Aptos"/>
          <w:sz w:val="24"/>
          <w:szCs w:val="24"/>
        </w:rPr>
      </w:pPr>
    </w:p>
    <w:p w14:paraId="28F4F0E0" w14:textId="1F07F5A5" w:rsidR="00906A8F" w:rsidRPr="00906A8F" w:rsidRDefault="00906A8F" w:rsidP="00906A8F">
      <w:pPr>
        <w:rPr>
          <w:rFonts w:ascii="Aptos" w:hAnsi="Aptos"/>
          <w:sz w:val="24"/>
          <w:szCs w:val="24"/>
        </w:rPr>
      </w:pPr>
      <w:r w:rsidRPr="00906A8F">
        <w:rPr>
          <w:rFonts w:ascii="Aptos" w:hAnsi="Aptos"/>
          <w:sz w:val="24"/>
          <w:szCs w:val="24"/>
        </w:rPr>
        <w:t xml:space="preserve">Although this </w:t>
      </w:r>
      <w:r w:rsidR="00046477" w:rsidRPr="00906A8F">
        <w:rPr>
          <w:rFonts w:ascii="Aptos" w:hAnsi="Aptos"/>
          <w:sz w:val="24"/>
          <w:szCs w:val="24"/>
        </w:rPr>
        <w:t>award</w:t>
      </w:r>
      <w:r w:rsidRPr="00906A8F">
        <w:rPr>
          <w:rFonts w:ascii="Aptos" w:hAnsi="Aptos"/>
          <w:sz w:val="24"/>
          <w:szCs w:val="24"/>
        </w:rPr>
        <w:t xml:space="preserve"> was in the category of assistive living technology that enables independent living for the ageing population, </w:t>
      </w:r>
      <w:r w:rsidR="00F339C1">
        <w:rPr>
          <w:rFonts w:ascii="Aptos" w:hAnsi="Aptos"/>
          <w:sz w:val="24"/>
          <w:szCs w:val="24"/>
        </w:rPr>
        <w:t>mCare Digital</w:t>
      </w:r>
      <w:r w:rsidRPr="00906A8F">
        <w:rPr>
          <w:rFonts w:ascii="Aptos" w:hAnsi="Aptos"/>
          <w:sz w:val="24"/>
          <w:szCs w:val="24"/>
        </w:rPr>
        <w:t xml:space="preserve"> are equally committed to supporting people with disability and those concerned about their personal safety, such as circumstances of domestic and family violence or as staff safety solutions.</w:t>
      </w:r>
    </w:p>
    <w:p w14:paraId="6A4E3B1A" w14:textId="717CC7DE" w:rsidR="00906A8F" w:rsidRPr="00F339C1" w:rsidRDefault="00906A8F" w:rsidP="00906A8F">
      <w:pPr>
        <w:rPr>
          <w:rFonts w:ascii="Aptos" w:hAnsi="Aptos"/>
          <w:b/>
          <w:bCs/>
          <w:sz w:val="24"/>
          <w:szCs w:val="24"/>
        </w:rPr>
      </w:pPr>
      <w:r w:rsidRPr="00F339C1">
        <w:rPr>
          <w:rFonts w:ascii="Aptos" w:hAnsi="Aptos"/>
          <w:b/>
          <w:bCs/>
          <w:sz w:val="24"/>
          <w:szCs w:val="24"/>
        </w:rPr>
        <w:t>&lt;&lt;ENDS MEDIA RELEASE&gt;&gt;</w:t>
      </w:r>
    </w:p>
    <w:p w14:paraId="563E4669" w14:textId="77777777" w:rsidR="00906A8F" w:rsidRPr="00906A8F" w:rsidRDefault="00906A8F" w:rsidP="00906A8F">
      <w:pPr>
        <w:rPr>
          <w:rFonts w:ascii="Aptos" w:hAnsi="Aptos"/>
          <w:sz w:val="24"/>
          <w:szCs w:val="24"/>
        </w:rPr>
      </w:pPr>
      <w:r w:rsidRPr="00906A8F">
        <w:rPr>
          <w:rFonts w:ascii="Aptos" w:hAnsi="Aptos"/>
          <w:sz w:val="24"/>
          <w:szCs w:val="24"/>
        </w:rPr>
        <w:t>For more information or an interview:</w:t>
      </w:r>
    </w:p>
    <w:p w14:paraId="2E200E8D" w14:textId="3EFDC850" w:rsidR="00906A8F" w:rsidRPr="00906A8F" w:rsidRDefault="00906A8F" w:rsidP="00906A8F">
      <w:pPr>
        <w:rPr>
          <w:rFonts w:ascii="Aptos" w:hAnsi="Aptos"/>
          <w:sz w:val="24"/>
          <w:szCs w:val="24"/>
        </w:rPr>
      </w:pPr>
      <w:r w:rsidRPr="00906A8F">
        <w:rPr>
          <w:rFonts w:ascii="Aptos" w:hAnsi="Aptos"/>
          <w:sz w:val="24"/>
          <w:szCs w:val="24"/>
        </w:rPr>
        <w:t xml:space="preserve">Media Contact: Paul Apostolis +61 423 387 201; </w:t>
      </w:r>
      <w:hyperlink r:id="rId7" w:history="1">
        <w:r w:rsidRPr="00906A8F">
          <w:rPr>
            <w:rStyle w:val="Hyperlink"/>
            <w:rFonts w:ascii="Aptos" w:hAnsi="Aptos"/>
            <w:sz w:val="24"/>
            <w:szCs w:val="24"/>
          </w:rPr>
          <w:t>paul@mcare</w:t>
        </w:r>
        <w:r w:rsidRPr="00906A8F">
          <w:rPr>
            <w:rStyle w:val="Hyperlink"/>
            <w:rFonts w:ascii="Aptos" w:hAnsi="Aptos"/>
            <w:sz w:val="24"/>
            <w:szCs w:val="24"/>
          </w:rPr>
          <w:t>digital</w:t>
        </w:r>
        <w:r w:rsidRPr="00906A8F">
          <w:rPr>
            <w:rStyle w:val="Hyperlink"/>
            <w:rFonts w:ascii="Aptos" w:hAnsi="Aptos"/>
            <w:sz w:val="24"/>
            <w:szCs w:val="24"/>
          </w:rPr>
          <w:t>.com.au</w:t>
        </w:r>
      </w:hyperlink>
    </w:p>
    <w:p w14:paraId="1EDAF9FC" w14:textId="378D0D53" w:rsidR="00906A8F" w:rsidRPr="00906A8F" w:rsidRDefault="00046477" w:rsidP="00906A8F">
      <w:pPr>
        <w:rPr>
          <w:rFonts w:ascii="Aptos" w:hAnsi="Aptos"/>
          <w:sz w:val="24"/>
          <w:szCs w:val="24"/>
        </w:rPr>
      </w:pPr>
      <w:r>
        <w:rPr>
          <w:rFonts w:ascii="Aptos" w:hAnsi="Aptos"/>
          <w:sz w:val="24"/>
          <w:szCs w:val="24"/>
        </w:rPr>
        <w:t xml:space="preserve">Website: </w:t>
      </w:r>
      <w:r w:rsidR="00906A8F" w:rsidRPr="00906A8F">
        <w:rPr>
          <w:rFonts w:ascii="Aptos" w:hAnsi="Aptos"/>
          <w:sz w:val="24"/>
          <w:szCs w:val="24"/>
        </w:rPr>
        <w:t>mCaredigital.com.au</w:t>
      </w:r>
    </w:p>
    <w:p w14:paraId="69DA18B0" w14:textId="1316EC24" w:rsidR="00906A8F" w:rsidRPr="00046477" w:rsidRDefault="00906A8F" w:rsidP="00906A8F">
      <w:pPr>
        <w:rPr>
          <w:rFonts w:ascii="Aptos" w:hAnsi="Aptos"/>
          <w:b/>
          <w:sz w:val="24"/>
          <w:szCs w:val="24"/>
        </w:rPr>
      </w:pPr>
      <w:r w:rsidRPr="00906A8F">
        <w:rPr>
          <w:rFonts w:ascii="Aptos" w:hAnsi="Aptos"/>
          <w:b/>
          <w:sz w:val="24"/>
          <w:szCs w:val="24"/>
        </w:rPr>
        <w:t>Case studies available</w:t>
      </w:r>
    </w:p>
    <w:p w14:paraId="189FB168" w14:textId="77777777" w:rsidR="00906A8F" w:rsidRPr="00906A8F" w:rsidRDefault="00906A8F" w:rsidP="00906A8F">
      <w:pPr>
        <w:rPr>
          <w:rFonts w:ascii="Aptos" w:hAnsi="Aptos"/>
          <w:sz w:val="24"/>
          <w:szCs w:val="24"/>
        </w:rPr>
      </w:pPr>
      <w:r w:rsidRPr="00906A8F">
        <w:rPr>
          <w:rFonts w:ascii="Aptos" w:hAnsi="Aptos"/>
          <w:sz w:val="24"/>
          <w:szCs w:val="24"/>
        </w:rPr>
        <w:t>About mCare Digital: mCare Digital is a leading provider of assistive living technology, dedicated to supporting the elderly, people with disabilities, and those concerned about personal safety. With a focus on innovation and quality, mCare Digital continues to develop solutions that offer independence and peace of mind to users and their families.</w:t>
      </w:r>
    </w:p>
    <w:p w14:paraId="41658FF7" w14:textId="77777777" w:rsidR="00906A8F" w:rsidRDefault="00906A8F" w:rsidP="00906A8F"/>
    <w:sectPr w:rsidR="00906A8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A230D" w14:textId="77777777" w:rsidR="006656FD" w:rsidRDefault="006656FD" w:rsidP="00C830F9">
      <w:pPr>
        <w:spacing w:after="0" w:line="240" w:lineRule="auto"/>
      </w:pPr>
      <w:r>
        <w:separator/>
      </w:r>
    </w:p>
  </w:endnote>
  <w:endnote w:type="continuationSeparator" w:id="0">
    <w:p w14:paraId="03545308" w14:textId="77777777" w:rsidR="006656FD" w:rsidRDefault="006656FD" w:rsidP="00C8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5B78" w14:textId="09F4C02F" w:rsidR="00D87DA3" w:rsidRPr="00D87DA3" w:rsidRDefault="00D87DA3">
    <w:pPr>
      <w:pStyle w:val="Footer"/>
      <w:rPr>
        <w:rFonts w:ascii="Aharoni" w:hAnsi="Aharoni" w:cs="Aharoni"/>
        <w:b/>
        <w:bCs/>
        <w:color w:val="1F497D" w:themeColor="text2"/>
      </w:rPr>
    </w:pPr>
    <w:r w:rsidRPr="00D87DA3">
      <w:rPr>
        <w:rFonts w:ascii="Aharoni" w:hAnsi="Aharoni" w:cs="Aharoni" w:hint="cs"/>
        <w:b/>
        <w:bCs/>
        <w:color w:val="1F497D" w:themeColor="text2"/>
      </w:rPr>
      <w:t>MCARE DIGITAL PTY LTD</w:t>
    </w:r>
  </w:p>
  <w:p w14:paraId="02806A9D" w14:textId="581137E0" w:rsidR="00D87DA3" w:rsidRPr="00D87DA3" w:rsidRDefault="00D87DA3">
    <w:pPr>
      <w:pStyle w:val="Footer"/>
      <w:rPr>
        <w:b/>
        <w:bCs/>
        <w:color w:val="1F497D" w:themeColor="text2"/>
      </w:rPr>
    </w:pPr>
    <w:r>
      <w:t>109, 46-50 Kent Road                                 T: 1300 188 557</w:t>
    </w:r>
    <w:proofErr w:type="gramStart"/>
    <w:r>
      <w:tab/>
      <w:t xml:space="preserve">  </w:t>
    </w:r>
    <w:r w:rsidRPr="00D87DA3">
      <w:rPr>
        <w:b/>
        <w:bCs/>
        <w:color w:val="1F497D" w:themeColor="text2"/>
      </w:rPr>
      <w:t>mcare</w:t>
    </w:r>
    <w:r w:rsidR="00AE7988">
      <w:rPr>
        <w:b/>
        <w:bCs/>
        <w:color w:val="1F497D" w:themeColor="text2"/>
      </w:rPr>
      <w:t>digital</w:t>
    </w:r>
    <w:r w:rsidRPr="00D87DA3">
      <w:rPr>
        <w:b/>
        <w:bCs/>
        <w:color w:val="1F497D" w:themeColor="text2"/>
      </w:rPr>
      <w:t>.com.au</w:t>
    </w:r>
    <w:proofErr w:type="gramEnd"/>
  </w:p>
  <w:p w14:paraId="48554DFA" w14:textId="666B2A5D" w:rsidR="00C830F9" w:rsidRDefault="00D87DA3">
    <w:pPr>
      <w:pStyle w:val="Footer"/>
    </w:pPr>
    <w:r>
      <w:t xml:space="preserve">Mascot NSW 2020                                      E: </w:t>
    </w:r>
    <w:r w:rsidRPr="00D87DA3">
      <w:t>info@mcarewatch.com.au</w:t>
    </w:r>
    <w:r>
      <w:t xml:space="preserve">                     ABN: 32161052571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0D1C5" w14:textId="77777777" w:rsidR="006656FD" w:rsidRDefault="006656FD" w:rsidP="00C830F9">
      <w:pPr>
        <w:spacing w:after="0" w:line="240" w:lineRule="auto"/>
      </w:pPr>
      <w:r>
        <w:separator/>
      </w:r>
    </w:p>
  </w:footnote>
  <w:footnote w:type="continuationSeparator" w:id="0">
    <w:p w14:paraId="496FAA6C" w14:textId="77777777" w:rsidR="006656FD" w:rsidRDefault="006656FD" w:rsidP="00C8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A11AC" w14:textId="5E47DE0B" w:rsidR="008D1A82" w:rsidRDefault="008D1A82">
    <w:pPr>
      <w:pStyle w:val="Header"/>
    </w:pPr>
    <w:r>
      <w:t xml:space="preserve">                                             </w:t>
    </w:r>
    <w:r>
      <w:rPr>
        <w:noProof/>
      </w:rPr>
      <w:drawing>
        <wp:inline distT="0" distB="0" distL="0" distR="0" wp14:anchorId="0CE11035" wp14:editId="313783A4">
          <wp:extent cx="2571750" cy="662822"/>
          <wp:effectExtent l="0" t="0" r="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589" cy="683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D4068"/>
    <w:multiLevelType w:val="hybridMultilevel"/>
    <w:tmpl w:val="DCAAECBE"/>
    <w:lvl w:ilvl="0" w:tplc="297AAC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35F01"/>
    <w:multiLevelType w:val="hybridMultilevel"/>
    <w:tmpl w:val="61A456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051D5"/>
    <w:multiLevelType w:val="multilevel"/>
    <w:tmpl w:val="BAEEB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99107DB"/>
    <w:multiLevelType w:val="hybridMultilevel"/>
    <w:tmpl w:val="5792F0FC"/>
    <w:lvl w:ilvl="0" w:tplc="771868D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B60B0B"/>
    <w:multiLevelType w:val="multilevel"/>
    <w:tmpl w:val="97E6DDAE"/>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15:restartNumberingAfterBreak="0">
    <w:nsid w:val="23552864"/>
    <w:multiLevelType w:val="hybridMultilevel"/>
    <w:tmpl w:val="57DC2C04"/>
    <w:lvl w:ilvl="0" w:tplc="97C25A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550285"/>
    <w:multiLevelType w:val="hybridMultilevel"/>
    <w:tmpl w:val="F0E64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60087F"/>
    <w:multiLevelType w:val="hybridMultilevel"/>
    <w:tmpl w:val="10DAE9C6"/>
    <w:lvl w:ilvl="0" w:tplc="3266B93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AA359B"/>
    <w:multiLevelType w:val="hybridMultilevel"/>
    <w:tmpl w:val="CE2630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0E35A4"/>
    <w:multiLevelType w:val="hybridMultilevel"/>
    <w:tmpl w:val="A64E665E"/>
    <w:lvl w:ilvl="0" w:tplc="CE5EAAD2">
      <w:start w:val="1"/>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B010DC"/>
    <w:multiLevelType w:val="hybridMultilevel"/>
    <w:tmpl w:val="A14EA9BC"/>
    <w:lvl w:ilvl="0" w:tplc="751C242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983E73"/>
    <w:multiLevelType w:val="hybridMultilevel"/>
    <w:tmpl w:val="FD160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43527C"/>
    <w:multiLevelType w:val="multilevel"/>
    <w:tmpl w:val="432EA38C"/>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16cid:durableId="86117700">
    <w:abstractNumId w:val="11"/>
  </w:num>
  <w:num w:numId="2" w16cid:durableId="642587565">
    <w:abstractNumId w:val="1"/>
  </w:num>
  <w:num w:numId="3" w16cid:durableId="1729376903">
    <w:abstractNumId w:val="9"/>
  </w:num>
  <w:num w:numId="4" w16cid:durableId="948853603">
    <w:abstractNumId w:val="6"/>
  </w:num>
  <w:num w:numId="5" w16cid:durableId="748234394">
    <w:abstractNumId w:val="2"/>
  </w:num>
  <w:num w:numId="6" w16cid:durableId="393895275">
    <w:abstractNumId w:val="8"/>
  </w:num>
  <w:num w:numId="7" w16cid:durableId="98648883">
    <w:abstractNumId w:val="4"/>
  </w:num>
  <w:num w:numId="8" w16cid:durableId="1365791137">
    <w:abstractNumId w:val="12"/>
  </w:num>
  <w:num w:numId="9" w16cid:durableId="1984263880">
    <w:abstractNumId w:val="7"/>
  </w:num>
  <w:num w:numId="10" w16cid:durableId="1395661190">
    <w:abstractNumId w:val="0"/>
  </w:num>
  <w:num w:numId="11" w16cid:durableId="910580215">
    <w:abstractNumId w:val="10"/>
  </w:num>
  <w:num w:numId="12" w16cid:durableId="543368715">
    <w:abstractNumId w:val="3"/>
  </w:num>
  <w:num w:numId="13" w16cid:durableId="316569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AE"/>
    <w:rsid w:val="00000FC4"/>
    <w:rsid w:val="00001D39"/>
    <w:rsid w:val="00005A49"/>
    <w:rsid w:val="00010763"/>
    <w:rsid w:val="00017FD1"/>
    <w:rsid w:val="00025C0B"/>
    <w:rsid w:val="0003103F"/>
    <w:rsid w:val="0003404D"/>
    <w:rsid w:val="000358E0"/>
    <w:rsid w:val="00046477"/>
    <w:rsid w:val="0004691B"/>
    <w:rsid w:val="00054852"/>
    <w:rsid w:val="00063C68"/>
    <w:rsid w:val="00066829"/>
    <w:rsid w:val="000718C4"/>
    <w:rsid w:val="000748E0"/>
    <w:rsid w:val="00081B1C"/>
    <w:rsid w:val="000827EA"/>
    <w:rsid w:val="0008537A"/>
    <w:rsid w:val="000910F6"/>
    <w:rsid w:val="00097583"/>
    <w:rsid w:val="000A051A"/>
    <w:rsid w:val="000A2792"/>
    <w:rsid w:val="000A3F3F"/>
    <w:rsid w:val="000A4CED"/>
    <w:rsid w:val="000A5A23"/>
    <w:rsid w:val="000B48E0"/>
    <w:rsid w:val="000C02FD"/>
    <w:rsid w:val="000C08D5"/>
    <w:rsid w:val="000C5DFD"/>
    <w:rsid w:val="000C717F"/>
    <w:rsid w:val="000D0305"/>
    <w:rsid w:val="000D3A9C"/>
    <w:rsid w:val="000D68BB"/>
    <w:rsid w:val="000E0FEB"/>
    <w:rsid w:val="000E1FC4"/>
    <w:rsid w:val="0010095E"/>
    <w:rsid w:val="00100FA4"/>
    <w:rsid w:val="001027FE"/>
    <w:rsid w:val="00102E0B"/>
    <w:rsid w:val="00102ECD"/>
    <w:rsid w:val="00106E52"/>
    <w:rsid w:val="00107C77"/>
    <w:rsid w:val="001111DE"/>
    <w:rsid w:val="00112EF4"/>
    <w:rsid w:val="00113AEE"/>
    <w:rsid w:val="0011532B"/>
    <w:rsid w:val="001218A6"/>
    <w:rsid w:val="00122B22"/>
    <w:rsid w:val="00125A01"/>
    <w:rsid w:val="001275BD"/>
    <w:rsid w:val="001276E9"/>
    <w:rsid w:val="0013298A"/>
    <w:rsid w:val="00144968"/>
    <w:rsid w:val="00153B07"/>
    <w:rsid w:val="0016478E"/>
    <w:rsid w:val="00167BA1"/>
    <w:rsid w:val="00170D6F"/>
    <w:rsid w:val="00180790"/>
    <w:rsid w:val="00181965"/>
    <w:rsid w:val="0018343A"/>
    <w:rsid w:val="00183792"/>
    <w:rsid w:val="001966A8"/>
    <w:rsid w:val="001A17A7"/>
    <w:rsid w:val="001A1FE6"/>
    <w:rsid w:val="001A22F3"/>
    <w:rsid w:val="001A70D3"/>
    <w:rsid w:val="001B3CDF"/>
    <w:rsid w:val="001B59EE"/>
    <w:rsid w:val="001B6D4E"/>
    <w:rsid w:val="001C021B"/>
    <w:rsid w:val="001C3441"/>
    <w:rsid w:val="001C5AE6"/>
    <w:rsid w:val="001D4853"/>
    <w:rsid w:val="001F5767"/>
    <w:rsid w:val="001F7136"/>
    <w:rsid w:val="00211428"/>
    <w:rsid w:val="00215E2B"/>
    <w:rsid w:val="0022008D"/>
    <w:rsid w:val="00220613"/>
    <w:rsid w:val="002231E1"/>
    <w:rsid w:val="00227E32"/>
    <w:rsid w:val="00231B63"/>
    <w:rsid w:val="00234439"/>
    <w:rsid w:val="002367AD"/>
    <w:rsid w:val="002422C1"/>
    <w:rsid w:val="00245F54"/>
    <w:rsid w:val="00251555"/>
    <w:rsid w:val="00251B9A"/>
    <w:rsid w:val="002521A7"/>
    <w:rsid w:val="00252E05"/>
    <w:rsid w:val="00257B05"/>
    <w:rsid w:val="00261178"/>
    <w:rsid w:val="00262F76"/>
    <w:rsid w:val="002634C1"/>
    <w:rsid w:val="00264DA6"/>
    <w:rsid w:val="00265659"/>
    <w:rsid w:val="0027519E"/>
    <w:rsid w:val="00275D42"/>
    <w:rsid w:val="00280B88"/>
    <w:rsid w:val="00290FFD"/>
    <w:rsid w:val="00292F49"/>
    <w:rsid w:val="002A1D23"/>
    <w:rsid w:val="002A68BB"/>
    <w:rsid w:val="002A7867"/>
    <w:rsid w:val="002B41C0"/>
    <w:rsid w:val="002C3E5A"/>
    <w:rsid w:val="002C4B39"/>
    <w:rsid w:val="002C52AD"/>
    <w:rsid w:val="002D3368"/>
    <w:rsid w:val="002D6172"/>
    <w:rsid w:val="002E1A4E"/>
    <w:rsid w:val="002E35F1"/>
    <w:rsid w:val="002F592A"/>
    <w:rsid w:val="00300353"/>
    <w:rsid w:val="0030240D"/>
    <w:rsid w:val="00305843"/>
    <w:rsid w:val="00305C1E"/>
    <w:rsid w:val="00306B91"/>
    <w:rsid w:val="00314433"/>
    <w:rsid w:val="0032233C"/>
    <w:rsid w:val="003239CE"/>
    <w:rsid w:val="00332688"/>
    <w:rsid w:val="00335043"/>
    <w:rsid w:val="0033690E"/>
    <w:rsid w:val="003372F9"/>
    <w:rsid w:val="00340B0D"/>
    <w:rsid w:val="00343BFE"/>
    <w:rsid w:val="00346277"/>
    <w:rsid w:val="00350D3B"/>
    <w:rsid w:val="0035261D"/>
    <w:rsid w:val="00370CB6"/>
    <w:rsid w:val="00377376"/>
    <w:rsid w:val="0038017D"/>
    <w:rsid w:val="003806EA"/>
    <w:rsid w:val="0038417B"/>
    <w:rsid w:val="0039487B"/>
    <w:rsid w:val="003A6E5E"/>
    <w:rsid w:val="003B5B4C"/>
    <w:rsid w:val="003B6D87"/>
    <w:rsid w:val="003C04F4"/>
    <w:rsid w:val="003C2E56"/>
    <w:rsid w:val="003C6A22"/>
    <w:rsid w:val="003D1CF9"/>
    <w:rsid w:val="003D3EDD"/>
    <w:rsid w:val="003D58E5"/>
    <w:rsid w:val="003D7477"/>
    <w:rsid w:val="003E1475"/>
    <w:rsid w:val="003E5C2B"/>
    <w:rsid w:val="003E6070"/>
    <w:rsid w:val="003F18B7"/>
    <w:rsid w:val="00401A9C"/>
    <w:rsid w:val="00411F3E"/>
    <w:rsid w:val="00413242"/>
    <w:rsid w:val="00413944"/>
    <w:rsid w:val="00415D1A"/>
    <w:rsid w:val="00423F37"/>
    <w:rsid w:val="004314EC"/>
    <w:rsid w:val="004367C6"/>
    <w:rsid w:val="00436E23"/>
    <w:rsid w:val="00441BB0"/>
    <w:rsid w:val="00445D1D"/>
    <w:rsid w:val="00454B76"/>
    <w:rsid w:val="00456309"/>
    <w:rsid w:val="00456B44"/>
    <w:rsid w:val="00460CCD"/>
    <w:rsid w:val="00461768"/>
    <w:rsid w:val="00462269"/>
    <w:rsid w:val="00467C3A"/>
    <w:rsid w:val="004719E8"/>
    <w:rsid w:val="0047259D"/>
    <w:rsid w:val="00472819"/>
    <w:rsid w:val="00491B2F"/>
    <w:rsid w:val="00493C36"/>
    <w:rsid w:val="00496294"/>
    <w:rsid w:val="00496AAF"/>
    <w:rsid w:val="004B3F4D"/>
    <w:rsid w:val="004C1447"/>
    <w:rsid w:val="004C2218"/>
    <w:rsid w:val="004C4E74"/>
    <w:rsid w:val="004C4FEC"/>
    <w:rsid w:val="004C70A9"/>
    <w:rsid w:val="004D5A99"/>
    <w:rsid w:val="004E14EC"/>
    <w:rsid w:val="004E29B1"/>
    <w:rsid w:val="004E4F6E"/>
    <w:rsid w:val="004E741A"/>
    <w:rsid w:val="004F2E62"/>
    <w:rsid w:val="004F3A09"/>
    <w:rsid w:val="004F49E0"/>
    <w:rsid w:val="004F589C"/>
    <w:rsid w:val="004F617B"/>
    <w:rsid w:val="00506F7B"/>
    <w:rsid w:val="00513FAC"/>
    <w:rsid w:val="00521153"/>
    <w:rsid w:val="00525914"/>
    <w:rsid w:val="00530A86"/>
    <w:rsid w:val="00532281"/>
    <w:rsid w:val="00532F09"/>
    <w:rsid w:val="0053318B"/>
    <w:rsid w:val="00534638"/>
    <w:rsid w:val="00534F76"/>
    <w:rsid w:val="0053558E"/>
    <w:rsid w:val="0054140F"/>
    <w:rsid w:val="0054178C"/>
    <w:rsid w:val="005439DB"/>
    <w:rsid w:val="005506AF"/>
    <w:rsid w:val="005523D2"/>
    <w:rsid w:val="00552D2E"/>
    <w:rsid w:val="00553850"/>
    <w:rsid w:val="00556637"/>
    <w:rsid w:val="0056497D"/>
    <w:rsid w:val="005715A9"/>
    <w:rsid w:val="0058634F"/>
    <w:rsid w:val="00595744"/>
    <w:rsid w:val="00596761"/>
    <w:rsid w:val="005A2C76"/>
    <w:rsid w:val="005A6C2C"/>
    <w:rsid w:val="005B31AA"/>
    <w:rsid w:val="005B6CD9"/>
    <w:rsid w:val="005C02DA"/>
    <w:rsid w:val="005C0462"/>
    <w:rsid w:val="005C0679"/>
    <w:rsid w:val="005C67DA"/>
    <w:rsid w:val="005D05A3"/>
    <w:rsid w:val="005E0795"/>
    <w:rsid w:val="005E3B02"/>
    <w:rsid w:val="005E3D5C"/>
    <w:rsid w:val="005E4BED"/>
    <w:rsid w:val="005E5A42"/>
    <w:rsid w:val="005F22F9"/>
    <w:rsid w:val="005F6000"/>
    <w:rsid w:val="005F658B"/>
    <w:rsid w:val="005F6F13"/>
    <w:rsid w:val="005F7B2C"/>
    <w:rsid w:val="00606AE9"/>
    <w:rsid w:val="00607881"/>
    <w:rsid w:val="00607AAB"/>
    <w:rsid w:val="00612C9D"/>
    <w:rsid w:val="00613D79"/>
    <w:rsid w:val="006145F3"/>
    <w:rsid w:val="00614E86"/>
    <w:rsid w:val="00615431"/>
    <w:rsid w:val="00616FCF"/>
    <w:rsid w:val="00622D9D"/>
    <w:rsid w:val="00625AE5"/>
    <w:rsid w:val="00626B96"/>
    <w:rsid w:val="00627A0D"/>
    <w:rsid w:val="00631752"/>
    <w:rsid w:val="00631BBD"/>
    <w:rsid w:val="006462C2"/>
    <w:rsid w:val="00646BB4"/>
    <w:rsid w:val="0065425C"/>
    <w:rsid w:val="00655404"/>
    <w:rsid w:val="00656C7D"/>
    <w:rsid w:val="00660943"/>
    <w:rsid w:val="00661E6E"/>
    <w:rsid w:val="00663D48"/>
    <w:rsid w:val="006656FD"/>
    <w:rsid w:val="006729E4"/>
    <w:rsid w:val="00683F23"/>
    <w:rsid w:val="006910E0"/>
    <w:rsid w:val="00691CC9"/>
    <w:rsid w:val="00695309"/>
    <w:rsid w:val="006A268A"/>
    <w:rsid w:val="006A7B1B"/>
    <w:rsid w:val="006B4FB7"/>
    <w:rsid w:val="006B7645"/>
    <w:rsid w:val="006C26B7"/>
    <w:rsid w:val="006C275F"/>
    <w:rsid w:val="006C5434"/>
    <w:rsid w:val="006C68DB"/>
    <w:rsid w:val="006C6CC4"/>
    <w:rsid w:val="006D122F"/>
    <w:rsid w:val="006D3293"/>
    <w:rsid w:val="006D4EDB"/>
    <w:rsid w:val="006E1525"/>
    <w:rsid w:val="006E4C06"/>
    <w:rsid w:val="006E5CC6"/>
    <w:rsid w:val="006F3073"/>
    <w:rsid w:val="006F667C"/>
    <w:rsid w:val="006F7043"/>
    <w:rsid w:val="00704C6C"/>
    <w:rsid w:val="00721FE1"/>
    <w:rsid w:val="00733926"/>
    <w:rsid w:val="00734925"/>
    <w:rsid w:val="00742A1C"/>
    <w:rsid w:val="00742EFB"/>
    <w:rsid w:val="007442A4"/>
    <w:rsid w:val="00745794"/>
    <w:rsid w:val="007545F6"/>
    <w:rsid w:val="00756715"/>
    <w:rsid w:val="0076196A"/>
    <w:rsid w:val="00771522"/>
    <w:rsid w:val="0077193A"/>
    <w:rsid w:val="007776B3"/>
    <w:rsid w:val="007860D3"/>
    <w:rsid w:val="007875F5"/>
    <w:rsid w:val="007958AE"/>
    <w:rsid w:val="007A3EE9"/>
    <w:rsid w:val="007A79C2"/>
    <w:rsid w:val="007B10E7"/>
    <w:rsid w:val="007B3668"/>
    <w:rsid w:val="007B36F8"/>
    <w:rsid w:val="007B44A6"/>
    <w:rsid w:val="007C5316"/>
    <w:rsid w:val="007C5BFC"/>
    <w:rsid w:val="007D592D"/>
    <w:rsid w:val="007E0637"/>
    <w:rsid w:val="007F1C7D"/>
    <w:rsid w:val="007F5711"/>
    <w:rsid w:val="007F7DBA"/>
    <w:rsid w:val="008029E5"/>
    <w:rsid w:val="00805EEE"/>
    <w:rsid w:val="0081302A"/>
    <w:rsid w:val="008150A0"/>
    <w:rsid w:val="00815BD9"/>
    <w:rsid w:val="008166B1"/>
    <w:rsid w:val="00817E88"/>
    <w:rsid w:val="00824D19"/>
    <w:rsid w:val="008261E7"/>
    <w:rsid w:val="008334F1"/>
    <w:rsid w:val="00834951"/>
    <w:rsid w:val="00835019"/>
    <w:rsid w:val="00835C11"/>
    <w:rsid w:val="00843ACA"/>
    <w:rsid w:val="00843FA9"/>
    <w:rsid w:val="00847584"/>
    <w:rsid w:val="008541AD"/>
    <w:rsid w:val="00854F55"/>
    <w:rsid w:val="0085516F"/>
    <w:rsid w:val="0085673B"/>
    <w:rsid w:val="008568E1"/>
    <w:rsid w:val="00862FD6"/>
    <w:rsid w:val="00864CB5"/>
    <w:rsid w:val="00867357"/>
    <w:rsid w:val="00867637"/>
    <w:rsid w:val="008717F5"/>
    <w:rsid w:val="00872953"/>
    <w:rsid w:val="00875261"/>
    <w:rsid w:val="00892098"/>
    <w:rsid w:val="0089571B"/>
    <w:rsid w:val="008A0C5B"/>
    <w:rsid w:val="008A46A7"/>
    <w:rsid w:val="008A5FD1"/>
    <w:rsid w:val="008B38E8"/>
    <w:rsid w:val="008B504E"/>
    <w:rsid w:val="008C2622"/>
    <w:rsid w:val="008C359D"/>
    <w:rsid w:val="008C4510"/>
    <w:rsid w:val="008D1A82"/>
    <w:rsid w:val="008E02F0"/>
    <w:rsid w:val="008E061B"/>
    <w:rsid w:val="008F0CF4"/>
    <w:rsid w:val="008F2F1A"/>
    <w:rsid w:val="009024C8"/>
    <w:rsid w:val="00902C4E"/>
    <w:rsid w:val="00904749"/>
    <w:rsid w:val="009062AB"/>
    <w:rsid w:val="00906A8F"/>
    <w:rsid w:val="00912CF8"/>
    <w:rsid w:val="00913986"/>
    <w:rsid w:val="009170C0"/>
    <w:rsid w:val="00923D27"/>
    <w:rsid w:val="00930D14"/>
    <w:rsid w:val="009342BD"/>
    <w:rsid w:val="009446C2"/>
    <w:rsid w:val="0095201F"/>
    <w:rsid w:val="00962C7D"/>
    <w:rsid w:val="00964AE0"/>
    <w:rsid w:val="00971DEB"/>
    <w:rsid w:val="00972670"/>
    <w:rsid w:val="00975D65"/>
    <w:rsid w:val="009778BE"/>
    <w:rsid w:val="00983F2E"/>
    <w:rsid w:val="00984658"/>
    <w:rsid w:val="00987B23"/>
    <w:rsid w:val="00990411"/>
    <w:rsid w:val="00990D11"/>
    <w:rsid w:val="009921A4"/>
    <w:rsid w:val="0099278B"/>
    <w:rsid w:val="009A0269"/>
    <w:rsid w:val="009A7A49"/>
    <w:rsid w:val="009B1E53"/>
    <w:rsid w:val="009B4BDB"/>
    <w:rsid w:val="009C42A1"/>
    <w:rsid w:val="009C4304"/>
    <w:rsid w:val="009D05E7"/>
    <w:rsid w:val="009D7D1F"/>
    <w:rsid w:val="009E1D8C"/>
    <w:rsid w:val="009E7815"/>
    <w:rsid w:val="009F21AE"/>
    <w:rsid w:val="009F2427"/>
    <w:rsid w:val="00A10737"/>
    <w:rsid w:val="00A108C5"/>
    <w:rsid w:val="00A109FF"/>
    <w:rsid w:val="00A12483"/>
    <w:rsid w:val="00A14824"/>
    <w:rsid w:val="00A17E89"/>
    <w:rsid w:val="00A20458"/>
    <w:rsid w:val="00A25FEA"/>
    <w:rsid w:val="00A267FD"/>
    <w:rsid w:val="00A47DF3"/>
    <w:rsid w:val="00A50632"/>
    <w:rsid w:val="00A518AF"/>
    <w:rsid w:val="00A521B2"/>
    <w:rsid w:val="00A524CB"/>
    <w:rsid w:val="00A5274B"/>
    <w:rsid w:val="00A616A9"/>
    <w:rsid w:val="00A66AAC"/>
    <w:rsid w:val="00A73E0A"/>
    <w:rsid w:val="00A74C0E"/>
    <w:rsid w:val="00A77B36"/>
    <w:rsid w:val="00A85354"/>
    <w:rsid w:val="00A90BA4"/>
    <w:rsid w:val="00A93173"/>
    <w:rsid w:val="00AA4894"/>
    <w:rsid w:val="00AA4E40"/>
    <w:rsid w:val="00AA5A49"/>
    <w:rsid w:val="00AA67B8"/>
    <w:rsid w:val="00AA73B7"/>
    <w:rsid w:val="00AB0602"/>
    <w:rsid w:val="00AB5561"/>
    <w:rsid w:val="00AB7987"/>
    <w:rsid w:val="00AC16E7"/>
    <w:rsid w:val="00AC64C0"/>
    <w:rsid w:val="00AD716F"/>
    <w:rsid w:val="00AE1803"/>
    <w:rsid w:val="00AE1A15"/>
    <w:rsid w:val="00AE1A9E"/>
    <w:rsid w:val="00AE2A02"/>
    <w:rsid w:val="00AE3794"/>
    <w:rsid w:val="00AE7988"/>
    <w:rsid w:val="00AF5F58"/>
    <w:rsid w:val="00B011F5"/>
    <w:rsid w:val="00B02140"/>
    <w:rsid w:val="00B02A6B"/>
    <w:rsid w:val="00B02B4C"/>
    <w:rsid w:val="00B03465"/>
    <w:rsid w:val="00B03A40"/>
    <w:rsid w:val="00B04F71"/>
    <w:rsid w:val="00B10C73"/>
    <w:rsid w:val="00B14C9D"/>
    <w:rsid w:val="00B17459"/>
    <w:rsid w:val="00B26031"/>
    <w:rsid w:val="00B3458E"/>
    <w:rsid w:val="00B34F02"/>
    <w:rsid w:val="00B354E7"/>
    <w:rsid w:val="00B42D78"/>
    <w:rsid w:val="00B45BFC"/>
    <w:rsid w:val="00B51B4D"/>
    <w:rsid w:val="00B62D26"/>
    <w:rsid w:val="00B63E23"/>
    <w:rsid w:val="00B65909"/>
    <w:rsid w:val="00B75933"/>
    <w:rsid w:val="00B75DB7"/>
    <w:rsid w:val="00B81A73"/>
    <w:rsid w:val="00B834D8"/>
    <w:rsid w:val="00B909F0"/>
    <w:rsid w:val="00B91BE5"/>
    <w:rsid w:val="00BA1D65"/>
    <w:rsid w:val="00BB3DA0"/>
    <w:rsid w:val="00BB46F0"/>
    <w:rsid w:val="00BC2F77"/>
    <w:rsid w:val="00BC5D97"/>
    <w:rsid w:val="00BD0B74"/>
    <w:rsid w:val="00BD43B7"/>
    <w:rsid w:val="00BD44C8"/>
    <w:rsid w:val="00BD7B13"/>
    <w:rsid w:val="00BE51CD"/>
    <w:rsid w:val="00BE7246"/>
    <w:rsid w:val="00BF0058"/>
    <w:rsid w:val="00BF0BE0"/>
    <w:rsid w:val="00C027F5"/>
    <w:rsid w:val="00C043F3"/>
    <w:rsid w:val="00C116A5"/>
    <w:rsid w:val="00C20307"/>
    <w:rsid w:val="00C222F2"/>
    <w:rsid w:val="00C26ECC"/>
    <w:rsid w:val="00C2762A"/>
    <w:rsid w:val="00C436C7"/>
    <w:rsid w:val="00C445E8"/>
    <w:rsid w:val="00C56077"/>
    <w:rsid w:val="00C60ABB"/>
    <w:rsid w:val="00C64246"/>
    <w:rsid w:val="00C656E5"/>
    <w:rsid w:val="00C65E0E"/>
    <w:rsid w:val="00C808F3"/>
    <w:rsid w:val="00C8157D"/>
    <w:rsid w:val="00C830F9"/>
    <w:rsid w:val="00CA2478"/>
    <w:rsid w:val="00CA2C9B"/>
    <w:rsid w:val="00CA5F14"/>
    <w:rsid w:val="00CB3DCD"/>
    <w:rsid w:val="00CB7CC4"/>
    <w:rsid w:val="00CC15C0"/>
    <w:rsid w:val="00CC6E92"/>
    <w:rsid w:val="00CC7B20"/>
    <w:rsid w:val="00CD3BF5"/>
    <w:rsid w:val="00CD746A"/>
    <w:rsid w:val="00CE3230"/>
    <w:rsid w:val="00CE735C"/>
    <w:rsid w:val="00CF3602"/>
    <w:rsid w:val="00CF3BEC"/>
    <w:rsid w:val="00CF5C85"/>
    <w:rsid w:val="00CF5F15"/>
    <w:rsid w:val="00D0003B"/>
    <w:rsid w:val="00D004BB"/>
    <w:rsid w:val="00D0234E"/>
    <w:rsid w:val="00D05156"/>
    <w:rsid w:val="00D06F84"/>
    <w:rsid w:val="00D07B54"/>
    <w:rsid w:val="00D10395"/>
    <w:rsid w:val="00D12013"/>
    <w:rsid w:val="00D1757B"/>
    <w:rsid w:val="00D17F68"/>
    <w:rsid w:val="00D21D0A"/>
    <w:rsid w:val="00D41BDC"/>
    <w:rsid w:val="00D4569D"/>
    <w:rsid w:val="00D50738"/>
    <w:rsid w:val="00D51F0E"/>
    <w:rsid w:val="00D6166F"/>
    <w:rsid w:val="00D61F41"/>
    <w:rsid w:val="00D7168C"/>
    <w:rsid w:val="00D7681E"/>
    <w:rsid w:val="00D81254"/>
    <w:rsid w:val="00D8472B"/>
    <w:rsid w:val="00D84E0A"/>
    <w:rsid w:val="00D87DA3"/>
    <w:rsid w:val="00DA14DA"/>
    <w:rsid w:val="00DB1CB7"/>
    <w:rsid w:val="00DB4D7E"/>
    <w:rsid w:val="00DB68E6"/>
    <w:rsid w:val="00DB7D89"/>
    <w:rsid w:val="00DC75A6"/>
    <w:rsid w:val="00DD03DC"/>
    <w:rsid w:val="00DD44F0"/>
    <w:rsid w:val="00DD6671"/>
    <w:rsid w:val="00DE0E9D"/>
    <w:rsid w:val="00DE4F1E"/>
    <w:rsid w:val="00DE7A01"/>
    <w:rsid w:val="00DF3C8C"/>
    <w:rsid w:val="00DF7302"/>
    <w:rsid w:val="00DF7535"/>
    <w:rsid w:val="00DF7637"/>
    <w:rsid w:val="00E06F99"/>
    <w:rsid w:val="00E10272"/>
    <w:rsid w:val="00E1115B"/>
    <w:rsid w:val="00E13261"/>
    <w:rsid w:val="00E150B8"/>
    <w:rsid w:val="00E15118"/>
    <w:rsid w:val="00E15968"/>
    <w:rsid w:val="00E16F93"/>
    <w:rsid w:val="00E278BF"/>
    <w:rsid w:val="00E27C1D"/>
    <w:rsid w:val="00E31DE3"/>
    <w:rsid w:val="00E32A3B"/>
    <w:rsid w:val="00E32D99"/>
    <w:rsid w:val="00E36D63"/>
    <w:rsid w:val="00E376AE"/>
    <w:rsid w:val="00E429BF"/>
    <w:rsid w:val="00E5266D"/>
    <w:rsid w:val="00E548E9"/>
    <w:rsid w:val="00E6101C"/>
    <w:rsid w:val="00E6454A"/>
    <w:rsid w:val="00E74E58"/>
    <w:rsid w:val="00E84FE1"/>
    <w:rsid w:val="00E85DA7"/>
    <w:rsid w:val="00E869CE"/>
    <w:rsid w:val="00E8726D"/>
    <w:rsid w:val="00E93A46"/>
    <w:rsid w:val="00E977FB"/>
    <w:rsid w:val="00EA6B35"/>
    <w:rsid w:val="00EA7E65"/>
    <w:rsid w:val="00EB45CB"/>
    <w:rsid w:val="00ED0C02"/>
    <w:rsid w:val="00EE42A5"/>
    <w:rsid w:val="00EE6FF6"/>
    <w:rsid w:val="00EF085B"/>
    <w:rsid w:val="00F0796B"/>
    <w:rsid w:val="00F10D8D"/>
    <w:rsid w:val="00F12308"/>
    <w:rsid w:val="00F17C89"/>
    <w:rsid w:val="00F212C3"/>
    <w:rsid w:val="00F21C0D"/>
    <w:rsid w:val="00F22A61"/>
    <w:rsid w:val="00F243A6"/>
    <w:rsid w:val="00F311E0"/>
    <w:rsid w:val="00F31F17"/>
    <w:rsid w:val="00F339C1"/>
    <w:rsid w:val="00F35012"/>
    <w:rsid w:val="00F5339B"/>
    <w:rsid w:val="00F55740"/>
    <w:rsid w:val="00F56154"/>
    <w:rsid w:val="00F636E3"/>
    <w:rsid w:val="00F65433"/>
    <w:rsid w:val="00F739B1"/>
    <w:rsid w:val="00F82D37"/>
    <w:rsid w:val="00F838F7"/>
    <w:rsid w:val="00F84982"/>
    <w:rsid w:val="00F916E3"/>
    <w:rsid w:val="00FA0430"/>
    <w:rsid w:val="00FA2BAE"/>
    <w:rsid w:val="00FA37CA"/>
    <w:rsid w:val="00FA501D"/>
    <w:rsid w:val="00FB7F05"/>
    <w:rsid w:val="00FC3A11"/>
    <w:rsid w:val="00FD70E1"/>
    <w:rsid w:val="00FE718F"/>
    <w:rsid w:val="00FF281C"/>
    <w:rsid w:val="00FF3A07"/>
    <w:rsid w:val="00FF676B"/>
    <w:rsid w:val="00FF7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1ABD"/>
  <w15:docId w15:val="{5FC9A0D0-F104-4128-B975-A01FBDB3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AE"/>
    <w:rPr>
      <w:rFonts w:ascii="Tahoma" w:hAnsi="Tahoma" w:cs="Tahoma"/>
      <w:sz w:val="16"/>
      <w:szCs w:val="16"/>
    </w:rPr>
  </w:style>
  <w:style w:type="paragraph" w:styleId="ListParagraph">
    <w:name w:val="List Paragraph"/>
    <w:basedOn w:val="Normal"/>
    <w:uiPriority w:val="34"/>
    <w:qFormat/>
    <w:rsid w:val="00280B88"/>
    <w:pPr>
      <w:ind w:left="720"/>
      <w:contextualSpacing/>
    </w:pPr>
  </w:style>
  <w:style w:type="paragraph" w:styleId="Header">
    <w:name w:val="header"/>
    <w:basedOn w:val="Normal"/>
    <w:link w:val="HeaderChar"/>
    <w:uiPriority w:val="99"/>
    <w:unhideWhenUsed/>
    <w:rsid w:val="00C83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F9"/>
  </w:style>
  <w:style w:type="paragraph" w:styleId="Footer">
    <w:name w:val="footer"/>
    <w:basedOn w:val="Normal"/>
    <w:link w:val="FooterChar"/>
    <w:uiPriority w:val="99"/>
    <w:unhideWhenUsed/>
    <w:rsid w:val="00C83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F9"/>
  </w:style>
  <w:style w:type="character" w:styleId="Hyperlink">
    <w:name w:val="Hyperlink"/>
    <w:basedOn w:val="DefaultParagraphFont"/>
    <w:uiPriority w:val="99"/>
    <w:unhideWhenUsed/>
    <w:rsid w:val="00441BB0"/>
    <w:rPr>
      <w:color w:val="0000FF" w:themeColor="hyperlink"/>
      <w:u w:val="single"/>
    </w:rPr>
  </w:style>
  <w:style w:type="paragraph" w:styleId="NoSpacing">
    <w:name w:val="No Spacing"/>
    <w:qFormat/>
    <w:rsid w:val="00441BB0"/>
    <w:pPr>
      <w:spacing w:after="0" w:line="240" w:lineRule="auto"/>
    </w:pPr>
  </w:style>
  <w:style w:type="table" w:styleId="TableGrid">
    <w:name w:val="Table Grid"/>
    <w:basedOn w:val="TableNormal"/>
    <w:uiPriority w:val="59"/>
    <w:rsid w:val="00B7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vice-name">
    <w:name w:val="device-name"/>
    <w:basedOn w:val="DefaultParagraphFont"/>
    <w:rsid w:val="00343BFE"/>
  </w:style>
  <w:style w:type="character" w:styleId="UnresolvedMention">
    <w:name w:val="Unresolved Mention"/>
    <w:basedOn w:val="DefaultParagraphFont"/>
    <w:uiPriority w:val="99"/>
    <w:semiHidden/>
    <w:unhideWhenUsed/>
    <w:rsid w:val="00E1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121162">
      <w:bodyDiv w:val="1"/>
      <w:marLeft w:val="0"/>
      <w:marRight w:val="0"/>
      <w:marTop w:val="0"/>
      <w:marBottom w:val="0"/>
      <w:divBdr>
        <w:top w:val="none" w:sz="0" w:space="0" w:color="auto"/>
        <w:left w:val="none" w:sz="0" w:space="0" w:color="auto"/>
        <w:bottom w:val="none" w:sz="0" w:space="0" w:color="auto"/>
        <w:right w:val="none" w:sz="0" w:space="0" w:color="auto"/>
      </w:divBdr>
    </w:div>
    <w:div w:id="727722907">
      <w:bodyDiv w:val="1"/>
      <w:marLeft w:val="0"/>
      <w:marRight w:val="0"/>
      <w:marTop w:val="0"/>
      <w:marBottom w:val="0"/>
      <w:divBdr>
        <w:top w:val="none" w:sz="0" w:space="0" w:color="auto"/>
        <w:left w:val="none" w:sz="0" w:space="0" w:color="auto"/>
        <w:bottom w:val="none" w:sz="0" w:space="0" w:color="auto"/>
        <w:right w:val="none" w:sz="0" w:space="0" w:color="auto"/>
      </w:divBdr>
    </w:div>
    <w:div w:id="755130918">
      <w:bodyDiv w:val="1"/>
      <w:marLeft w:val="0"/>
      <w:marRight w:val="0"/>
      <w:marTop w:val="0"/>
      <w:marBottom w:val="0"/>
      <w:divBdr>
        <w:top w:val="none" w:sz="0" w:space="0" w:color="auto"/>
        <w:left w:val="none" w:sz="0" w:space="0" w:color="auto"/>
        <w:bottom w:val="none" w:sz="0" w:space="0" w:color="auto"/>
        <w:right w:val="none" w:sz="0" w:space="0" w:color="auto"/>
      </w:divBdr>
    </w:div>
    <w:div w:id="133406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ul@mcaredigital.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mCareWatch Agreement</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Paul Apostolis</cp:lastModifiedBy>
  <cp:revision>3</cp:revision>
  <cp:lastPrinted>2021-07-21T03:08:00Z</cp:lastPrinted>
  <dcterms:created xsi:type="dcterms:W3CDTF">2024-05-14T03:56:00Z</dcterms:created>
  <dcterms:modified xsi:type="dcterms:W3CDTF">2024-05-14T04:00:00Z</dcterms:modified>
</cp:coreProperties>
</file>