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FA97" w14:textId="77777777" w:rsidR="00BB33D1" w:rsidRDefault="00BB33D1" w:rsidP="00BB33D1">
      <w:pPr>
        <w:pStyle w:val="Heading3"/>
        <w:spacing w:before="0" w:after="0"/>
        <w:ind w:left="720" w:right="141"/>
        <w:jc w:val="right"/>
        <w:rPr>
          <w:rFonts w:cs="Arial"/>
          <w:color w:val="7F7F7F" w:themeColor="text1" w:themeTint="80"/>
          <w:sz w:val="56"/>
          <w:szCs w:val="56"/>
        </w:rPr>
      </w:pPr>
      <w:r>
        <w:rPr>
          <w:noProof/>
          <w:sz w:val="44"/>
          <w:lang w:eastAsia="en-AU"/>
        </w:rPr>
        <w:drawing>
          <wp:anchor distT="0" distB="0" distL="114300" distR="114300" simplePos="0" relativeHeight="251659264" behindDoc="0" locked="0" layoutInCell="1" allowOverlap="1" wp14:anchorId="0C628769" wp14:editId="052F3286">
            <wp:simplePos x="0" y="0"/>
            <wp:positionH relativeFrom="column">
              <wp:posOffset>-1694</wp:posOffset>
            </wp:positionH>
            <wp:positionV relativeFrom="paragraph">
              <wp:posOffset>-256540</wp:posOffset>
            </wp:positionV>
            <wp:extent cx="2463528" cy="860599"/>
            <wp:effectExtent l="0" t="0" r="63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528" cy="86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color w:val="7F7F7F" w:themeColor="text1" w:themeTint="80"/>
          <w:sz w:val="56"/>
          <w:szCs w:val="56"/>
        </w:rPr>
        <w:t xml:space="preserve">     </w:t>
      </w:r>
      <w:r w:rsidRPr="005A5E15">
        <w:rPr>
          <w:rFonts w:cs="Arial"/>
          <w:color w:val="7F7F7F" w:themeColor="text1" w:themeTint="80"/>
          <w:sz w:val="56"/>
          <w:szCs w:val="56"/>
        </w:rPr>
        <w:t>MEDIA RELEAS</w:t>
      </w:r>
      <w:r>
        <w:rPr>
          <w:rFonts w:cs="Arial"/>
          <w:color w:val="7F7F7F" w:themeColor="text1" w:themeTint="80"/>
          <w:sz w:val="56"/>
          <w:szCs w:val="56"/>
        </w:rPr>
        <w:t>E</w:t>
      </w:r>
    </w:p>
    <w:p w14:paraId="027F69A0" w14:textId="239398A9" w:rsidR="00BB33D1" w:rsidRDefault="00BB33D1" w:rsidP="00BB33D1">
      <w:pPr>
        <w:pStyle w:val="Heading3"/>
        <w:spacing w:before="0" w:after="0"/>
        <w:ind w:left="720" w:right="141"/>
        <w:jc w:val="right"/>
        <w:rPr>
          <w:rFonts w:cs="Arial"/>
          <w:color w:val="7F7F7F" w:themeColor="text1" w:themeTint="80"/>
          <w:sz w:val="20"/>
          <w:szCs w:val="20"/>
        </w:rPr>
      </w:pPr>
      <w:r w:rsidRPr="00BB33D1">
        <w:rPr>
          <w:rFonts w:cs="Arial"/>
          <w:color w:val="7F7F7F" w:themeColor="text1" w:themeTint="80"/>
          <w:sz w:val="20"/>
          <w:szCs w:val="20"/>
        </w:rPr>
        <w:t>1</w:t>
      </w:r>
      <w:r w:rsidR="00A63355">
        <w:rPr>
          <w:rFonts w:cs="Arial"/>
          <w:color w:val="7F7F7F" w:themeColor="text1" w:themeTint="80"/>
          <w:sz w:val="20"/>
          <w:szCs w:val="20"/>
        </w:rPr>
        <w:t xml:space="preserve">7 </w:t>
      </w:r>
      <w:r w:rsidRPr="00BB33D1">
        <w:rPr>
          <w:rFonts w:cs="Arial"/>
          <w:color w:val="7F7F7F" w:themeColor="text1" w:themeTint="80"/>
          <w:sz w:val="20"/>
          <w:szCs w:val="20"/>
        </w:rPr>
        <w:t xml:space="preserve">April 2024 </w:t>
      </w:r>
    </w:p>
    <w:p w14:paraId="1744A618" w14:textId="08DE6E97" w:rsidR="00BB33D1" w:rsidRPr="00BB33D1" w:rsidRDefault="00BB33D1" w:rsidP="00BB33D1">
      <w:r>
        <w:t>_________________________________________________________________________________</w:t>
      </w:r>
    </w:p>
    <w:p w14:paraId="44CC2ADF" w14:textId="77777777" w:rsidR="00725C8D" w:rsidRPr="00725C8D" w:rsidRDefault="00725C8D" w:rsidP="00BB33D1">
      <w:pPr>
        <w:jc w:val="center"/>
        <w:rPr>
          <w:b/>
          <w:bCs/>
          <w:sz w:val="10"/>
          <w:szCs w:val="10"/>
        </w:rPr>
      </w:pPr>
    </w:p>
    <w:p w14:paraId="4CCFA69A" w14:textId="771DBB73" w:rsidR="00725C8D" w:rsidRPr="00725C8D" w:rsidRDefault="009C1DCE" w:rsidP="00725C8D">
      <w:pPr>
        <w:jc w:val="center"/>
        <w:rPr>
          <w:b/>
          <w:bCs/>
          <w:sz w:val="32"/>
          <w:szCs w:val="32"/>
        </w:rPr>
      </w:pPr>
      <w:r w:rsidRPr="00BB33D1">
        <w:rPr>
          <w:b/>
          <w:bCs/>
          <w:sz w:val="32"/>
          <w:szCs w:val="32"/>
        </w:rPr>
        <w:t>How To Ensure You Buy Quality Olive Oil</w:t>
      </w:r>
    </w:p>
    <w:p w14:paraId="401AD4CF" w14:textId="10D169AC" w:rsidR="00A50B78" w:rsidRPr="00BB33D1" w:rsidRDefault="00A50B78" w:rsidP="00BB33D1">
      <w:pPr>
        <w:jc w:val="both"/>
        <w:rPr>
          <w:sz w:val="22"/>
          <w:szCs w:val="22"/>
        </w:rPr>
      </w:pPr>
      <w:r w:rsidRPr="00BB33D1">
        <w:rPr>
          <w:sz w:val="22"/>
          <w:szCs w:val="22"/>
        </w:rPr>
        <w:t>The Australian Olive Oil Association (AOOA) says there</w:t>
      </w:r>
      <w:r w:rsidR="000E39AF" w:rsidRPr="00BB33D1">
        <w:rPr>
          <w:sz w:val="22"/>
          <w:szCs w:val="22"/>
        </w:rPr>
        <w:t xml:space="preserve"> is</w:t>
      </w:r>
      <w:r w:rsidRPr="00BB33D1">
        <w:rPr>
          <w:sz w:val="22"/>
          <w:szCs w:val="22"/>
        </w:rPr>
        <w:t xml:space="preserve"> a</w:t>
      </w:r>
      <w:r w:rsidR="000E39AF" w:rsidRPr="00BB33D1">
        <w:rPr>
          <w:sz w:val="22"/>
          <w:szCs w:val="22"/>
        </w:rPr>
        <w:t>n</w:t>
      </w:r>
      <w:r w:rsidRPr="00BB33D1">
        <w:rPr>
          <w:sz w:val="22"/>
          <w:szCs w:val="22"/>
        </w:rPr>
        <w:t xml:space="preserve"> easy way to ensure you</w:t>
      </w:r>
      <w:r w:rsidR="00140B35" w:rsidRPr="00BB33D1">
        <w:rPr>
          <w:sz w:val="22"/>
          <w:szCs w:val="22"/>
        </w:rPr>
        <w:t xml:space="preserve"> </w:t>
      </w:r>
      <w:r w:rsidRPr="00BB33D1">
        <w:rPr>
          <w:sz w:val="22"/>
          <w:szCs w:val="22"/>
        </w:rPr>
        <w:t>buy</w:t>
      </w:r>
      <w:r w:rsidR="00140B35" w:rsidRPr="00BB33D1">
        <w:rPr>
          <w:sz w:val="22"/>
          <w:szCs w:val="22"/>
        </w:rPr>
        <w:t xml:space="preserve"> </w:t>
      </w:r>
      <w:r w:rsidRPr="00BB33D1">
        <w:rPr>
          <w:sz w:val="22"/>
          <w:szCs w:val="22"/>
        </w:rPr>
        <w:t>premium quality, authentic olive oil.</w:t>
      </w:r>
      <w:r w:rsidR="00BB33D1" w:rsidRPr="00BB33D1">
        <w:rPr>
          <w:sz w:val="22"/>
          <w:szCs w:val="22"/>
        </w:rPr>
        <w:t xml:space="preserve"> </w:t>
      </w:r>
      <w:r w:rsidR="00940B52" w:rsidRPr="00BB33D1">
        <w:rPr>
          <w:sz w:val="22"/>
          <w:szCs w:val="22"/>
        </w:rPr>
        <w:t>L</w:t>
      </w:r>
      <w:r w:rsidRPr="00BB33D1">
        <w:rPr>
          <w:sz w:val="22"/>
          <w:szCs w:val="22"/>
        </w:rPr>
        <w:t xml:space="preserve">ook for AOOA’s </w:t>
      </w:r>
      <w:r w:rsidR="00BB33D1">
        <w:rPr>
          <w:sz w:val="22"/>
          <w:szCs w:val="22"/>
        </w:rPr>
        <w:t xml:space="preserve">Certified </w:t>
      </w:r>
      <w:r w:rsidR="00940B52" w:rsidRPr="00BB33D1">
        <w:rPr>
          <w:sz w:val="22"/>
          <w:szCs w:val="22"/>
        </w:rPr>
        <w:t>Q</w:t>
      </w:r>
      <w:r w:rsidRPr="00BB33D1">
        <w:rPr>
          <w:sz w:val="22"/>
          <w:szCs w:val="22"/>
        </w:rPr>
        <w:t xml:space="preserve">uality </w:t>
      </w:r>
      <w:r w:rsidR="00940B52" w:rsidRPr="00BB33D1">
        <w:rPr>
          <w:sz w:val="22"/>
          <w:szCs w:val="22"/>
        </w:rPr>
        <w:t>S</w:t>
      </w:r>
      <w:r w:rsidRPr="00BB33D1">
        <w:rPr>
          <w:sz w:val="22"/>
          <w:szCs w:val="22"/>
        </w:rPr>
        <w:t xml:space="preserve">eal on the bottle. </w:t>
      </w:r>
    </w:p>
    <w:p w14:paraId="3AA217A6" w14:textId="66A8F77F" w:rsidR="00A50B78" w:rsidRPr="00BB33D1" w:rsidRDefault="00A50B78" w:rsidP="00BB33D1">
      <w:pPr>
        <w:jc w:val="both"/>
        <w:rPr>
          <w:sz w:val="22"/>
          <w:szCs w:val="22"/>
        </w:rPr>
      </w:pPr>
      <w:r w:rsidRPr="00BB33D1">
        <w:rPr>
          <w:sz w:val="22"/>
          <w:szCs w:val="22"/>
        </w:rPr>
        <w:t xml:space="preserve">The </w:t>
      </w:r>
      <w:r w:rsidR="00180E08" w:rsidRPr="00BB33D1">
        <w:rPr>
          <w:sz w:val="22"/>
          <w:szCs w:val="22"/>
        </w:rPr>
        <w:t xml:space="preserve">Australian Olive Oil </w:t>
      </w:r>
      <w:r w:rsidRPr="00BB33D1">
        <w:rPr>
          <w:sz w:val="22"/>
          <w:szCs w:val="22"/>
        </w:rPr>
        <w:t xml:space="preserve">Association is Australia’s </w:t>
      </w:r>
      <w:r w:rsidR="00CD7360">
        <w:rPr>
          <w:sz w:val="22"/>
          <w:szCs w:val="22"/>
        </w:rPr>
        <w:t xml:space="preserve">independent </w:t>
      </w:r>
      <w:r w:rsidRPr="00BB33D1">
        <w:rPr>
          <w:sz w:val="22"/>
          <w:szCs w:val="22"/>
        </w:rPr>
        <w:t xml:space="preserve">peak body for </w:t>
      </w:r>
      <w:r w:rsidR="00CD7360">
        <w:rPr>
          <w:sz w:val="22"/>
          <w:szCs w:val="22"/>
        </w:rPr>
        <w:t xml:space="preserve">Australian olive farmers, olive oil distributors, international olive oil producers and industry associates. The Association </w:t>
      </w:r>
      <w:r w:rsidRPr="00BB33D1">
        <w:rPr>
          <w:sz w:val="22"/>
          <w:szCs w:val="22"/>
        </w:rPr>
        <w:t xml:space="preserve">has been testing </w:t>
      </w:r>
      <w:r w:rsidR="00940B52" w:rsidRPr="00BB33D1">
        <w:rPr>
          <w:sz w:val="22"/>
          <w:szCs w:val="22"/>
        </w:rPr>
        <w:t xml:space="preserve">the quality of </w:t>
      </w:r>
      <w:r w:rsidRPr="00BB33D1">
        <w:rPr>
          <w:sz w:val="22"/>
          <w:szCs w:val="22"/>
        </w:rPr>
        <w:t xml:space="preserve">olive oil in the Australian market for 30 years. The Association is a signatory to the International Olive Council’s </w:t>
      </w:r>
      <w:r w:rsidR="000E39AF" w:rsidRPr="00BB33D1">
        <w:rPr>
          <w:sz w:val="22"/>
          <w:szCs w:val="22"/>
        </w:rPr>
        <w:t xml:space="preserve">(IOC’s) </w:t>
      </w:r>
      <w:r w:rsidR="00180E08" w:rsidRPr="00BB33D1">
        <w:rPr>
          <w:sz w:val="22"/>
          <w:szCs w:val="22"/>
        </w:rPr>
        <w:t xml:space="preserve">global </w:t>
      </w:r>
      <w:r w:rsidRPr="00BB33D1">
        <w:rPr>
          <w:sz w:val="22"/>
          <w:szCs w:val="22"/>
        </w:rPr>
        <w:t>quality monitoring program, and regularly tests oils to ensure they meet or exceed the International Standard</w:t>
      </w:r>
      <w:r w:rsidR="00940B52" w:rsidRPr="00BB33D1">
        <w:rPr>
          <w:sz w:val="22"/>
          <w:szCs w:val="22"/>
        </w:rPr>
        <w:t xml:space="preserve"> for olive oil quality and authenticity.</w:t>
      </w:r>
    </w:p>
    <w:p w14:paraId="7ADCFF63" w14:textId="504B2808" w:rsidR="000E39AF" w:rsidRPr="00BB33D1" w:rsidRDefault="00CD7360" w:rsidP="00BB33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AOOA General Manager Jan Jacklin </w:t>
      </w:r>
      <w:r w:rsidR="000E39AF" w:rsidRPr="00BB33D1">
        <w:rPr>
          <w:sz w:val="22"/>
          <w:szCs w:val="22"/>
        </w:rPr>
        <w:t>said it</w:t>
      </w:r>
      <w:r>
        <w:rPr>
          <w:sz w:val="22"/>
          <w:szCs w:val="22"/>
        </w:rPr>
        <w:t xml:space="preserve"> was</w:t>
      </w:r>
      <w:r w:rsidR="000E39AF" w:rsidRPr="00BB33D1">
        <w:rPr>
          <w:sz w:val="22"/>
          <w:szCs w:val="22"/>
        </w:rPr>
        <w:t xml:space="preserve"> no secret</w:t>
      </w:r>
      <w:r w:rsidR="00505D56" w:rsidRPr="00BB33D1">
        <w:rPr>
          <w:sz w:val="22"/>
          <w:szCs w:val="22"/>
        </w:rPr>
        <w:t xml:space="preserve"> </w:t>
      </w:r>
      <w:r w:rsidR="000E39AF" w:rsidRPr="00BB33D1">
        <w:rPr>
          <w:sz w:val="22"/>
          <w:szCs w:val="22"/>
        </w:rPr>
        <w:t>olive oil prices have jumped in recent months. “Consumers have noticed the price increase a</w:t>
      </w:r>
      <w:r>
        <w:rPr>
          <w:sz w:val="22"/>
          <w:szCs w:val="22"/>
        </w:rPr>
        <w:t>nd</w:t>
      </w:r>
      <w:r w:rsidR="000E39AF" w:rsidRPr="00BB33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that’s </w:t>
      </w:r>
      <w:r w:rsidR="000E39AF" w:rsidRPr="00BB33D1">
        <w:rPr>
          <w:sz w:val="22"/>
          <w:szCs w:val="22"/>
        </w:rPr>
        <w:t>a</w:t>
      </w:r>
      <w:r w:rsidR="00F81FD8">
        <w:rPr>
          <w:sz w:val="22"/>
          <w:szCs w:val="22"/>
        </w:rPr>
        <w:t>s a</w:t>
      </w:r>
      <w:r w:rsidR="000E39AF" w:rsidRPr="00BB33D1">
        <w:rPr>
          <w:sz w:val="22"/>
          <w:szCs w:val="22"/>
        </w:rPr>
        <w:t xml:space="preserve"> direct result of the global shortage of olive oil. </w:t>
      </w:r>
      <w:r w:rsidR="00940B52" w:rsidRPr="00BB33D1">
        <w:rPr>
          <w:sz w:val="22"/>
          <w:szCs w:val="22"/>
        </w:rPr>
        <w:t>Spain is the world’s largest producer of olive oil and crops have been decimated by drought for the past two years.</w:t>
      </w:r>
    </w:p>
    <w:p w14:paraId="268ACE09" w14:textId="0BF58C02" w:rsidR="00940B52" w:rsidRPr="00BB33D1" w:rsidRDefault="00940B52" w:rsidP="00BB33D1">
      <w:pPr>
        <w:jc w:val="both"/>
        <w:rPr>
          <w:sz w:val="22"/>
          <w:szCs w:val="22"/>
        </w:rPr>
      </w:pPr>
      <w:r w:rsidRPr="00BB33D1">
        <w:rPr>
          <w:sz w:val="22"/>
          <w:szCs w:val="22"/>
        </w:rPr>
        <w:t xml:space="preserve">“Because supply is short, </w:t>
      </w:r>
      <w:r w:rsidR="00180E08" w:rsidRPr="00BB33D1">
        <w:rPr>
          <w:sz w:val="22"/>
          <w:szCs w:val="22"/>
        </w:rPr>
        <w:t xml:space="preserve">the wholesale </w:t>
      </w:r>
      <w:r w:rsidRPr="00BB33D1">
        <w:rPr>
          <w:sz w:val="22"/>
          <w:szCs w:val="22"/>
        </w:rPr>
        <w:t>price</w:t>
      </w:r>
      <w:r w:rsidR="009C1DCE" w:rsidRPr="00BB33D1">
        <w:rPr>
          <w:sz w:val="22"/>
          <w:szCs w:val="22"/>
        </w:rPr>
        <w:t xml:space="preserve"> for olive oil</w:t>
      </w:r>
      <w:r w:rsidRPr="00BB33D1">
        <w:rPr>
          <w:sz w:val="22"/>
          <w:szCs w:val="22"/>
        </w:rPr>
        <w:t xml:space="preserve"> ha</w:t>
      </w:r>
      <w:r w:rsidR="00180E08" w:rsidRPr="00BB33D1">
        <w:rPr>
          <w:sz w:val="22"/>
          <w:szCs w:val="22"/>
        </w:rPr>
        <w:t>s</w:t>
      </w:r>
      <w:r w:rsidRPr="00BB33D1">
        <w:rPr>
          <w:sz w:val="22"/>
          <w:szCs w:val="22"/>
        </w:rPr>
        <w:t xml:space="preserve"> soared</w:t>
      </w:r>
      <w:r w:rsidR="00180E08" w:rsidRPr="00BB33D1">
        <w:rPr>
          <w:sz w:val="22"/>
          <w:szCs w:val="22"/>
        </w:rPr>
        <w:t xml:space="preserve"> and we’re seeing th</w:t>
      </w:r>
      <w:r w:rsidR="00C63478" w:rsidRPr="00BB33D1">
        <w:rPr>
          <w:sz w:val="22"/>
          <w:szCs w:val="22"/>
        </w:rPr>
        <w:t xml:space="preserve">ose price increases </w:t>
      </w:r>
      <w:r w:rsidR="00180E08" w:rsidRPr="00BB33D1">
        <w:rPr>
          <w:sz w:val="22"/>
          <w:szCs w:val="22"/>
        </w:rPr>
        <w:t xml:space="preserve">on supermarket </w:t>
      </w:r>
      <w:r w:rsidR="00647181" w:rsidRPr="00BB33D1">
        <w:rPr>
          <w:sz w:val="22"/>
          <w:szCs w:val="22"/>
        </w:rPr>
        <w:t>shelves</w:t>
      </w:r>
      <w:r w:rsidR="00647181">
        <w:rPr>
          <w:sz w:val="22"/>
          <w:szCs w:val="22"/>
        </w:rPr>
        <w:t xml:space="preserve"> around</w:t>
      </w:r>
      <w:r w:rsidR="00A63355">
        <w:rPr>
          <w:sz w:val="22"/>
          <w:szCs w:val="22"/>
        </w:rPr>
        <w:t xml:space="preserve"> the world</w:t>
      </w:r>
      <w:proofErr w:type="gramStart"/>
      <w:r w:rsidR="00180E08" w:rsidRPr="00BB33D1">
        <w:rPr>
          <w:sz w:val="22"/>
          <w:szCs w:val="22"/>
        </w:rPr>
        <w:t>.”</w:t>
      </w:r>
      <w:proofErr w:type="gramEnd"/>
    </w:p>
    <w:p w14:paraId="2E8A6F8A" w14:textId="3B1D5135" w:rsidR="00180E08" w:rsidRPr="00BB33D1" w:rsidRDefault="00180E08" w:rsidP="00BB33D1">
      <w:pPr>
        <w:jc w:val="both"/>
        <w:rPr>
          <w:sz w:val="22"/>
          <w:szCs w:val="22"/>
        </w:rPr>
      </w:pPr>
      <w:r w:rsidRPr="00BB33D1">
        <w:rPr>
          <w:sz w:val="22"/>
          <w:szCs w:val="22"/>
        </w:rPr>
        <w:t xml:space="preserve">The </w:t>
      </w:r>
      <w:r w:rsidR="00FA03BE">
        <w:rPr>
          <w:sz w:val="22"/>
          <w:szCs w:val="22"/>
        </w:rPr>
        <w:t xml:space="preserve">Certified </w:t>
      </w:r>
      <w:r w:rsidRPr="00BB33D1">
        <w:rPr>
          <w:sz w:val="22"/>
          <w:szCs w:val="22"/>
        </w:rPr>
        <w:t xml:space="preserve">Quality Seal program pioneered by the Australian Olive Oil Association sets the benchmark when it comes to </w:t>
      </w:r>
      <w:r w:rsidR="00140B35" w:rsidRPr="00BB33D1">
        <w:rPr>
          <w:sz w:val="22"/>
          <w:szCs w:val="22"/>
        </w:rPr>
        <w:t xml:space="preserve">olive oil </w:t>
      </w:r>
      <w:r w:rsidRPr="00BB33D1">
        <w:rPr>
          <w:sz w:val="22"/>
          <w:szCs w:val="22"/>
        </w:rPr>
        <w:t xml:space="preserve">quality. Oils </w:t>
      </w:r>
      <w:r w:rsidR="00140B35" w:rsidRPr="00BB33D1">
        <w:rPr>
          <w:sz w:val="22"/>
          <w:szCs w:val="22"/>
        </w:rPr>
        <w:t xml:space="preserve">which </w:t>
      </w:r>
      <w:r w:rsidR="00CD7360">
        <w:rPr>
          <w:sz w:val="22"/>
          <w:szCs w:val="22"/>
        </w:rPr>
        <w:t xml:space="preserve">qualify for </w:t>
      </w:r>
      <w:r w:rsidR="00505D56" w:rsidRPr="00BB33D1">
        <w:rPr>
          <w:sz w:val="22"/>
          <w:szCs w:val="22"/>
        </w:rPr>
        <w:t>AOOA</w:t>
      </w:r>
      <w:r w:rsidR="00CD7360">
        <w:rPr>
          <w:sz w:val="22"/>
          <w:szCs w:val="22"/>
        </w:rPr>
        <w:t>’s</w:t>
      </w:r>
      <w:r w:rsidR="00505D56" w:rsidRPr="00BB33D1">
        <w:rPr>
          <w:sz w:val="22"/>
          <w:szCs w:val="22"/>
        </w:rPr>
        <w:t xml:space="preserve"> </w:t>
      </w:r>
      <w:r w:rsidR="006B7CE0" w:rsidRPr="00BB33D1">
        <w:rPr>
          <w:sz w:val="22"/>
          <w:szCs w:val="22"/>
        </w:rPr>
        <w:t>Quality</w:t>
      </w:r>
      <w:r w:rsidR="00140B35" w:rsidRPr="00BB33D1">
        <w:rPr>
          <w:sz w:val="22"/>
          <w:szCs w:val="22"/>
        </w:rPr>
        <w:t xml:space="preserve"> Seal </w:t>
      </w:r>
      <w:r w:rsidRPr="00BB33D1">
        <w:rPr>
          <w:sz w:val="22"/>
          <w:szCs w:val="22"/>
        </w:rPr>
        <w:t>are rigorously tested in IOC accredited lab</w:t>
      </w:r>
      <w:r w:rsidR="00A63355">
        <w:rPr>
          <w:sz w:val="22"/>
          <w:szCs w:val="22"/>
        </w:rPr>
        <w:t>oratories</w:t>
      </w:r>
      <w:r w:rsidRPr="00BB33D1">
        <w:rPr>
          <w:sz w:val="22"/>
          <w:szCs w:val="22"/>
        </w:rPr>
        <w:t xml:space="preserve"> to ensure th</w:t>
      </w:r>
      <w:r w:rsidR="00140B35" w:rsidRPr="00BB33D1">
        <w:rPr>
          <w:sz w:val="22"/>
          <w:szCs w:val="22"/>
        </w:rPr>
        <w:t>e oil meets or exceeds the International Standard</w:t>
      </w:r>
      <w:r w:rsidR="00505D56" w:rsidRPr="00BB33D1">
        <w:rPr>
          <w:sz w:val="22"/>
          <w:szCs w:val="22"/>
        </w:rPr>
        <w:t>.</w:t>
      </w:r>
    </w:p>
    <w:p w14:paraId="51397BBE" w14:textId="3F50BF54" w:rsidR="009939E6" w:rsidRPr="00BB33D1" w:rsidRDefault="00140B35" w:rsidP="00BB33D1">
      <w:pPr>
        <w:jc w:val="both"/>
        <w:rPr>
          <w:sz w:val="22"/>
          <w:szCs w:val="22"/>
        </w:rPr>
      </w:pPr>
      <w:r w:rsidRPr="00BB33D1">
        <w:rPr>
          <w:sz w:val="22"/>
          <w:szCs w:val="22"/>
        </w:rPr>
        <w:t xml:space="preserve">“Olive oil is a premium product. It adds so much flavour to dishes and the health benefits are well documented. The Quality Seal provides consumers with a simple and effective way of identifying olive oil </w:t>
      </w:r>
      <w:r w:rsidR="009939E6" w:rsidRPr="00BB33D1">
        <w:rPr>
          <w:sz w:val="22"/>
          <w:szCs w:val="22"/>
        </w:rPr>
        <w:t>that</w:t>
      </w:r>
      <w:r w:rsidR="00CD7360">
        <w:rPr>
          <w:sz w:val="22"/>
          <w:szCs w:val="22"/>
        </w:rPr>
        <w:t xml:space="preserve"> is authentic and </w:t>
      </w:r>
      <w:r w:rsidR="009939E6" w:rsidRPr="00BB33D1">
        <w:rPr>
          <w:sz w:val="22"/>
          <w:szCs w:val="22"/>
        </w:rPr>
        <w:t>delivers exceptional quality</w:t>
      </w:r>
      <w:proofErr w:type="gramStart"/>
      <w:r w:rsidR="006B7CE0" w:rsidRPr="00BB33D1">
        <w:rPr>
          <w:sz w:val="22"/>
          <w:szCs w:val="22"/>
        </w:rPr>
        <w:t>,</w:t>
      </w:r>
      <w:r w:rsidR="009939E6" w:rsidRPr="00BB33D1">
        <w:rPr>
          <w:sz w:val="22"/>
          <w:szCs w:val="22"/>
        </w:rPr>
        <w:t>”</w:t>
      </w:r>
      <w:proofErr w:type="gramEnd"/>
      <w:r w:rsidR="009939E6" w:rsidRPr="00BB33D1">
        <w:rPr>
          <w:sz w:val="22"/>
          <w:szCs w:val="22"/>
        </w:rPr>
        <w:t xml:space="preserve"> </w:t>
      </w:r>
      <w:r w:rsidR="00CD7360">
        <w:rPr>
          <w:sz w:val="22"/>
          <w:szCs w:val="22"/>
        </w:rPr>
        <w:t xml:space="preserve">Ms Jacklin said. </w:t>
      </w:r>
    </w:p>
    <w:p w14:paraId="09DBA0DE" w14:textId="372C27B4" w:rsidR="006B7CE0" w:rsidRPr="00BB33D1" w:rsidRDefault="009939E6" w:rsidP="00CD7360">
      <w:pPr>
        <w:spacing w:line="240" w:lineRule="auto"/>
        <w:jc w:val="both"/>
        <w:rPr>
          <w:sz w:val="22"/>
          <w:szCs w:val="22"/>
        </w:rPr>
        <w:sectPr w:rsidR="006B7CE0" w:rsidRPr="00BB33D1" w:rsidSect="00D7713D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BB33D1">
        <w:rPr>
          <w:sz w:val="22"/>
          <w:szCs w:val="22"/>
        </w:rPr>
        <w:t xml:space="preserve">Brands </w:t>
      </w:r>
      <w:r w:rsidR="006B7CE0" w:rsidRPr="00BB33D1">
        <w:rPr>
          <w:sz w:val="22"/>
          <w:szCs w:val="22"/>
        </w:rPr>
        <w:t>which</w:t>
      </w:r>
      <w:r w:rsidRPr="00BB33D1">
        <w:rPr>
          <w:sz w:val="22"/>
          <w:szCs w:val="22"/>
        </w:rPr>
        <w:t xml:space="preserve"> </w:t>
      </w:r>
      <w:r w:rsidR="00CD7360">
        <w:rPr>
          <w:sz w:val="22"/>
          <w:szCs w:val="22"/>
        </w:rPr>
        <w:t xml:space="preserve">qualify for </w:t>
      </w:r>
      <w:r w:rsidRPr="00BB33D1">
        <w:rPr>
          <w:sz w:val="22"/>
          <w:szCs w:val="22"/>
        </w:rPr>
        <w:t>AOOA’s Quality Seal include</w:t>
      </w:r>
      <w:r w:rsidR="00CD7360">
        <w:rPr>
          <w:sz w:val="22"/>
          <w:szCs w:val="22"/>
        </w:rPr>
        <w:t xml:space="preserve"> Squeaky Gate, Sandhurst, Hunter’s Dream, </w:t>
      </w:r>
      <w:proofErr w:type="spellStart"/>
      <w:r w:rsidR="00CD7360">
        <w:rPr>
          <w:sz w:val="22"/>
          <w:szCs w:val="22"/>
        </w:rPr>
        <w:t>Sumich</w:t>
      </w:r>
      <w:proofErr w:type="spellEnd"/>
      <w:r w:rsidR="0017589B">
        <w:rPr>
          <w:sz w:val="22"/>
          <w:szCs w:val="22"/>
        </w:rPr>
        <w:t xml:space="preserve">, Moro </w:t>
      </w:r>
      <w:r w:rsidR="00484FF4">
        <w:rPr>
          <w:sz w:val="22"/>
          <w:szCs w:val="22"/>
        </w:rPr>
        <w:t xml:space="preserve">and </w:t>
      </w:r>
      <w:r w:rsidR="00CD7360">
        <w:rPr>
          <w:sz w:val="22"/>
          <w:szCs w:val="22"/>
        </w:rPr>
        <w:t>Fi</w:t>
      </w:r>
      <w:r w:rsidR="00484FF4">
        <w:rPr>
          <w:sz w:val="22"/>
          <w:szCs w:val="22"/>
        </w:rPr>
        <w:t xml:space="preserve">lippo </w:t>
      </w:r>
      <w:proofErr w:type="spellStart"/>
      <w:r w:rsidR="00484FF4">
        <w:rPr>
          <w:sz w:val="22"/>
          <w:szCs w:val="22"/>
        </w:rPr>
        <w:t>Berio</w:t>
      </w:r>
      <w:proofErr w:type="spellEnd"/>
      <w:r w:rsidR="00484FF4">
        <w:rPr>
          <w:sz w:val="22"/>
          <w:szCs w:val="22"/>
        </w:rPr>
        <w:t xml:space="preserve">. </w:t>
      </w:r>
    </w:p>
    <w:p w14:paraId="72CAD4ED" w14:textId="0604BD39" w:rsidR="00CD7360" w:rsidRDefault="009C1DCE" w:rsidP="00A63355">
      <w:pPr>
        <w:spacing w:after="0"/>
        <w:rPr>
          <w:sz w:val="22"/>
          <w:szCs w:val="22"/>
        </w:rPr>
      </w:pPr>
      <w:r w:rsidRPr="00BB33D1">
        <w:rPr>
          <w:sz w:val="22"/>
          <w:szCs w:val="22"/>
        </w:rPr>
        <w:t xml:space="preserve">In a separate testing program, </w:t>
      </w:r>
      <w:r w:rsidR="00CD614B" w:rsidRPr="00BB33D1">
        <w:rPr>
          <w:sz w:val="22"/>
          <w:szCs w:val="22"/>
        </w:rPr>
        <w:t xml:space="preserve">AOOA </w:t>
      </w:r>
      <w:r w:rsidR="00C63478" w:rsidRPr="00BB33D1">
        <w:rPr>
          <w:sz w:val="22"/>
          <w:szCs w:val="22"/>
        </w:rPr>
        <w:t>independently</w:t>
      </w:r>
      <w:r w:rsidR="006B7CE0" w:rsidRPr="00BB33D1">
        <w:rPr>
          <w:sz w:val="22"/>
          <w:szCs w:val="22"/>
        </w:rPr>
        <w:t xml:space="preserve"> monitors the quality of olive oil on the Australian market </w:t>
      </w:r>
      <w:r w:rsidR="00CD614B" w:rsidRPr="00BB33D1">
        <w:rPr>
          <w:sz w:val="22"/>
          <w:szCs w:val="22"/>
        </w:rPr>
        <w:t>annually.</w:t>
      </w:r>
    </w:p>
    <w:p w14:paraId="537A9C2E" w14:textId="77777777" w:rsidR="00A63355" w:rsidRPr="00BB33D1" w:rsidRDefault="00A63355" w:rsidP="00A63355">
      <w:pPr>
        <w:spacing w:after="0"/>
        <w:rPr>
          <w:sz w:val="22"/>
          <w:szCs w:val="22"/>
        </w:rPr>
      </w:pPr>
    </w:p>
    <w:p w14:paraId="173FCA42" w14:textId="6390DD15" w:rsidR="00C63478" w:rsidRPr="00BB33D1" w:rsidRDefault="009C1DCE" w:rsidP="009C1DCE">
      <w:pPr>
        <w:rPr>
          <w:sz w:val="22"/>
          <w:szCs w:val="22"/>
        </w:rPr>
      </w:pPr>
      <w:r w:rsidRPr="00BB33D1">
        <w:rPr>
          <w:sz w:val="22"/>
          <w:szCs w:val="22"/>
        </w:rPr>
        <w:t xml:space="preserve">“In the last 10 years we’ve tested more than </w:t>
      </w:r>
      <w:r w:rsidR="00484FF4">
        <w:rPr>
          <w:sz w:val="22"/>
          <w:szCs w:val="22"/>
        </w:rPr>
        <w:t xml:space="preserve">300 </w:t>
      </w:r>
      <w:r w:rsidRPr="00BB33D1">
        <w:rPr>
          <w:sz w:val="22"/>
          <w:szCs w:val="22"/>
        </w:rPr>
        <w:t xml:space="preserve">samples of olive oil </w:t>
      </w:r>
      <w:r w:rsidR="00484FF4">
        <w:rPr>
          <w:sz w:val="22"/>
          <w:szCs w:val="22"/>
        </w:rPr>
        <w:t xml:space="preserve">in accredited laboratories </w:t>
      </w:r>
      <w:r w:rsidRPr="00BB33D1">
        <w:rPr>
          <w:sz w:val="22"/>
          <w:szCs w:val="22"/>
        </w:rPr>
        <w:t xml:space="preserve">and 99% were </w:t>
      </w:r>
      <w:r w:rsidR="00484FF4">
        <w:rPr>
          <w:sz w:val="22"/>
          <w:szCs w:val="22"/>
        </w:rPr>
        <w:t xml:space="preserve">authentic and </w:t>
      </w:r>
      <w:r w:rsidRPr="00BB33D1">
        <w:rPr>
          <w:sz w:val="22"/>
          <w:szCs w:val="22"/>
        </w:rPr>
        <w:t>correctly graded</w:t>
      </w:r>
      <w:proofErr w:type="gramStart"/>
      <w:r w:rsidRPr="00BB33D1">
        <w:rPr>
          <w:sz w:val="22"/>
          <w:szCs w:val="22"/>
        </w:rPr>
        <w:t xml:space="preserve">,” </w:t>
      </w:r>
      <w:r w:rsidR="00484FF4">
        <w:rPr>
          <w:sz w:val="22"/>
          <w:szCs w:val="22"/>
        </w:rPr>
        <w:t xml:space="preserve"> Ms</w:t>
      </w:r>
      <w:proofErr w:type="gramEnd"/>
      <w:r w:rsidR="00484FF4">
        <w:rPr>
          <w:sz w:val="22"/>
          <w:szCs w:val="22"/>
        </w:rPr>
        <w:t xml:space="preserve"> Jacklin </w:t>
      </w:r>
      <w:r w:rsidRPr="00BB33D1">
        <w:rPr>
          <w:sz w:val="22"/>
          <w:szCs w:val="22"/>
        </w:rPr>
        <w:t>said.</w:t>
      </w:r>
      <w:r w:rsidR="00CD614B" w:rsidRPr="00BB33D1">
        <w:rPr>
          <w:sz w:val="22"/>
          <w:szCs w:val="22"/>
        </w:rPr>
        <w:t xml:space="preserve"> “Consumers should feel </w:t>
      </w:r>
      <w:r w:rsidR="00FA03BE">
        <w:rPr>
          <w:sz w:val="22"/>
          <w:szCs w:val="22"/>
        </w:rPr>
        <w:t xml:space="preserve">very </w:t>
      </w:r>
      <w:r w:rsidR="00CD614B" w:rsidRPr="00BB33D1">
        <w:rPr>
          <w:sz w:val="22"/>
          <w:szCs w:val="22"/>
        </w:rPr>
        <w:t>confident about buying olive oil based on these results</w:t>
      </w:r>
      <w:proofErr w:type="gramStart"/>
      <w:r w:rsidR="00CD614B" w:rsidRPr="00BB33D1">
        <w:rPr>
          <w:sz w:val="22"/>
          <w:szCs w:val="22"/>
        </w:rPr>
        <w:t>.”</w:t>
      </w:r>
      <w:proofErr w:type="gramEnd"/>
    </w:p>
    <w:p w14:paraId="7D0C7AFF" w14:textId="6608CE90" w:rsidR="006B7CE0" w:rsidRDefault="00505D56" w:rsidP="00647181">
      <w:pPr>
        <w:jc w:val="both"/>
        <w:rPr>
          <w:sz w:val="22"/>
          <w:szCs w:val="22"/>
        </w:rPr>
      </w:pPr>
      <w:r w:rsidRPr="00BB33D1">
        <w:rPr>
          <w:sz w:val="22"/>
          <w:szCs w:val="22"/>
        </w:rPr>
        <w:t>“</w:t>
      </w:r>
      <w:r w:rsidR="00CD614B" w:rsidRPr="00BB33D1">
        <w:rPr>
          <w:sz w:val="22"/>
          <w:szCs w:val="22"/>
        </w:rPr>
        <w:t xml:space="preserve">As well as the annual testing program we keep </w:t>
      </w:r>
      <w:r w:rsidR="002F7AA3" w:rsidRPr="00BB33D1">
        <w:rPr>
          <w:sz w:val="22"/>
          <w:szCs w:val="22"/>
        </w:rPr>
        <w:t xml:space="preserve">watch on the market and if there are </w:t>
      </w:r>
      <w:r w:rsidR="009C1DCE" w:rsidRPr="00BB33D1">
        <w:rPr>
          <w:sz w:val="22"/>
          <w:szCs w:val="22"/>
        </w:rPr>
        <w:t xml:space="preserve">concerns about </w:t>
      </w:r>
      <w:r w:rsidR="002F7AA3" w:rsidRPr="00BB33D1">
        <w:rPr>
          <w:sz w:val="22"/>
          <w:szCs w:val="22"/>
        </w:rPr>
        <w:t xml:space="preserve">a particular </w:t>
      </w:r>
      <w:r w:rsidR="009C1DCE" w:rsidRPr="00BB33D1">
        <w:rPr>
          <w:sz w:val="22"/>
          <w:szCs w:val="22"/>
        </w:rPr>
        <w:t>olive oil</w:t>
      </w:r>
      <w:r w:rsidR="002F7AA3" w:rsidRPr="00BB33D1">
        <w:rPr>
          <w:sz w:val="22"/>
          <w:szCs w:val="22"/>
        </w:rPr>
        <w:t xml:space="preserve">, </w:t>
      </w:r>
      <w:r w:rsidR="009C1DCE" w:rsidRPr="00BB33D1">
        <w:rPr>
          <w:sz w:val="22"/>
          <w:szCs w:val="22"/>
        </w:rPr>
        <w:t>we will have that oil</w:t>
      </w:r>
      <w:r w:rsidRPr="00BB33D1">
        <w:rPr>
          <w:sz w:val="22"/>
          <w:szCs w:val="22"/>
        </w:rPr>
        <w:t xml:space="preserve"> independently </w:t>
      </w:r>
      <w:r w:rsidR="009C1DCE" w:rsidRPr="00BB33D1">
        <w:rPr>
          <w:sz w:val="22"/>
          <w:szCs w:val="22"/>
        </w:rPr>
        <w:t xml:space="preserve">tested and notify the brand of </w:t>
      </w:r>
      <w:r w:rsidR="002F7AA3" w:rsidRPr="00BB33D1">
        <w:rPr>
          <w:sz w:val="22"/>
          <w:szCs w:val="22"/>
        </w:rPr>
        <w:t xml:space="preserve">the </w:t>
      </w:r>
      <w:r w:rsidR="009C1DCE" w:rsidRPr="00BB33D1">
        <w:rPr>
          <w:sz w:val="22"/>
          <w:szCs w:val="22"/>
        </w:rPr>
        <w:t xml:space="preserve">test results. </w:t>
      </w:r>
      <w:r w:rsidR="00647181">
        <w:rPr>
          <w:sz w:val="22"/>
          <w:szCs w:val="22"/>
        </w:rPr>
        <w:t>I</w:t>
      </w:r>
      <w:r w:rsidR="009C1DCE" w:rsidRPr="00BB33D1">
        <w:rPr>
          <w:sz w:val="22"/>
          <w:szCs w:val="22"/>
        </w:rPr>
        <w:t>f a</w:t>
      </w:r>
      <w:r w:rsidRPr="00BB33D1">
        <w:rPr>
          <w:sz w:val="22"/>
          <w:szCs w:val="22"/>
        </w:rPr>
        <w:t xml:space="preserve"> quality</w:t>
      </w:r>
      <w:r w:rsidR="009C1DCE" w:rsidRPr="00BB33D1">
        <w:rPr>
          <w:sz w:val="22"/>
          <w:szCs w:val="22"/>
        </w:rPr>
        <w:t xml:space="preserve"> </w:t>
      </w:r>
      <w:r w:rsidR="00CD614B" w:rsidRPr="00BB33D1">
        <w:rPr>
          <w:sz w:val="22"/>
          <w:szCs w:val="22"/>
        </w:rPr>
        <w:t xml:space="preserve">or labelling </w:t>
      </w:r>
      <w:r w:rsidR="009C1DCE" w:rsidRPr="00BB33D1">
        <w:rPr>
          <w:sz w:val="22"/>
          <w:szCs w:val="22"/>
        </w:rPr>
        <w:t xml:space="preserve">issue </w:t>
      </w:r>
      <w:r w:rsidR="00647181">
        <w:rPr>
          <w:sz w:val="22"/>
          <w:szCs w:val="22"/>
        </w:rPr>
        <w:t xml:space="preserve">is found, which is rare and generally only in lesser-known </w:t>
      </w:r>
      <w:r w:rsidR="00647181">
        <w:rPr>
          <w:sz w:val="22"/>
          <w:szCs w:val="22"/>
        </w:rPr>
        <w:lastRenderedPageBreak/>
        <w:t xml:space="preserve">brands on the fringe of the market, </w:t>
      </w:r>
      <w:r w:rsidR="009C1DCE" w:rsidRPr="00BB33D1">
        <w:rPr>
          <w:sz w:val="22"/>
          <w:szCs w:val="22"/>
        </w:rPr>
        <w:t xml:space="preserve">we will report it to the ACCC or the </w:t>
      </w:r>
      <w:r w:rsidR="002F7AA3" w:rsidRPr="00BB33D1">
        <w:rPr>
          <w:sz w:val="22"/>
          <w:szCs w:val="22"/>
        </w:rPr>
        <w:t>s</w:t>
      </w:r>
      <w:r w:rsidR="009C1DCE" w:rsidRPr="00BB33D1">
        <w:rPr>
          <w:sz w:val="22"/>
          <w:szCs w:val="22"/>
        </w:rPr>
        <w:t>tate government food authority in individual states</w:t>
      </w:r>
      <w:proofErr w:type="gramStart"/>
      <w:r w:rsidR="009C1DCE" w:rsidRPr="00BB33D1">
        <w:rPr>
          <w:sz w:val="22"/>
          <w:szCs w:val="22"/>
        </w:rPr>
        <w:t>.</w:t>
      </w:r>
      <w:r w:rsidRPr="00BB33D1">
        <w:rPr>
          <w:sz w:val="22"/>
          <w:szCs w:val="22"/>
        </w:rPr>
        <w:t>”</w:t>
      </w:r>
      <w:proofErr w:type="gramEnd"/>
    </w:p>
    <w:p w14:paraId="45A73F06" w14:textId="477BD9F5" w:rsidR="00484FF4" w:rsidRDefault="00484FF4" w:rsidP="006471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“Olive oil is a </w:t>
      </w:r>
      <w:r w:rsidR="00664D42">
        <w:rPr>
          <w:sz w:val="22"/>
          <w:szCs w:val="22"/>
        </w:rPr>
        <w:t xml:space="preserve">beautiful </w:t>
      </w:r>
      <w:r>
        <w:rPr>
          <w:sz w:val="22"/>
          <w:szCs w:val="22"/>
        </w:rPr>
        <w:t>product to be celebrated. We know Australians love it and we want them to use more of it.</w:t>
      </w:r>
    </w:p>
    <w:p w14:paraId="525BC3C4" w14:textId="432C4FB7" w:rsidR="00571F61" w:rsidRPr="00571F61" w:rsidRDefault="00484FF4" w:rsidP="00647181">
      <w:pPr>
        <w:jc w:val="both"/>
        <w:rPr>
          <w:sz w:val="22"/>
          <w:szCs w:val="22"/>
        </w:rPr>
      </w:pPr>
      <w:r>
        <w:rPr>
          <w:sz w:val="22"/>
          <w:szCs w:val="22"/>
        </w:rPr>
        <w:t>“Our recent ‘Get Drizzling’ campaign highlighted the flavour a drizzle of olive oil brings to everyday dishes</w:t>
      </w:r>
      <w:r w:rsidR="00571F61">
        <w:rPr>
          <w:sz w:val="22"/>
          <w:szCs w:val="22"/>
        </w:rPr>
        <w:t xml:space="preserve">. </w:t>
      </w:r>
      <w:r w:rsidR="00571F61">
        <w:rPr>
          <w:rFonts w:ascii="Calibri" w:eastAsia="Times New Roman" w:hAnsi="Calibri" w:cs="Calibri"/>
          <w:color w:val="000000"/>
          <w:sz w:val="22"/>
          <w:szCs w:val="22"/>
        </w:rPr>
        <w:t>By drizzling olive oil on everything from smashed avocado to a superbly cooked steak and even ice cream, it’s easy to add another layer of flavour and lift the meal to something more impressive.</w:t>
      </w:r>
    </w:p>
    <w:p w14:paraId="25721C42" w14:textId="15FB023D" w:rsidR="00571F61" w:rsidRDefault="00571F61" w:rsidP="00647181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“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Ultimately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we want to change people’s behaviour by encouraging them to drizzle olive oil on every dish. It’s simple, has health benefits and is delicious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,”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Ms Jacklin said.</w:t>
      </w:r>
    </w:p>
    <w:p w14:paraId="6E0131FD" w14:textId="35E8EA96" w:rsidR="00571F61" w:rsidRDefault="00484FF4" w:rsidP="006471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Australia is </w:t>
      </w:r>
      <w:r w:rsidR="00505D56" w:rsidRPr="00BB33D1">
        <w:rPr>
          <w:sz w:val="22"/>
          <w:szCs w:val="22"/>
        </w:rPr>
        <w:t xml:space="preserve">now </w:t>
      </w:r>
      <w:r w:rsidR="00CD614B" w:rsidRPr="00BB33D1">
        <w:rPr>
          <w:sz w:val="22"/>
          <w:szCs w:val="22"/>
        </w:rPr>
        <w:t xml:space="preserve">moving </w:t>
      </w:r>
      <w:r w:rsidR="00571F61">
        <w:rPr>
          <w:sz w:val="22"/>
          <w:szCs w:val="22"/>
        </w:rPr>
        <w:t>i</w:t>
      </w:r>
      <w:r w:rsidR="00CD614B" w:rsidRPr="00BB33D1">
        <w:rPr>
          <w:sz w:val="22"/>
          <w:szCs w:val="22"/>
        </w:rPr>
        <w:t xml:space="preserve">nto </w:t>
      </w:r>
      <w:r w:rsidR="00B62636">
        <w:rPr>
          <w:sz w:val="22"/>
          <w:szCs w:val="22"/>
        </w:rPr>
        <w:t>the olive har</w:t>
      </w:r>
      <w:r w:rsidR="00A63355">
        <w:rPr>
          <w:sz w:val="22"/>
          <w:szCs w:val="22"/>
        </w:rPr>
        <w:t>v</w:t>
      </w:r>
      <w:r w:rsidR="00B62636">
        <w:rPr>
          <w:sz w:val="22"/>
          <w:szCs w:val="22"/>
        </w:rPr>
        <w:t>est (April to June)</w:t>
      </w:r>
      <w:r w:rsidR="00571F61">
        <w:rPr>
          <w:sz w:val="22"/>
          <w:szCs w:val="22"/>
        </w:rPr>
        <w:t xml:space="preserve"> and Ms Jacklin noted some </w:t>
      </w:r>
      <w:r w:rsidR="00564686">
        <w:rPr>
          <w:sz w:val="22"/>
          <w:szCs w:val="22"/>
        </w:rPr>
        <w:t xml:space="preserve">early </w:t>
      </w:r>
      <w:r w:rsidR="00571F61">
        <w:rPr>
          <w:sz w:val="22"/>
          <w:szCs w:val="22"/>
        </w:rPr>
        <w:t>concerns about the 2024 harvest.</w:t>
      </w:r>
    </w:p>
    <w:p w14:paraId="411060B2" w14:textId="6C4DA90C" w:rsidR="00505D56" w:rsidRPr="00BB33D1" w:rsidRDefault="00571F61" w:rsidP="00647181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“While we don’t know exactly where the harvest will land, </w:t>
      </w:r>
      <w:r w:rsidR="00B62636">
        <w:rPr>
          <w:sz w:val="22"/>
          <w:szCs w:val="22"/>
        </w:rPr>
        <w:t>there are concerns about a crop shortage this season which may lead to further pressure on prices</w:t>
      </w:r>
      <w:proofErr w:type="gramStart"/>
      <w:r w:rsidR="00B62636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proofErr w:type="gramEnd"/>
    </w:p>
    <w:p w14:paraId="4C6B04E0" w14:textId="44255363" w:rsidR="00571F61" w:rsidRDefault="00571F61" w:rsidP="006471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However, </w:t>
      </w:r>
      <w:r w:rsidR="00564686">
        <w:rPr>
          <w:sz w:val="22"/>
          <w:szCs w:val="22"/>
        </w:rPr>
        <w:t xml:space="preserve">she </w:t>
      </w:r>
      <w:r w:rsidR="00CD614B" w:rsidRPr="00BB33D1">
        <w:rPr>
          <w:sz w:val="22"/>
          <w:szCs w:val="22"/>
        </w:rPr>
        <w:t>added, “</w:t>
      </w:r>
      <w:r w:rsidR="00505D56" w:rsidRPr="00BB33D1">
        <w:rPr>
          <w:sz w:val="22"/>
          <w:szCs w:val="22"/>
        </w:rPr>
        <w:t>There has been good rain at the right time for olive groves in Spain and th</w:t>
      </w:r>
      <w:r w:rsidR="00B62636">
        <w:rPr>
          <w:sz w:val="22"/>
          <w:szCs w:val="22"/>
        </w:rPr>
        <w:t>is</w:t>
      </w:r>
      <w:r w:rsidR="00505D56" w:rsidRPr="00BB33D1">
        <w:rPr>
          <w:sz w:val="22"/>
          <w:szCs w:val="22"/>
        </w:rPr>
        <w:t xml:space="preserve"> bodes well for a good </w:t>
      </w:r>
      <w:r w:rsidR="00564686">
        <w:rPr>
          <w:sz w:val="22"/>
          <w:szCs w:val="22"/>
        </w:rPr>
        <w:t xml:space="preserve">international </w:t>
      </w:r>
      <w:r w:rsidR="00505D56" w:rsidRPr="00BB33D1">
        <w:rPr>
          <w:sz w:val="22"/>
          <w:szCs w:val="22"/>
        </w:rPr>
        <w:t>harvest later</w:t>
      </w:r>
      <w:r w:rsidR="00B62636">
        <w:rPr>
          <w:sz w:val="22"/>
          <w:szCs w:val="22"/>
        </w:rPr>
        <w:t xml:space="preserve"> this year and early next year. </w:t>
      </w:r>
    </w:p>
    <w:p w14:paraId="1AE77F6D" w14:textId="031222BC" w:rsidR="00564686" w:rsidRDefault="00571F61" w:rsidP="00647181">
      <w:pPr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B62636">
        <w:rPr>
          <w:sz w:val="22"/>
          <w:szCs w:val="22"/>
        </w:rPr>
        <w:t xml:space="preserve">A successful </w:t>
      </w:r>
      <w:r w:rsidR="00A63355">
        <w:rPr>
          <w:sz w:val="22"/>
          <w:szCs w:val="22"/>
        </w:rPr>
        <w:t>harvest</w:t>
      </w:r>
      <w:r w:rsidR="00B62636">
        <w:rPr>
          <w:sz w:val="22"/>
          <w:szCs w:val="22"/>
        </w:rPr>
        <w:t xml:space="preserve"> overseas may help to create downward pressure on global </w:t>
      </w:r>
      <w:proofErr w:type="gramStart"/>
      <w:r w:rsidR="00B62636">
        <w:rPr>
          <w:sz w:val="22"/>
          <w:szCs w:val="22"/>
        </w:rPr>
        <w:t>prices</w:t>
      </w:r>
      <w:proofErr w:type="gramEnd"/>
      <w:r w:rsidR="00B62636">
        <w:rPr>
          <w:sz w:val="22"/>
          <w:szCs w:val="22"/>
        </w:rPr>
        <w:t xml:space="preserve"> and we may see th</w:t>
      </w:r>
      <w:r w:rsidR="00564686">
        <w:rPr>
          <w:sz w:val="22"/>
          <w:szCs w:val="22"/>
        </w:rPr>
        <w:t>at</w:t>
      </w:r>
      <w:r w:rsidR="00B62636">
        <w:rPr>
          <w:sz w:val="22"/>
          <w:szCs w:val="22"/>
        </w:rPr>
        <w:t xml:space="preserve"> impact in mid 2025</w:t>
      </w:r>
      <w:r>
        <w:rPr>
          <w:sz w:val="22"/>
          <w:szCs w:val="22"/>
        </w:rPr>
        <w:t xml:space="preserve">,” she said. </w:t>
      </w:r>
    </w:p>
    <w:p w14:paraId="0341ACA0" w14:textId="77777777" w:rsidR="00647181" w:rsidRPr="00647181" w:rsidRDefault="00647181" w:rsidP="00647181">
      <w:pPr>
        <w:jc w:val="both"/>
        <w:rPr>
          <w:sz w:val="15"/>
          <w:szCs w:val="15"/>
        </w:rPr>
      </w:pPr>
    </w:p>
    <w:p w14:paraId="1F079D17" w14:textId="32838B1D" w:rsidR="00FA03BE" w:rsidRDefault="00F81FD8" w:rsidP="00F81FD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B7CA6BB" wp14:editId="7871D505">
            <wp:extent cx="1941164" cy="2402782"/>
            <wp:effectExtent l="0" t="0" r="2540" b="0"/>
            <wp:docPr id="685849073" name="Picture 5" descr="A bowl of soup and a bottle of olive o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49073" name="Picture 5" descr="A bowl of soup and a bottle of olive o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57" cy="254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C8D">
        <w:rPr>
          <w:noProof/>
          <w:sz w:val="22"/>
          <w:szCs w:val="22"/>
        </w:rPr>
        <w:drawing>
          <wp:inline distT="0" distB="0" distL="0" distR="0" wp14:anchorId="640D8347" wp14:editId="0BA5FF06">
            <wp:extent cx="1656390" cy="2403566"/>
            <wp:effectExtent l="0" t="0" r="0" b="0"/>
            <wp:docPr id="610758869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58869" name="Picture 1" descr="A green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87" cy="252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3355">
        <w:rPr>
          <w:noProof/>
          <w:sz w:val="22"/>
          <w:szCs w:val="22"/>
        </w:rPr>
        <w:drawing>
          <wp:inline distT="0" distB="0" distL="0" distR="0" wp14:anchorId="599B1E12" wp14:editId="1B467136">
            <wp:extent cx="1908996" cy="2399736"/>
            <wp:effectExtent l="0" t="0" r="0" b="635"/>
            <wp:docPr id="10665647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64705" name="Picture 10665647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098" cy="251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96C0" w14:textId="0E8D435F" w:rsidR="00571F61" w:rsidRPr="00647181" w:rsidRDefault="00A63355" w:rsidP="00647181">
      <w:pPr>
        <w:rPr>
          <w:sz w:val="16"/>
          <w:szCs w:val="16"/>
        </w:rPr>
      </w:pPr>
      <w:r w:rsidRPr="00F81FD8">
        <w:rPr>
          <w:sz w:val="16"/>
          <w:szCs w:val="16"/>
        </w:rPr>
        <w:t xml:space="preserve"> </w:t>
      </w:r>
      <w:r w:rsidR="00F81FD8" w:rsidRPr="00F81FD8">
        <w:rPr>
          <w:sz w:val="16"/>
          <w:szCs w:val="16"/>
        </w:rPr>
        <w:t>A drizzle of olive oil adds flavour</w:t>
      </w:r>
      <w:r w:rsidR="00F81FD8" w:rsidRPr="00F81FD8">
        <w:rPr>
          <w:sz w:val="16"/>
          <w:szCs w:val="16"/>
        </w:rPr>
        <w:tab/>
        <w:t xml:space="preserve">            </w:t>
      </w:r>
      <w:r w:rsidR="00F81FD8">
        <w:rPr>
          <w:sz w:val="16"/>
          <w:szCs w:val="16"/>
        </w:rPr>
        <w:t xml:space="preserve"> </w:t>
      </w:r>
      <w:r w:rsidR="00F81FD8" w:rsidRPr="00F81FD8">
        <w:rPr>
          <w:sz w:val="16"/>
          <w:szCs w:val="16"/>
        </w:rPr>
        <w:t xml:space="preserve">  The AOOA Quality Seal               </w:t>
      </w:r>
      <w:r w:rsidR="00F81FD8">
        <w:rPr>
          <w:sz w:val="16"/>
          <w:szCs w:val="16"/>
        </w:rPr>
        <w:t xml:space="preserve">           </w:t>
      </w:r>
      <w:r w:rsidR="00F81FD8" w:rsidRPr="00F81FD8">
        <w:rPr>
          <w:sz w:val="16"/>
          <w:szCs w:val="16"/>
        </w:rPr>
        <w:t xml:space="preserve"> Finish your dish with a drizzle of olive </w:t>
      </w:r>
      <w:proofErr w:type="gramStart"/>
      <w:r w:rsidR="00F81FD8" w:rsidRPr="00F81FD8">
        <w:rPr>
          <w:sz w:val="16"/>
          <w:szCs w:val="16"/>
        </w:rPr>
        <w:t>oil</w:t>
      </w:r>
      <w:proofErr w:type="gramEnd"/>
    </w:p>
    <w:p w14:paraId="415F5032" w14:textId="77777777" w:rsidR="00647181" w:rsidRDefault="00647181" w:rsidP="00FA03BE">
      <w:pPr>
        <w:spacing w:after="0" w:line="240" w:lineRule="auto"/>
        <w:rPr>
          <w:b/>
          <w:bCs/>
          <w:sz w:val="20"/>
          <w:szCs w:val="20"/>
        </w:rPr>
      </w:pPr>
    </w:p>
    <w:p w14:paraId="35F92306" w14:textId="32B769B7" w:rsidR="00505D56" w:rsidRPr="00564686" w:rsidRDefault="00CD614B" w:rsidP="00FA03BE">
      <w:pPr>
        <w:spacing w:after="0" w:line="240" w:lineRule="auto"/>
        <w:rPr>
          <w:b/>
          <w:bCs/>
          <w:sz w:val="20"/>
          <w:szCs w:val="20"/>
        </w:rPr>
      </w:pPr>
      <w:r w:rsidRPr="00564686">
        <w:rPr>
          <w:b/>
          <w:bCs/>
          <w:sz w:val="20"/>
          <w:szCs w:val="20"/>
        </w:rPr>
        <w:t>For more information:</w:t>
      </w:r>
    </w:p>
    <w:p w14:paraId="173B90A4" w14:textId="5129E483" w:rsidR="00CD614B" w:rsidRPr="00564686" w:rsidRDefault="00CD614B" w:rsidP="00FA03BE">
      <w:pPr>
        <w:spacing w:after="0" w:line="240" w:lineRule="auto"/>
        <w:rPr>
          <w:sz w:val="20"/>
          <w:szCs w:val="20"/>
        </w:rPr>
      </w:pPr>
      <w:r w:rsidRPr="00564686">
        <w:rPr>
          <w:sz w:val="20"/>
          <w:szCs w:val="20"/>
        </w:rPr>
        <w:t xml:space="preserve">Jan Jacklin  </w:t>
      </w:r>
    </w:p>
    <w:p w14:paraId="0E70B300" w14:textId="46CF3DBD" w:rsidR="00CD614B" w:rsidRPr="00564686" w:rsidRDefault="00000000" w:rsidP="00FA03BE">
      <w:pPr>
        <w:spacing w:after="0" w:line="240" w:lineRule="auto"/>
        <w:rPr>
          <w:sz w:val="20"/>
          <w:szCs w:val="20"/>
        </w:rPr>
      </w:pPr>
      <w:hyperlink r:id="rId9" w:history="1">
        <w:r w:rsidR="00CD614B" w:rsidRPr="00564686">
          <w:rPr>
            <w:rStyle w:val="Hyperlink"/>
            <w:sz w:val="20"/>
            <w:szCs w:val="20"/>
          </w:rPr>
          <w:t>gm@aooa.com.au</w:t>
        </w:r>
      </w:hyperlink>
      <w:r w:rsidR="00CD614B" w:rsidRPr="00564686">
        <w:rPr>
          <w:sz w:val="20"/>
          <w:szCs w:val="20"/>
        </w:rPr>
        <w:t xml:space="preserve">  | 0417533281</w:t>
      </w:r>
    </w:p>
    <w:p w14:paraId="3C6ED463" w14:textId="2EE92FA2" w:rsidR="00564686" w:rsidRDefault="00000000" w:rsidP="00647181">
      <w:pPr>
        <w:spacing w:after="0" w:line="240" w:lineRule="auto"/>
        <w:rPr>
          <w:rStyle w:val="Hyperlink"/>
          <w:sz w:val="20"/>
          <w:szCs w:val="20"/>
        </w:rPr>
      </w:pPr>
      <w:r>
        <w:fldChar w:fldCharType="begin"/>
      </w:r>
      <w:r>
        <w:instrText>HYPERLINK "http://www.aooa.com.au"</w:instrText>
      </w:r>
      <w:r>
        <w:fldChar w:fldCharType="separate"/>
      </w:r>
      <w:r w:rsidR="00CD614B" w:rsidRPr="00564686">
        <w:rPr>
          <w:rStyle w:val="Hyperlink"/>
          <w:sz w:val="20"/>
          <w:szCs w:val="20"/>
        </w:rPr>
        <w:t>www.aooa.com.au</w:t>
      </w:r>
      <w:r>
        <w:rPr>
          <w:rStyle w:val="Hyperlink"/>
          <w:sz w:val="20"/>
          <w:szCs w:val="20"/>
        </w:rPr>
        <w:fldChar w:fldCharType="end"/>
      </w:r>
      <w:r w:rsidR="00CD614B" w:rsidRPr="00564686">
        <w:rPr>
          <w:sz w:val="20"/>
          <w:szCs w:val="20"/>
        </w:rPr>
        <w:t xml:space="preserve">    </w:t>
      </w:r>
      <w:hyperlink r:id="rId10" w:history="1">
        <w:r w:rsidR="00CD614B" w:rsidRPr="00564686">
          <w:rPr>
            <w:rStyle w:val="Hyperlink"/>
            <w:sz w:val="20"/>
            <w:szCs w:val="20"/>
          </w:rPr>
          <w:t>www.getdrizzling.au</w:t>
        </w:r>
      </w:hyperlink>
    </w:p>
    <w:p w14:paraId="58979DD6" w14:textId="77777777" w:rsidR="00647181" w:rsidRPr="00647181" w:rsidRDefault="00647181" w:rsidP="00647181">
      <w:pPr>
        <w:spacing w:after="0" w:line="240" w:lineRule="auto"/>
        <w:rPr>
          <w:sz w:val="20"/>
          <w:szCs w:val="20"/>
        </w:rPr>
      </w:pPr>
    </w:p>
    <w:p w14:paraId="404CC7F1" w14:textId="2F44603F" w:rsidR="00564686" w:rsidRPr="00647181" w:rsidRDefault="00564686" w:rsidP="00564686">
      <w:pPr>
        <w:jc w:val="both"/>
        <w:rPr>
          <w:i/>
          <w:iCs/>
          <w:sz w:val="18"/>
          <w:szCs w:val="18"/>
        </w:rPr>
      </w:pPr>
      <w:r w:rsidRPr="00647181">
        <w:rPr>
          <w:b/>
          <w:bCs/>
          <w:i/>
          <w:iCs/>
          <w:sz w:val="18"/>
          <w:szCs w:val="18"/>
        </w:rPr>
        <w:t>The Australian Olive Oil Association</w:t>
      </w:r>
      <w:r w:rsidRPr="00647181">
        <w:rPr>
          <w:i/>
          <w:iCs/>
          <w:sz w:val="18"/>
          <w:szCs w:val="18"/>
        </w:rPr>
        <w:t xml:space="preserve"> is Australia’s leading independent industry association for olive oil. Members include Australian olive farmers, olive oil distributors, international olive oil producers and industry associates. AOOA members represent </w:t>
      </w:r>
      <w:proofErr w:type="gramStart"/>
      <w:r w:rsidRPr="00647181">
        <w:rPr>
          <w:i/>
          <w:iCs/>
          <w:sz w:val="18"/>
          <w:szCs w:val="18"/>
        </w:rPr>
        <w:t>the majority of</w:t>
      </w:r>
      <w:proofErr w:type="gramEnd"/>
      <w:r w:rsidRPr="00647181">
        <w:rPr>
          <w:i/>
          <w:iCs/>
          <w:sz w:val="18"/>
          <w:szCs w:val="18"/>
        </w:rPr>
        <w:t xml:space="preserve"> olive oil sold in Australia.</w:t>
      </w:r>
      <w:r w:rsidR="00647181" w:rsidRPr="00647181">
        <w:rPr>
          <w:i/>
          <w:iCs/>
          <w:sz w:val="18"/>
          <w:szCs w:val="18"/>
        </w:rPr>
        <w:t xml:space="preserve"> </w:t>
      </w:r>
    </w:p>
    <w:p w14:paraId="34F06BA4" w14:textId="2C89A9E9" w:rsidR="00A50B78" w:rsidRPr="00647181" w:rsidRDefault="00564686" w:rsidP="00564686">
      <w:pPr>
        <w:jc w:val="both"/>
        <w:rPr>
          <w:i/>
          <w:iCs/>
          <w:sz w:val="18"/>
          <w:szCs w:val="18"/>
        </w:rPr>
      </w:pPr>
      <w:r w:rsidRPr="00647181">
        <w:rPr>
          <w:i/>
          <w:iCs/>
          <w:sz w:val="18"/>
          <w:szCs w:val="18"/>
        </w:rPr>
        <w:t xml:space="preserve">The Association is focused on the promotion of olive oil, international trade standard and fair competition in the Australian industry. </w:t>
      </w:r>
    </w:p>
    <w:sectPr w:rsidR="00A50B78" w:rsidRPr="00647181" w:rsidSect="00D7713D">
      <w:type w:val="continuous"/>
      <w:pgSz w:w="11900" w:h="16840"/>
      <w:pgMar w:top="1440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41423"/>
    <w:multiLevelType w:val="hybridMultilevel"/>
    <w:tmpl w:val="638E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942E1"/>
    <w:multiLevelType w:val="multilevel"/>
    <w:tmpl w:val="0C1C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6080467">
    <w:abstractNumId w:val="1"/>
  </w:num>
  <w:num w:numId="2" w16cid:durableId="24985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78"/>
    <w:rsid w:val="000731AE"/>
    <w:rsid w:val="000E39AF"/>
    <w:rsid w:val="00140B35"/>
    <w:rsid w:val="0017589B"/>
    <w:rsid w:val="00180E08"/>
    <w:rsid w:val="002F7AA3"/>
    <w:rsid w:val="0039691C"/>
    <w:rsid w:val="00484FF4"/>
    <w:rsid w:val="00505D56"/>
    <w:rsid w:val="00564686"/>
    <w:rsid w:val="00571F61"/>
    <w:rsid w:val="00647181"/>
    <w:rsid w:val="00664D42"/>
    <w:rsid w:val="006B7CE0"/>
    <w:rsid w:val="006F7033"/>
    <w:rsid w:val="00725C8D"/>
    <w:rsid w:val="007429D8"/>
    <w:rsid w:val="00756E89"/>
    <w:rsid w:val="00820D48"/>
    <w:rsid w:val="008C660D"/>
    <w:rsid w:val="00940B52"/>
    <w:rsid w:val="009939E6"/>
    <w:rsid w:val="009C1DCE"/>
    <w:rsid w:val="009E380C"/>
    <w:rsid w:val="00A50B78"/>
    <w:rsid w:val="00A63355"/>
    <w:rsid w:val="00A9453B"/>
    <w:rsid w:val="00B62636"/>
    <w:rsid w:val="00BB33D1"/>
    <w:rsid w:val="00C41941"/>
    <w:rsid w:val="00C63478"/>
    <w:rsid w:val="00CD614B"/>
    <w:rsid w:val="00CD7360"/>
    <w:rsid w:val="00D14CB6"/>
    <w:rsid w:val="00D53BE7"/>
    <w:rsid w:val="00D75286"/>
    <w:rsid w:val="00D7713D"/>
    <w:rsid w:val="00F81FD8"/>
    <w:rsid w:val="00F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F5DCF"/>
  <w15:chartTrackingRefBased/>
  <w15:docId w15:val="{B7C4303C-0C5B-534D-B875-56858F89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5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5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B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61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14B"/>
    <w:rPr>
      <w:color w:val="96607D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33D1"/>
  </w:style>
  <w:style w:type="character" w:customStyle="1" w:styleId="DateChar">
    <w:name w:val="Date Char"/>
    <w:basedOn w:val="DefaultParagraphFont"/>
    <w:link w:val="Date"/>
    <w:uiPriority w:val="99"/>
    <w:semiHidden/>
    <w:rsid w:val="00BB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etdrizzlin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@aoo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Jacklin</dc:creator>
  <cp:keywords/>
  <dc:description/>
  <cp:lastModifiedBy>Jan Jacklin</cp:lastModifiedBy>
  <cp:revision>10</cp:revision>
  <dcterms:created xsi:type="dcterms:W3CDTF">2024-04-14T23:59:00Z</dcterms:created>
  <dcterms:modified xsi:type="dcterms:W3CDTF">2024-04-16T22:24:00Z</dcterms:modified>
</cp:coreProperties>
</file>