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2A8CA0" w14:textId="300B8E4F" w:rsidR="00BE5683" w:rsidRDefault="00BE5683" w:rsidP="00BE5683">
      <w:pPr>
        <w:pStyle w:val="Heading1"/>
      </w:pPr>
      <w:r>
        <w:t xml:space="preserve">Hokma Consulting </w:t>
      </w:r>
      <w:r w:rsidR="00605404">
        <w:t>and</w:t>
      </w:r>
      <w:r>
        <w:t xml:space="preserve"> Technology Solutions </w:t>
      </w:r>
      <w:r w:rsidR="00605404">
        <w:t>&amp;</w:t>
      </w:r>
      <w:r>
        <w:t xml:space="preserve"> Smart Sight Innovations Pvt. Ltd Announce Strategic Partnership</w:t>
      </w:r>
    </w:p>
    <w:p w14:paraId="7D61D86C" w14:textId="77777777" w:rsidR="00BE5683" w:rsidRDefault="00BE5683" w:rsidP="00BE5683">
      <w:pPr>
        <w:jc w:val="both"/>
      </w:pPr>
    </w:p>
    <w:p w14:paraId="16E4D8A1" w14:textId="20F80C84" w:rsidR="00BE5683" w:rsidRDefault="00BE5683" w:rsidP="00BE5683">
      <w:pPr>
        <w:jc w:val="both"/>
      </w:pPr>
      <w:r>
        <w:t xml:space="preserve">Sydney, Australia, </w:t>
      </w:r>
      <w:r w:rsidR="00A04CDA">
        <w:fldChar w:fldCharType="begin"/>
      </w:r>
      <w:r w:rsidR="00A04CDA">
        <w:rPr>
          <w:lang w:val="en-AU"/>
        </w:rPr>
        <w:instrText xml:space="preserve"> DATE \@ "d MMMM yyyy" </w:instrText>
      </w:r>
      <w:r w:rsidR="00A04CDA">
        <w:fldChar w:fldCharType="separate"/>
      </w:r>
      <w:r w:rsidR="00A04CDA">
        <w:rPr>
          <w:noProof/>
          <w:lang w:val="en-AU"/>
        </w:rPr>
        <w:t>29 February 2024</w:t>
      </w:r>
      <w:r w:rsidR="00A04CDA">
        <w:fldChar w:fldCharType="end"/>
      </w:r>
    </w:p>
    <w:p w14:paraId="2B9C6CD0" w14:textId="77777777" w:rsidR="00F72616" w:rsidRDefault="00F72616" w:rsidP="00BE5683">
      <w:pPr>
        <w:jc w:val="both"/>
      </w:pPr>
    </w:p>
    <w:p w14:paraId="2DB8A291" w14:textId="5CB19665" w:rsidR="00BE5683" w:rsidRDefault="00BE5683" w:rsidP="00BE5683">
      <w:pPr>
        <w:jc w:val="both"/>
      </w:pPr>
      <w:r w:rsidRPr="00AC3ACF">
        <w:rPr>
          <w:b/>
          <w:bCs/>
          <w:i/>
          <w:iCs/>
        </w:rPr>
        <w:t xml:space="preserve">Hokma Consulting </w:t>
      </w:r>
      <w:r w:rsidR="00605404">
        <w:rPr>
          <w:b/>
          <w:bCs/>
          <w:i/>
          <w:iCs/>
        </w:rPr>
        <w:t>and</w:t>
      </w:r>
      <w:r w:rsidRPr="00AC3ACF">
        <w:rPr>
          <w:b/>
          <w:bCs/>
          <w:i/>
          <w:iCs/>
        </w:rPr>
        <w:t xml:space="preserve"> Technology Solutions (Hokma)</w:t>
      </w:r>
      <w:r>
        <w:t xml:space="preserve">, a premier provider of professional services and Technology solutions company based in Sydney, and </w:t>
      </w:r>
      <w:r w:rsidRPr="00AC3ACF">
        <w:rPr>
          <w:b/>
          <w:bCs/>
          <w:i/>
          <w:iCs/>
        </w:rPr>
        <w:t>Smart Sight Innovations Pvt. Ltd (SmartSight)</w:t>
      </w:r>
      <w:r>
        <w:t xml:space="preserve">, a smart IT and Web-based solution company headquartered in Mumbai, India, with extensive experience </w:t>
      </w:r>
      <w:r w:rsidR="00F72616">
        <w:t>in delivering and maintaining customized web-based solutions on a wide range of platforms</w:t>
      </w:r>
      <w:r>
        <w:t>, proudly announce a strategic partnership aimed at delivering innovative solutions to Australian Market.</w:t>
      </w:r>
    </w:p>
    <w:p w14:paraId="2C2290A9" w14:textId="2A6CA02A" w:rsidR="00BE5683" w:rsidRDefault="00BE5683" w:rsidP="00BE5683">
      <w:pPr>
        <w:jc w:val="both"/>
      </w:pPr>
      <w:r>
        <w:t>The collaboration between Hokma and SmartSight signifies a milestone in the pursuit of technological excellence and global business expansion. Leveraging the strengths and expertise of both organizations, this partnership is poised to bring cutting-edge solutions to clients in various industries.</w:t>
      </w:r>
    </w:p>
    <w:p w14:paraId="70E3ADF1" w14:textId="77777777" w:rsidR="00605404" w:rsidRDefault="00605404" w:rsidP="00BE5683">
      <w:pPr>
        <w:jc w:val="both"/>
        <w:rPr>
          <w:b/>
          <w:bCs/>
          <w:i/>
          <w:iCs/>
        </w:rPr>
      </w:pPr>
    </w:p>
    <w:p w14:paraId="70E4DEC7" w14:textId="675988D8" w:rsidR="00BE5683" w:rsidRPr="00BE5683" w:rsidRDefault="00BE5683" w:rsidP="00BE5683">
      <w:pPr>
        <w:jc w:val="both"/>
        <w:rPr>
          <w:b/>
          <w:bCs/>
          <w:i/>
          <w:iCs/>
        </w:rPr>
      </w:pPr>
      <w:r w:rsidRPr="00BE5683">
        <w:rPr>
          <w:b/>
          <w:bCs/>
          <w:i/>
          <w:iCs/>
        </w:rPr>
        <w:t xml:space="preserve">About the Partnership: </w:t>
      </w:r>
    </w:p>
    <w:p w14:paraId="17437C8C" w14:textId="3D38DF6C" w:rsidR="00BE5683" w:rsidRDefault="00BE5683" w:rsidP="00BE5683">
      <w:pPr>
        <w:jc w:val="both"/>
      </w:pPr>
      <w:r>
        <w:t>This alliance between Hokma and SmartSight represents a shared commitment to delivering excellence in smart IT solutions</w:t>
      </w:r>
      <w:r w:rsidR="00F365A1">
        <w:t xml:space="preserve"> to the organizations in the Australian market</w:t>
      </w:r>
      <w:r>
        <w:t>. The collaboration is expected to drive innovation, enhance capabilities, and provide clients with a competitive edge in their respective industries.</w:t>
      </w:r>
    </w:p>
    <w:p w14:paraId="706D770E" w14:textId="77777777" w:rsidR="00BE5683" w:rsidRDefault="00BE5683" w:rsidP="00BE5683">
      <w:pPr>
        <w:jc w:val="both"/>
      </w:pPr>
    </w:p>
    <w:p w14:paraId="327D4754" w14:textId="7393AA6B" w:rsidR="00BE5683" w:rsidRPr="00BE5683" w:rsidRDefault="00BE5683" w:rsidP="00BE5683">
      <w:pPr>
        <w:jc w:val="both"/>
        <w:rPr>
          <w:b/>
          <w:bCs/>
          <w:i/>
          <w:iCs/>
        </w:rPr>
      </w:pPr>
      <w:r w:rsidRPr="00BE5683">
        <w:rPr>
          <w:b/>
          <w:bCs/>
          <w:i/>
          <w:iCs/>
        </w:rPr>
        <w:t xml:space="preserve">Partnership Highlights: </w:t>
      </w:r>
    </w:p>
    <w:p w14:paraId="0B262315" w14:textId="49E016F0" w:rsidR="00BE5683" w:rsidRDefault="00BE5683" w:rsidP="00BE5683">
      <w:pPr>
        <w:pStyle w:val="ListParagraph"/>
        <w:numPr>
          <w:ilvl w:val="0"/>
          <w:numId w:val="8"/>
        </w:numPr>
        <w:jc w:val="both"/>
      </w:pPr>
      <w:r w:rsidRPr="00F365A1">
        <w:rPr>
          <w:b/>
          <w:bCs/>
          <w:i/>
          <w:iCs/>
        </w:rPr>
        <w:t>Market Reach:</w:t>
      </w:r>
      <w:r w:rsidRPr="00BE5683">
        <w:rPr>
          <w:b/>
          <w:bCs/>
        </w:rPr>
        <w:t xml:space="preserve"> </w:t>
      </w:r>
      <w:r>
        <w:t>The partnership between Hokma and SmartSight creates a synergy that expands the reach of both organizations in the Australian market, enabling them to offer their services to a broader client base.</w:t>
      </w:r>
    </w:p>
    <w:p w14:paraId="4FD244AF" w14:textId="77777777" w:rsidR="00F72616" w:rsidRPr="00F72616" w:rsidRDefault="00F72616" w:rsidP="00F72616">
      <w:pPr>
        <w:pStyle w:val="ListParagraph"/>
        <w:jc w:val="both"/>
      </w:pPr>
    </w:p>
    <w:p w14:paraId="4F7251BF" w14:textId="06DEBD60" w:rsidR="00BE5683" w:rsidRDefault="00BE5683" w:rsidP="00BE5683">
      <w:pPr>
        <w:pStyle w:val="ListParagraph"/>
        <w:numPr>
          <w:ilvl w:val="0"/>
          <w:numId w:val="8"/>
        </w:numPr>
        <w:jc w:val="both"/>
      </w:pPr>
      <w:r w:rsidRPr="00F365A1">
        <w:rPr>
          <w:b/>
          <w:bCs/>
          <w:i/>
          <w:iCs/>
        </w:rPr>
        <w:t>Technology Integration:</w:t>
      </w:r>
      <w:r w:rsidR="00F365A1">
        <w:rPr>
          <w:b/>
          <w:bCs/>
        </w:rPr>
        <w:t xml:space="preserve"> </w:t>
      </w:r>
      <w:r>
        <w:t>Combining Hokma's expertise in Consulting and Business Analysis with Smartsight's proficiency in cutting-edge technologies ensures the delivery of comprehensive and innovative solutions to clients.</w:t>
      </w:r>
    </w:p>
    <w:p w14:paraId="6C1B0045" w14:textId="77777777" w:rsidR="00F72616" w:rsidRPr="00F72616" w:rsidRDefault="00F72616" w:rsidP="00F72616">
      <w:pPr>
        <w:pStyle w:val="ListParagraph"/>
        <w:jc w:val="both"/>
      </w:pPr>
    </w:p>
    <w:p w14:paraId="336E35AC" w14:textId="34DCD3D3" w:rsidR="00F72616" w:rsidRDefault="00BE5683" w:rsidP="00F72616">
      <w:pPr>
        <w:pStyle w:val="ListParagraph"/>
        <w:numPr>
          <w:ilvl w:val="0"/>
          <w:numId w:val="8"/>
        </w:numPr>
        <w:jc w:val="both"/>
      </w:pPr>
      <w:r w:rsidRPr="00F365A1">
        <w:rPr>
          <w:b/>
          <w:bCs/>
          <w:i/>
          <w:iCs/>
        </w:rPr>
        <w:t>Client-Centric Approach:</w:t>
      </w:r>
      <w:r w:rsidRPr="00BE5683">
        <w:rPr>
          <w:b/>
          <w:bCs/>
        </w:rPr>
        <w:t xml:space="preserve"> </w:t>
      </w:r>
      <w:r>
        <w:t>Both organizations share a commitment to a client-centric approach, emphasizing collaborative efforts to address unique business challenges and deliver value-driven results.</w:t>
      </w:r>
    </w:p>
    <w:p w14:paraId="545850C3" w14:textId="77777777" w:rsidR="00F72616" w:rsidRDefault="00F72616" w:rsidP="00F72616">
      <w:pPr>
        <w:pStyle w:val="ListParagraph"/>
      </w:pPr>
    </w:p>
    <w:p w14:paraId="66CF71F5" w14:textId="5892A7C1" w:rsidR="00BE5683" w:rsidRPr="00BE5683" w:rsidRDefault="00BE5683" w:rsidP="00BE5683">
      <w:pPr>
        <w:jc w:val="both"/>
        <w:rPr>
          <w:b/>
          <w:bCs/>
          <w:i/>
          <w:iCs/>
        </w:rPr>
      </w:pPr>
      <w:r w:rsidRPr="00BE5683">
        <w:rPr>
          <w:b/>
          <w:bCs/>
          <w:i/>
          <w:iCs/>
        </w:rPr>
        <w:t xml:space="preserve">Quotes: </w:t>
      </w:r>
    </w:p>
    <w:p w14:paraId="08875A5D" w14:textId="7F3C1CBB" w:rsidR="00BE5683" w:rsidRPr="00BE5683" w:rsidRDefault="00BE5683" w:rsidP="00BE5683">
      <w:pPr>
        <w:jc w:val="both"/>
        <w:rPr>
          <w:rStyle w:val="Emphasis"/>
        </w:rPr>
      </w:pPr>
      <w:r w:rsidRPr="00BE5683">
        <w:rPr>
          <w:rStyle w:val="Emphasis"/>
        </w:rPr>
        <w:t>Mr. Sharon Edke, Director at Hokma Consulting</w:t>
      </w:r>
      <w:r w:rsidR="00605404">
        <w:rPr>
          <w:rStyle w:val="Emphasis"/>
        </w:rPr>
        <w:t xml:space="preserve"> and Technology Solutions</w:t>
      </w:r>
      <w:r w:rsidRPr="00BE5683">
        <w:rPr>
          <w:rStyle w:val="Emphasis"/>
        </w:rPr>
        <w:t>, commented on the partnership, saying:</w:t>
      </w:r>
    </w:p>
    <w:p w14:paraId="4BA26572" w14:textId="76A78A08" w:rsidR="00BE5683" w:rsidRDefault="00BE5683" w:rsidP="00BE5683">
      <w:pPr>
        <w:pStyle w:val="IntenseQuote"/>
      </w:pPr>
      <w:r>
        <w:t xml:space="preserve">"We are thrilled to join forces with SmartSight. This partnership marks a significant step in our journey to provide innovative solutions to our clients. </w:t>
      </w:r>
      <w:r>
        <w:lastRenderedPageBreak/>
        <w:t>Together, we are well-positioned to address the evolving needs of businesses in a rapidly changing digital landscape."</w:t>
      </w:r>
    </w:p>
    <w:p w14:paraId="301AA114" w14:textId="77777777" w:rsidR="00BE5683" w:rsidRDefault="00BE5683" w:rsidP="00BE5683">
      <w:pPr>
        <w:jc w:val="both"/>
      </w:pPr>
    </w:p>
    <w:p w14:paraId="08A24DDE" w14:textId="5CD7B8BA" w:rsidR="00BE5683" w:rsidRPr="00BE5683" w:rsidRDefault="00BE5683" w:rsidP="00BE5683">
      <w:pPr>
        <w:jc w:val="both"/>
        <w:rPr>
          <w:rStyle w:val="Emphasis"/>
        </w:rPr>
      </w:pPr>
      <w:r w:rsidRPr="00BE5683">
        <w:rPr>
          <w:rStyle w:val="Emphasis"/>
        </w:rPr>
        <w:t xml:space="preserve">Mr. Jayram Bhatt, CEO of Smart Sight Innovations Pvt. Ltd, shared his perspective: </w:t>
      </w:r>
    </w:p>
    <w:p w14:paraId="5591E9B5" w14:textId="70249313" w:rsidR="00BE5683" w:rsidRDefault="00BE5683" w:rsidP="00BE5683">
      <w:pPr>
        <w:pStyle w:val="IntenseQuote"/>
      </w:pPr>
      <w:r>
        <w:t>"</w:t>
      </w:r>
      <w:r w:rsidR="00804EAA">
        <w:t>We are equally excited about our partnership with Hokma Consulting</w:t>
      </w:r>
      <w:r w:rsidR="00C335B5">
        <w:t xml:space="preserve"> and</w:t>
      </w:r>
      <w:r w:rsidR="00804EAA">
        <w:t xml:space="preserve"> Technology Solutions. Hokma’s enthusiasm for innovation and commitment to excellence resonate deeply with us at Smart Sight. This collaboration represents a pivotal moment in our shared mission to deliver cutting-edge solutions in this dynamic digital era. We look forward to combining our expertise to meet the sophisticated needs of businesses today and in the future.</w:t>
      </w:r>
      <w:r>
        <w:t>"</w:t>
      </w:r>
    </w:p>
    <w:p w14:paraId="46BFCFE4" w14:textId="07094833" w:rsidR="00BE5683" w:rsidRPr="00F72616" w:rsidRDefault="00BE5683" w:rsidP="00BE5683">
      <w:pPr>
        <w:jc w:val="both"/>
        <w:rPr>
          <w:b/>
          <w:bCs/>
          <w:i/>
          <w:iCs/>
        </w:rPr>
      </w:pPr>
      <w:r w:rsidRPr="00F72616">
        <w:rPr>
          <w:b/>
          <w:bCs/>
          <w:i/>
          <w:iCs/>
        </w:rPr>
        <w:t>For media enquiries, please contact:</w:t>
      </w:r>
    </w:p>
    <w:p w14:paraId="1141F5A6" w14:textId="2696DCAD" w:rsidR="00BE5683" w:rsidRPr="00F72616" w:rsidRDefault="00BE5683" w:rsidP="00BE5683">
      <w:pPr>
        <w:jc w:val="both"/>
        <w:rPr>
          <w:i/>
          <w:iCs/>
        </w:rPr>
      </w:pPr>
      <w:r w:rsidRPr="00F72616">
        <w:rPr>
          <w:i/>
          <w:iCs/>
        </w:rPr>
        <w:t>Sharon Edke</w:t>
      </w:r>
    </w:p>
    <w:p w14:paraId="2A798B91" w14:textId="6EC72E40" w:rsidR="00BE5683" w:rsidRPr="00F72616" w:rsidRDefault="00BE5683" w:rsidP="00BE5683">
      <w:pPr>
        <w:jc w:val="both"/>
        <w:rPr>
          <w:i/>
          <w:iCs/>
        </w:rPr>
      </w:pPr>
      <w:r w:rsidRPr="00F72616">
        <w:rPr>
          <w:i/>
          <w:iCs/>
        </w:rPr>
        <w:t xml:space="preserve">Director, Hokma Consulting </w:t>
      </w:r>
      <w:r w:rsidR="00E80846">
        <w:rPr>
          <w:i/>
          <w:iCs/>
        </w:rPr>
        <w:t>and</w:t>
      </w:r>
      <w:r w:rsidRPr="00F72616">
        <w:rPr>
          <w:i/>
          <w:iCs/>
        </w:rPr>
        <w:t xml:space="preserve"> Technology Solutions</w:t>
      </w:r>
    </w:p>
    <w:p w14:paraId="13EBFE3D" w14:textId="2E1FA52D" w:rsidR="00BE5683" w:rsidRPr="00F72616" w:rsidRDefault="00C335B5" w:rsidP="00BE5683">
      <w:pPr>
        <w:jc w:val="both"/>
        <w:rPr>
          <w:i/>
          <w:iCs/>
        </w:rPr>
      </w:pPr>
      <w:hyperlink r:id="rId5" w:history="1">
        <w:r w:rsidR="00BE5683" w:rsidRPr="00F72616">
          <w:rPr>
            <w:rStyle w:val="Hyperlink"/>
            <w:i/>
            <w:iCs/>
          </w:rPr>
          <w:t>Sharon.edke@hokma.com.au</w:t>
        </w:r>
      </w:hyperlink>
    </w:p>
    <w:p w14:paraId="11F6DA92" w14:textId="4CC9D4B4" w:rsidR="00BE5683" w:rsidRPr="00F72616" w:rsidRDefault="00BE5683" w:rsidP="00BE5683">
      <w:pPr>
        <w:jc w:val="both"/>
        <w:rPr>
          <w:i/>
          <w:iCs/>
        </w:rPr>
      </w:pPr>
      <w:r w:rsidRPr="00F72616">
        <w:rPr>
          <w:i/>
          <w:iCs/>
        </w:rPr>
        <w:t>+61 – 420 433 345</w:t>
      </w:r>
    </w:p>
    <w:p w14:paraId="573AC501" w14:textId="32858B31" w:rsidR="00BE5683" w:rsidRPr="00BE5683" w:rsidRDefault="00BE5683" w:rsidP="00BE5683">
      <w:pPr>
        <w:jc w:val="both"/>
        <w:rPr>
          <w:b/>
          <w:bCs/>
          <w:i/>
          <w:iCs/>
        </w:rPr>
      </w:pPr>
      <w:r w:rsidRPr="00BE5683">
        <w:rPr>
          <w:b/>
          <w:bCs/>
          <w:i/>
          <w:iCs/>
        </w:rPr>
        <w:t xml:space="preserve">About Hokma Consulting </w:t>
      </w:r>
      <w:r w:rsidR="00E80846">
        <w:rPr>
          <w:b/>
          <w:bCs/>
          <w:i/>
          <w:iCs/>
        </w:rPr>
        <w:t>and</w:t>
      </w:r>
      <w:r w:rsidRPr="00BE5683">
        <w:rPr>
          <w:b/>
          <w:bCs/>
          <w:i/>
          <w:iCs/>
        </w:rPr>
        <w:t xml:space="preserve"> Technology Solutions: </w:t>
      </w:r>
    </w:p>
    <w:p w14:paraId="3A65D26A" w14:textId="559A7090" w:rsidR="00BE5683" w:rsidRDefault="00BE5683" w:rsidP="00BE5683">
      <w:pPr>
        <w:jc w:val="both"/>
      </w:pPr>
      <w:r>
        <w:t xml:space="preserve">Located in the vibrant city of Sydney, Hokma stands as a premier provider of management and technology consulting services. With a dedicated commitment to excellence, </w:t>
      </w:r>
      <w:r w:rsidR="006C7E58">
        <w:t>it</w:t>
      </w:r>
      <w:r>
        <w:t xml:space="preserve"> serves organizations spanning diverse industries, offering strategic insights and innovative solutions that propel businesses towards sustainable growth and success. Drawing on a wealth of expertise, the company is poised at the intersection of management and technology, delivering tailored consulting services and technology solutions that address the unique challenges and opportunities faced by its clients.</w:t>
      </w:r>
    </w:p>
    <w:p w14:paraId="6F45FD21" w14:textId="77777777" w:rsidR="00BE5683" w:rsidRPr="00BE5683" w:rsidRDefault="00BE5683" w:rsidP="00BE5683">
      <w:pPr>
        <w:jc w:val="both"/>
        <w:rPr>
          <w:b/>
          <w:bCs/>
          <w:i/>
          <w:iCs/>
        </w:rPr>
      </w:pPr>
      <w:r w:rsidRPr="00BE5683">
        <w:rPr>
          <w:b/>
          <w:bCs/>
          <w:i/>
          <w:iCs/>
        </w:rPr>
        <w:t xml:space="preserve">About Smart Sight Innovations Pvt. Ltd: </w:t>
      </w:r>
    </w:p>
    <w:p w14:paraId="33AF1BBC" w14:textId="2DF33975" w:rsidR="00BE5683" w:rsidRDefault="00BE5683" w:rsidP="00BE5683">
      <w:pPr>
        <w:jc w:val="both"/>
      </w:pPr>
      <w:r>
        <w:t>Smart Sight Innovations Pvt. Ltd, headquartered in Mumbai, India and offices across India, has earned a reputation as a leading IT technology solutions provider and a reliable offshore partner. Renowned for its proficiency in working with diverse technologies, SmartSight has successfully served clients across North Americas, establishing itself as a trusted technology partner and is dedicated to delivering cutting-edge solutions that empower businesses and drive digital transformation.</w:t>
      </w:r>
      <w:r w:rsidR="00FC0D81">
        <w:t xml:space="preserve"> </w:t>
      </w:r>
    </w:p>
    <w:p w14:paraId="63CF7BDB" w14:textId="77777777" w:rsidR="00BE5683" w:rsidRDefault="00BE5683" w:rsidP="00BE5683">
      <w:pPr>
        <w:jc w:val="both"/>
      </w:pPr>
    </w:p>
    <w:p w14:paraId="1469BA1B" w14:textId="29533ED5" w:rsidR="00BE5683" w:rsidRDefault="00F72616" w:rsidP="00F72616">
      <w:pPr>
        <w:jc w:val="center"/>
      </w:pPr>
      <w:r>
        <w:rPr>
          <w:noProof/>
        </w:rPr>
        <w:drawing>
          <wp:inline distT="0" distB="0" distL="0" distR="0" wp14:anchorId="5B5037E2" wp14:editId="4785BD58">
            <wp:extent cx="1249680" cy="601719"/>
            <wp:effectExtent l="0" t="0" r="7620" b="8255"/>
            <wp:docPr id="3701322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0132268" name="Picture 370132268"/>
                    <pic:cNvPicPr/>
                  </pic:nvPicPr>
                  <pic:blipFill>
                    <a:blip r:embed="rId6" cstate="print">
                      <a:extLst>
                        <a:ext uri="{28A0092B-C50C-407E-A947-70E740481C1C}">
                          <a14:useLocalDpi xmlns:a14="http://schemas.microsoft.com/office/drawing/2010/main" val="0"/>
                        </a:ext>
                      </a:extLst>
                    </a:blip>
                    <a:stretch>
                      <a:fillRect/>
                    </a:stretch>
                  </pic:blipFill>
                  <pic:spPr>
                    <a:xfrm>
                      <a:off x="0" y="0"/>
                      <a:ext cx="1278406" cy="615551"/>
                    </a:xfrm>
                    <a:prstGeom prst="rect">
                      <a:avLst/>
                    </a:prstGeom>
                  </pic:spPr>
                </pic:pic>
              </a:graphicData>
            </a:graphic>
          </wp:inline>
        </w:drawing>
      </w:r>
      <w:r>
        <w:t xml:space="preserve"> </w:t>
      </w:r>
      <w:r w:rsidR="00804EAA">
        <w:rPr>
          <w:noProof/>
        </w:rPr>
        <w:drawing>
          <wp:inline distT="0" distB="0" distL="0" distR="0" wp14:anchorId="5FC4EC5B" wp14:editId="6704F21A">
            <wp:extent cx="1085850" cy="676534"/>
            <wp:effectExtent l="0" t="0" r="0" b="9525"/>
            <wp:docPr id="3837583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60756" cy="723204"/>
                    </a:xfrm>
                    <a:prstGeom prst="rect">
                      <a:avLst/>
                    </a:prstGeom>
                    <a:noFill/>
                    <a:ln>
                      <a:noFill/>
                    </a:ln>
                  </pic:spPr>
                </pic:pic>
              </a:graphicData>
            </a:graphic>
          </wp:inline>
        </w:drawing>
      </w:r>
    </w:p>
    <w:p w14:paraId="37156537" w14:textId="77777777" w:rsidR="00BE5683" w:rsidRDefault="00BE5683" w:rsidP="00BE5683">
      <w:pPr>
        <w:jc w:val="both"/>
      </w:pPr>
    </w:p>
    <w:p w14:paraId="28A89023" w14:textId="66BA8E3B" w:rsidR="0081205A" w:rsidRDefault="00BE5683" w:rsidP="00BE5683">
      <w:pPr>
        <w:jc w:val="both"/>
      </w:pPr>
      <w:r w:rsidRPr="00BE5683">
        <w:rPr>
          <w:b/>
          <w:bCs/>
        </w:rPr>
        <w:t>Note:</w:t>
      </w:r>
      <w:r>
        <w:t xml:space="preserve"> This press release is for informational purposes only and does not constitute an offer or solicitation of an offer to buy or sell any products or services.</w:t>
      </w:r>
    </w:p>
    <w:sectPr w:rsidR="0081205A" w:rsidSect="00F72616">
      <w:pgSz w:w="11906" w:h="16838"/>
      <w:pgMar w:top="993" w:right="1440" w:bottom="993"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F27AD7"/>
    <w:multiLevelType w:val="multilevel"/>
    <w:tmpl w:val="AD260AAA"/>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0DF10C0E"/>
    <w:multiLevelType w:val="multilevel"/>
    <w:tmpl w:val="2B2A4128"/>
    <w:lvl w:ilvl="0">
      <w:start w:val="1"/>
      <w:numFmt w:val="decimal"/>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11B27DA8"/>
    <w:multiLevelType w:val="hybridMultilevel"/>
    <w:tmpl w:val="DBA27B58"/>
    <w:lvl w:ilvl="0" w:tplc="4912BF44">
      <w:start w:val="1"/>
      <w:numFmt w:val="decimal"/>
      <w:lvlText w:val="%1."/>
      <w:lvlJc w:val="left"/>
      <w:pPr>
        <w:ind w:left="720" w:hanging="360"/>
      </w:pPr>
    </w:lvl>
    <w:lvl w:ilvl="1" w:tplc="3C090019" w:tentative="1">
      <w:start w:val="1"/>
      <w:numFmt w:val="lowerLetter"/>
      <w:lvlText w:val="%2."/>
      <w:lvlJc w:val="left"/>
      <w:pPr>
        <w:ind w:left="1440" w:hanging="360"/>
      </w:pPr>
    </w:lvl>
    <w:lvl w:ilvl="2" w:tplc="3C09001B" w:tentative="1">
      <w:start w:val="1"/>
      <w:numFmt w:val="lowerRoman"/>
      <w:lvlText w:val="%3."/>
      <w:lvlJc w:val="right"/>
      <w:pPr>
        <w:ind w:left="2160" w:hanging="180"/>
      </w:pPr>
    </w:lvl>
    <w:lvl w:ilvl="3" w:tplc="3C09000F" w:tentative="1">
      <w:start w:val="1"/>
      <w:numFmt w:val="decimal"/>
      <w:lvlText w:val="%4."/>
      <w:lvlJc w:val="left"/>
      <w:pPr>
        <w:ind w:left="2880" w:hanging="360"/>
      </w:pPr>
    </w:lvl>
    <w:lvl w:ilvl="4" w:tplc="3C090019" w:tentative="1">
      <w:start w:val="1"/>
      <w:numFmt w:val="lowerLetter"/>
      <w:lvlText w:val="%5."/>
      <w:lvlJc w:val="left"/>
      <w:pPr>
        <w:ind w:left="3600" w:hanging="360"/>
      </w:pPr>
    </w:lvl>
    <w:lvl w:ilvl="5" w:tplc="3C09001B" w:tentative="1">
      <w:start w:val="1"/>
      <w:numFmt w:val="lowerRoman"/>
      <w:lvlText w:val="%6."/>
      <w:lvlJc w:val="right"/>
      <w:pPr>
        <w:ind w:left="4320" w:hanging="180"/>
      </w:pPr>
    </w:lvl>
    <w:lvl w:ilvl="6" w:tplc="3C09000F" w:tentative="1">
      <w:start w:val="1"/>
      <w:numFmt w:val="decimal"/>
      <w:lvlText w:val="%7."/>
      <w:lvlJc w:val="left"/>
      <w:pPr>
        <w:ind w:left="5040" w:hanging="360"/>
      </w:pPr>
    </w:lvl>
    <w:lvl w:ilvl="7" w:tplc="3C090019" w:tentative="1">
      <w:start w:val="1"/>
      <w:numFmt w:val="lowerLetter"/>
      <w:lvlText w:val="%8."/>
      <w:lvlJc w:val="left"/>
      <w:pPr>
        <w:ind w:left="5760" w:hanging="360"/>
      </w:pPr>
    </w:lvl>
    <w:lvl w:ilvl="8" w:tplc="3C09001B" w:tentative="1">
      <w:start w:val="1"/>
      <w:numFmt w:val="lowerRoman"/>
      <w:lvlText w:val="%9."/>
      <w:lvlJc w:val="right"/>
      <w:pPr>
        <w:ind w:left="6480" w:hanging="180"/>
      </w:pPr>
    </w:lvl>
  </w:abstractNum>
  <w:abstractNum w:abstractNumId="3" w15:restartNumberingAfterBreak="0">
    <w:nsid w:val="36C55615"/>
    <w:multiLevelType w:val="hybridMultilevel"/>
    <w:tmpl w:val="B668225E"/>
    <w:lvl w:ilvl="0" w:tplc="3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5B3A17A6"/>
    <w:multiLevelType w:val="hybridMultilevel"/>
    <w:tmpl w:val="3E10633C"/>
    <w:lvl w:ilvl="0" w:tplc="6A6ADC84">
      <w:numFmt w:val="bullet"/>
      <w:lvlText w:val="-"/>
      <w:lvlJc w:val="left"/>
      <w:pPr>
        <w:ind w:left="720" w:hanging="360"/>
      </w:pPr>
      <w:rPr>
        <w:rFonts w:ascii="Calibri" w:eastAsiaTheme="minorHAnsi" w:hAnsi="Calibri" w:cs="Calibri" w:hint="default"/>
      </w:rPr>
    </w:lvl>
    <w:lvl w:ilvl="1" w:tplc="3C090003" w:tentative="1">
      <w:start w:val="1"/>
      <w:numFmt w:val="bullet"/>
      <w:lvlText w:val="o"/>
      <w:lvlJc w:val="left"/>
      <w:pPr>
        <w:ind w:left="1440" w:hanging="360"/>
      </w:pPr>
      <w:rPr>
        <w:rFonts w:ascii="Courier New" w:hAnsi="Courier New" w:cs="Courier New" w:hint="default"/>
      </w:rPr>
    </w:lvl>
    <w:lvl w:ilvl="2" w:tplc="3C090005" w:tentative="1">
      <w:start w:val="1"/>
      <w:numFmt w:val="bullet"/>
      <w:lvlText w:val=""/>
      <w:lvlJc w:val="left"/>
      <w:pPr>
        <w:ind w:left="2160" w:hanging="360"/>
      </w:pPr>
      <w:rPr>
        <w:rFonts w:ascii="Wingdings" w:hAnsi="Wingdings" w:hint="default"/>
      </w:rPr>
    </w:lvl>
    <w:lvl w:ilvl="3" w:tplc="3C090001" w:tentative="1">
      <w:start w:val="1"/>
      <w:numFmt w:val="bullet"/>
      <w:lvlText w:val=""/>
      <w:lvlJc w:val="left"/>
      <w:pPr>
        <w:ind w:left="2880" w:hanging="360"/>
      </w:pPr>
      <w:rPr>
        <w:rFonts w:ascii="Symbol" w:hAnsi="Symbol" w:hint="default"/>
      </w:rPr>
    </w:lvl>
    <w:lvl w:ilvl="4" w:tplc="3C090003" w:tentative="1">
      <w:start w:val="1"/>
      <w:numFmt w:val="bullet"/>
      <w:lvlText w:val="o"/>
      <w:lvlJc w:val="left"/>
      <w:pPr>
        <w:ind w:left="3600" w:hanging="360"/>
      </w:pPr>
      <w:rPr>
        <w:rFonts w:ascii="Courier New" w:hAnsi="Courier New" w:cs="Courier New" w:hint="default"/>
      </w:rPr>
    </w:lvl>
    <w:lvl w:ilvl="5" w:tplc="3C090005" w:tentative="1">
      <w:start w:val="1"/>
      <w:numFmt w:val="bullet"/>
      <w:lvlText w:val=""/>
      <w:lvlJc w:val="left"/>
      <w:pPr>
        <w:ind w:left="4320" w:hanging="360"/>
      </w:pPr>
      <w:rPr>
        <w:rFonts w:ascii="Wingdings" w:hAnsi="Wingdings" w:hint="default"/>
      </w:rPr>
    </w:lvl>
    <w:lvl w:ilvl="6" w:tplc="3C090001" w:tentative="1">
      <w:start w:val="1"/>
      <w:numFmt w:val="bullet"/>
      <w:lvlText w:val=""/>
      <w:lvlJc w:val="left"/>
      <w:pPr>
        <w:ind w:left="5040" w:hanging="360"/>
      </w:pPr>
      <w:rPr>
        <w:rFonts w:ascii="Symbol" w:hAnsi="Symbol" w:hint="default"/>
      </w:rPr>
    </w:lvl>
    <w:lvl w:ilvl="7" w:tplc="3C090003" w:tentative="1">
      <w:start w:val="1"/>
      <w:numFmt w:val="bullet"/>
      <w:lvlText w:val="o"/>
      <w:lvlJc w:val="left"/>
      <w:pPr>
        <w:ind w:left="5760" w:hanging="360"/>
      </w:pPr>
      <w:rPr>
        <w:rFonts w:ascii="Courier New" w:hAnsi="Courier New" w:cs="Courier New" w:hint="default"/>
      </w:rPr>
    </w:lvl>
    <w:lvl w:ilvl="8" w:tplc="3C090005" w:tentative="1">
      <w:start w:val="1"/>
      <w:numFmt w:val="bullet"/>
      <w:lvlText w:val=""/>
      <w:lvlJc w:val="left"/>
      <w:pPr>
        <w:ind w:left="6480" w:hanging="360"/>
      </w:pPr>
      <w:rPr>
        <w:rFonts w:ascii="Wingdings" w:hAnsi="Wingdings" w:hint="default"/>
      </w:rPr>
    </w:lvl>
  </w:abstractNum>
  <w:abstractNum w:abstractNumId="5" w15:restartNumberingAfterBreak="0">
    <w:nsid w:val="78424F6C"/>
    <w:multiLevelType w:val="hybridMultilevel"/>
    <w:tmpl w:val="F1864542"/>
    <w:lvl w:ilvl="0" w:tplc="2438E910">
      <w:start w:val="1"/>
      <w:numFmt w:val="decimal"/>
      <w:lvlText w:val="%1."/>
      <w:lvlJc w:val="left"/>
      <w:pPr>
        <w:ind w:left="720" w:hanging="360"/>
      </w:pPr>
    </w:lvl>
    <w:lvl w:ilvl="1" w:tplc="984C0BB8">
      <w:start w:val="1"/>
      <w:numFmt w:val="lowerLetter"/>
      <w:lvlText w:val="%2."/>
      <w:lvlJc w:val="left"/>
      <w:pPr>
        <w:ind w:left="1440" w:hanging="360"/>
      </w:pPr>
    </w:lvl>
    <w:lvl w:ilvl="2" w:tplc="3C09001B" w:tentative="1">
      <w:start w:val="1"/>
      <w:numFmt w:val="lowerRoman"/>
      <w:lvlText w:val="%3."/>
      <w:lvlJc w:val="right"/>
      <w:pPr>
        <w:ind w:left="2160" w:hanging="180"/>
      </w:pPr>
    </w:lvl>
    <w:lvl w:ilvl="3" w:tplc="3C09000F" w:tentative="1">
      <w:start w:val="1"/>
      <w:numFmt w:val="decimal"/>
      <w:lvlText w:val="%4."/>
      <w:lvlJc w:val="left"/>
      <w:pPr>
        <w:ind w:left="2880" w:hanging="360"/>
      </w:pPr>
    </w:lvl>
    <w:lvl w:ilvl="4" w:tplc="3C090019" w:tentative="1">
      <w:start w:val="1"/>
      <w:numFmt w:val="lowerLetter"/>
      <w:lvlText w:val="%5."/>
      <w:lvlJc w:val="left"/>
      <w:pPr>
        <w:ind w:left="3600" w:hanging="360"/>
      </w:pPr>
    </w:lvl>
    <w:lvl w:ilvl="5" w:tplc="3C09001B" w:tentative="1">
      <w:start w:val="1"/>
      <w:numFmt w:val="lowerRoman"/>
      <w:lvlText w:val="%6."/>
      <w:lvlJc w:val="right"/>
      <w:pPr>
        <w:ind w:left="4320" w:hanging="180"/>
      </w:pPr>
    </w:lvl>
    <w:lvl w:ilvl="6" w:tplc="3C09000F" w:tentative="1">
      <w:start w:val="1"/>
      <w:numFmt w:val="decimal"/>
      <w:lvlText w:val="%7."/>
      <w:lvlJc w:val="left"/>
      <w:pPr>
        <w:ind w:left="5040" w:hanging="360"/>
      </w:pPr>
    </w:lvl>
    <w:lvl w:ilvl="7" w:tplc="3C090019" w:tentative="1">
      <w:start w:val="1"/>
      <w:numFmt w:val="lowerLetter"/>
      <w:lvlText w:val="%8."/>
      <w:lvlJc w:val="left"/>
      <w:pPr>
        <w:ind w:left="5760" w:hanging="360"/>
      </w:pPr>
    </w:lvl>
    <w:lvl w:ilvl="8" w:tplc="3C09001B" w:tentative="1">
      <w:start w:val="1"/>
      <w:numFmt w:val="lowerRoman"/>
      <w:lvlText w:val="%9."/>
      <w:lvlJc w:val="right"/>
      <w:pPr>
        <w:ind w:left="6480" w:hanging="180"/>
      </w:pPr>
    </w:lvl>
  </w:abstractNum>
  <w:abstractNum w:abstractNumId="6" w15:restartNumberingAfterBreak="0">
    <w:nsid w:val="7CC03342"/>
    <w:multiLevelType w:val="hybridMultilevel"/>
    <w:tmpl w:val="311C5BC8"/>
    <w:lvl w:ilvl="0" w:tplc="3C090001">
      <w:start w:val="1"/>
      <w:numFmt w:val="bullet"/>
      <w:lvlText w:val=""/>
      <w:lvlJc w:val="left"/>
      <w:pPr>
        <w:ind w:left="720" w:hanging="360"/>
      </w:pPr>
      <w:rPr>
        <w:rFonts w:ascii="Symbol" w:hAnsi="Symbol" w:hint="default"/>
      </w:rPr>
    </w:lvl>
    <w:lvl w:ilvl="1" w:tplc="3C090003" w:tentative="1">
      <w:start w:val="1"/>
      <w:numFmt w:val="bullet"/>
      <w:lvlText w:val="o"/>
      <w:lvlJc w:val="left"/>
      <w:pPr>
        <w:ind w:left="1440" w:hanging="360"/>
      </w:pPr>
      <w:rPr>
        <w:rFonts w:ascii="Courier New" w:hAnsi="Courier New" w:cs="Courier New" w:hint="default"/>
      </w:rPr>
    </w:lvl>
    <w:lvl w:ilvl="2" w:tplc="3C090005" w:tentative="1">
      <w:start w:val="1"/>
      <w:numFmt w:val="bullet"/>
      <w:lvlText w:val=""/>
      <w:lvlJc w:val="left"/>
      <w:pPr>
        <w:ind w:left="2160" w:hanging="360"/>
      </w:pPr>
      <w:rPr>
        <w:rFonts w:ascii="Wingdings" w:hAnsi="Wingdings" w:hint="default"/>
      </w:rPr>
    </w:lvl>
    <w:lvl w:ilvl="3" w:tplc="3C090001" w:tentative="1">
      <w:start w:val="1"/>
      <w:numFmt w:val="bullet"/>
      <w:lvlText w:val=""/>
      <w:lvlJc w:val="left"/>
      <w:pPr>
        <w:ind w:left="2880" w:hanging="360"/>
      </w:pPr>
      <w:rPr>
        <w:rFonts w:ascii="Symbol" w:hAnsi="Symbol" w:hint="default"/>
      </w:rPr>
    </w:lvl>
    <w:lvl w:ilvl="4" w:tplc="3C090003" w:tentative="1">
      <w:start w:val="1"/>
      <w:numFmt w:val="bullet"/>
      <w:lvlText w:val="o"/>
      <w:lvlJc w:val="left"/>
      <w:pPr>
        <w:ind w:left="3600" w:hanging="360"/>
      </w:pPr>
      <w:rPr>
        <w:rFonts w:ascii="Courier New" w:hAnsi="Courier New" w:cs="Courier New" w:hint="default"/>
      </w:rPr>
    </w:lvl>
    <w:lvl w:ilvl="5" w:tplc="3C090005" w:tentative="1">
      <w:start w:val="1"/>
      <w:numFmt w:val="bullet"/>
      <w:lvlText w:val=""/>
      <w:lvlJc w:val="left"/>
      <w:pPr>
        <w:ind w:left="4320" w:hanging="360"/>
      </w:pPr>
      <w:rPr>
        <w:rFonts w:ascii="Wingdings" w:hAnsi="Wingdings" w:hint="default"/>
      </w:rPr>
    </w:lvl>
    <w:lvl w:ilvl="6" w:tplc="3C090001" w:tentative="1">
      <w:start w:val="1"/>
      <w:numFmt w:val="bullet"/>
      <w:lvlText w:val=""/>
      <w:lvlJc w:val="left"/>
      <w:pPr>
        <w:ind w:left="5040" w:hanging="360"/>
      </w:pPr>
      <w:rPr>
        <w:rFonts w:ascii="Symbol" w:hAnsi="Symbol" w:hint="default"/>
      </w:rPr>
    </w:lvl>
    <w:lvl w:ilvl="7" w:tplc="3C090003" w:tentative="1">
      <w:start w:val="1"/>
      <w:numFmt w:val="bullet"/>
      <w:lvlText w:val="o"/>
      <w:lvlJc w:val="left"/>
      <w:pPr>
        <w:ind w:left="5760" w:hanging="360"/>
      </w:pPr>
      <w:rPr>
        <w:rFonts w:ascii="Courier New" w:hAnsi="Courier New" w:cs="Courier New" w:hint="default"/>
      </w:rPr>
    </w:lvl>
    <w:lvl w:ilvl="8" w:tplc="3C090005" w:tentative="1">
      <w:start w:val="1"/>
      <w:numFmt w:val="bullet"/>
      <w:lvlText w:val=""/>
      <w:lvlJc w:val="left"/>
      <w:pPr>
        <w:ind w:left="6480" w:hanging="360"/>
      </w:pPr>
      <w:rPr>
        <w:rFonts w:ascii="Wingdings" w:hAnsi="Wingdings" w:hint="default"/>
      </w:rPr>
    </w:lvl>
  </w:abstractNum>
  <w:num w:numId="1" w16cid:durableId="161236736">
    <w:abstractNumId w:val="5"/>
  </w:num>
  <w:num w:numId="2" w16cid:durableId="1503351167">
    <w:abstractNumId w:val="2"/>
  </w:num>
  <w:num w:numId="3" w16cid:durableId="476145996">
    <w:abstractNumId w:val="5"/>
  </w:num>
  <w:num w:numId="4" w16cid:durableId="1227835756">
    <w:abstractNumId w:val="0"/>
  </w:num>
  <w:num w:numId="5" w16cid:durableId="230504670">
    <w:abstractNumId w:val="1"/>
  </w:num>
  <w:num w:numId="6" w16cid:durableId="1088384317">
    <w:abstractNumId w:val="6"/>
  </w:num>
  <w:num w:numId="7" w16cid:durableId="1503619096">
    <w:abstractNumId w:val="4"/>
  </w:num>
  <w:num w:numId="8" w16cid:durableId="7794204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5683"/>
    <w:rsid w:val="00414B38"/>
    <w:rsid w:val="00422AB5"/>
    <w:rsid w:val="00605404"/>
    <w:rsid w:val="006C7E58"/>
    <w:rsid w:val="00804EAA"/>
    <w:rsid w:val="0081205A"/>
    <w:rsid w:val="00961FAA"/>
    <w:rsid w:val="00A04CDA"/>
    <w:rsid w:val="00AC3ACF"/>
    <w:rsid w:val="00AF613F"/>
    <w:rsid w:val="00BE5683"/>
    <w:rsid w:val="00C335B5"/>
    <w:rsid w:val="00E80846"/>
    <w:rsid w:val="00F365A1"/>
    <w:rsid w:val="00F72616"/>
    <w:rsid w:val="00FC0D81"/>
  </w:rsids>
  <m:mathPr>
    <m:mathFont m:val="Cambria Math"/>
    <m:brkBin m:val="before"/>
    <m:brkBinSub m:val="--"/>
    <m:smallFrac m:val="0"/>
    <m:dispDef/>
    <m:lMargin m:val="0"/>
    <m:rMargin m:val="0"/>
    <m:defJc m:val="centerGroup"/>
    <m:wrapIndent m:val="1440"/>
    <m:intLim m:val="subSup"/>
    <m:naryLim m:val="undOvr"/>
  </m:mathPr>
  <w:themeFontLang w:val="en-HK"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E20619"/>
  <w15:chartTrackingRefBased/>
  <w15:docId w15:val="{3521F214-BC5B-4B32-9868-BC4E42733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H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autoRedefine/>
    <w:uiPriority w:val="9"/>
    <w:qFormat/>
    <w:rsid w:val="00BE5683"/>
    <w:pPr>
      <w:keepNext/>
      <w:keepLines/>
      <w:pageBreakBefore/>
      <w:spacing w:before="240" w:after="0"/>
      <w:jc w:val="center"/>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Heading1"/>
    <w:next w:val="Normal"/>
    <w:link w:val="Heading2Char"/>
    <w:autoRedefine/>
    <w:uiPriority w:val="9"/>
    <w:unhideWhenUsed/>
    <w:qFormat/>
    <w:rsid w:val="00AF613F"/>
    <w:pPr>
      <w:pageBreakBefore w:val="0"/>
      <w:numPr>
        <w:ilvl w:val="1"/>
        <w:numId w:val="5"/>
      </w:numPr>
      <w:spacing w:before="0" w:line="276" w:lineRule="auto"/>
      <w:outlineLvl w:val="1"/>
    </w:pPr>
    <w:rPr>
      <w:sz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5683"/>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AF613F"/>
    <w:rPr>
      <w:rFonts w:asciiTheme="majorHAnsi" w:eastAsiaTheme="majorEastAsia" w:hAnsiTheme="majorHAnsi" w:cstheme="majorBidi"/>
      <w:color w:val="2F5496" w:themeColor="accent1" w:themeShade="BF"/>
      <w:sz w:val="28"/>
      <w:szCs w:val="32"/>
      <w:lang w:val="en-US"/>
    </w:rPr>
  </w:style>
  <w:style w:type="paragraph" w:styleId="ListParagraph">
    <w:name w:val="List Paragraph"/>
    <w:basedOn w:val="Normal"/>
    <w:uiPriority w:val="34"/>
    <w:qFormat/>
    <w:rsid w:val="00BE5683"/>
    <w:pPr>
      <w:ind w:left="720"/>
      <w:contextualSpacing/>
    </w:pPr>
  </w:style>
  <w:style w:type="paragraph" w:styleId="IntenseQuote">
    <w:name w:val="Intense Quote"/>
    <w:basedOn w:val="Normal"/>
    <w:next w:val="Normal"/>
    <w:link w:val="IntenseQuoteChar"/>
    <w:uiPriority w:val="30"/>
    <w:qFormat/>
    <w:rsid w:val="00BE5683"/>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BE5683"/>
    <w:rPr>
      <w:i/>
      <w:iCs/>
      <w:color w:val="4472C4" w:themeColor="accent1"/>
    </w:rPr>
  </w:style>
  <w:style w:type="character" w:styleId="Emphasis">
    <w:name w:val="Emphasis"/>
    <w:basedOn w:val="DefaultParagraphFont"/>
    <w:uiPriority w:val="20"/>
    <w:qFormat/>
    <w:rsid w:val="00BE5683"/>
    <w:rPr>
      <w:i/>
      <w:iCs/>
    </w:rPr>
  </w:style>
  <w:style w:type="character" w:styleId="Hyperlink">
    <w:name w:val="Hyperlink"/>
    <w:basedOn w:val="DefaultParagraphFont"/>
    <w:uiPriority w:val="99"/>
    <w:unhideWhenUsed/>
    <w:rsid w:val="00BE5683"/>
    <w:rPr>
      <w:color w:val="0563C1" w:themeColor="hyperlink"/>
      <w:u w:val="single"/>
    </w:rPr>
  </w:style>
  <w:style w:type="character" w:styleId="UnresolvedMention">
    <w:name w:val="Unresolved Mention"/>
    <w:basedOn w:val="DefaultParagraphFont"/>
    <w:uiPriority w:val="99"/>
    <w:semiHidden/>
    <w:unhideWhenUsed/>
    <w:rsid w:val="00BE56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mailto:Sharon.edke@hokma.com.au"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65</TotalTime>
  <Pages>2</Pages>
  <Words>658</Words>
  <Characters>3752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Edke</dc:creator>
  <cp:keywords/>
  <dc:description/>
  <cp:lastModifiedBy>Sharon Edke</cp:lastModifiedBy>
  <cp:revision>15</cp:revision>
  <dcterms:created xsi:type="dcterms:W3CDTF">2023-12-13T08:57:00Z</dcterms:created>
  <dcterms:modified xsi:type="dcterms:W3CDTF">2024-02-28T23:18:00Z</dcterms:modified>
</cp:coreProperties>
</file>