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6A019" w14:textId="77777777" w:rsidR="00FB0999" w:rsidRDefault="00FB0999"/>
    <w:p w14:paraId="1EEDB509" w14:textId="77777777" w:rsidR="00F85CC7" w:rsidRDefault="00F85CC7"/>
    <w:p w14:paraId="589D5B0E" w14:textId="77777777" w:rsidR="00F85CC7" w:rsidRDefault="00F85CC7"/>
    <w:p w14:paraId="6E807A7D" w14:textId="641E2064" w:rsidR="00F85CC7" w:rsidRPr="00A75899" w:rsidRDefault="00CF4CF2">
      <w:r w:rsidRPr="00A75899">
        <w:rPr>
          <w:noProof/>
        </w:rPr>
        <w:drawing>
          <wp:inline distT="0" distB="0" distL="0" distR="0" wp14:anchorId="72CD8048" wp14:editId="1016D9D2">
            <wp:extent cx="5727700" cy="2514600"/>
            <wp:effectExtent l="0" t="0" r="0" b="0"/>
            <wp:docPr id="100398089" name="Picture 1" descr="A person in a green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98089" name="Picture 1" descr="A person in a green shir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DD8A15" w14:textId="77777777" w:rsidR="00F85CC7" w:rsidRPr="00A75899" w:rsidRDefault="00F85CC7"/>
    <w:p w14:paraId="68CFAEAA" w14:textId="328A05E6" w:rsidR="00CF4CF2" w:rsidRPr="00A75899" w:rsidRDefault="00CF4CF2" w:rsidP="00CF4CF2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000000"/>
          <w:kern w:val="0"/>
          <w:sz w:val="48"/>
          <w:szCs w:val="48"/>
          <w:lang w:val="en-GB"/>
          <w14:ligatures w14:val="none"/>
        </w:rPr>
      </w:pPr>
      <w:r w:rsidRPr="00A75899">
        <w:rPr>
          <w:b/>
          <w:bCs/>
          <w:sz w:val="48"/>
          <w:szCs w:val="48"/>
        </w:rPr>
        <w:t>GET DRIZZLING AUSTRALIA</w:t>
      </w:r>
      <w:r w:rsidR="00F363A0">
        <w:rPr>
          <w:b/>
          <w:bCs/>
          <w:sz w:val="48"/>
          <w:szCs w:val="48"/>
        </w:rPr>
        <w:t>!</w:t>
      </w:r>
    </w:p>
    <w:p w14:paraId="1AFE2C34" w14:textId="77777777" w:rsidR="00CF4CF2" w:rsidRPr="00F85CC7" w:rsidRDefault="00CF4CF2" w:rsidP="00F85CC7">
      <w:pPr>
        <w:shd w:val="clear" w:color="auto" w:fill="FFFFFF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559E470A" w14:textId="31B9D285" w:rsidR="00F85CC7" w:rsidRPr="00BB1D97" w:rsidRDefault="00F85CC7" w:rsidP="006E435C">
      <w:pPr>
        <w:shd w:val="clear" w:color="auto" w:fill="FFFFFF"/>
        <w:jc w:val="both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BB1D97">
        <w:rPr>
          <w:rFonts w:ascii="Arial" w:eastAsia="Times New Roman" w:hAnsi="Arial" w:cs="Arial"/>
          <w:color w:val="000000"/>
          <w:kern w:val="0"/>
          <w:sz w:val="22"/>
          <w:szCs w:val="22"/>
          <w:lang w:val="en-GB"/>
          <w14:ligatures w14:val="none"/>
        </w:rPr>
        <w:t>The A</w:t>
      </w:r>
      <w:r w:rsidR="00CF4CF2" w:rsidRPr="00BB1D97">
        <w:rPr>
          <w:rFonts w:ascii="Arial" w:eastAsia="Times New Roman" w:hAnsi="Arial" w:cs="Arial"/>
          <w:color w:val="000000"/>
          <w:kern w:val="0"/>
          <w:sz w:val="22"/>
          <w:szCs w:val="22"/>
          <w:lang w:val="en-GB"/>
          <w14:ligatures w14:val="none"/>
        </w:rPr>
        <w:t xml:space="preserve">ustralian </w:t>
      </w:r>
      <w:r w:rsidRPr="00BB1D97">
        <w:rPr>
          <w:rFonts w:ascii="Arial" w:eastAsia="Times New Roman" w:hAnsi="Arial" w:cs="Arial"/>
          <w:color w:val="000000"/>
          <w:kern w:val="0"/>
          <w:sz w:val="22"/>
          <w:szCs w:val="22"/>
          <w:lang w:val="en-GB"/>
          <w14:ligatures w14:val="none"/>
        </w:rPr>
        <w:t>O</w:t>
      </w:r>
      <w:r w:rsidR="00CF4CF2" w:rsidRPr="00BB1D97">
        <w:rPr>
          <w:rFonts w:ascii="Arial" w:eastAsia="Times New Roman" w:hAnsi="Arial" w:cs="Arial"/>
          <w:color w:val="000000"/>
          <w:kern w:val="0"/>
          <w:sz w:val="22"/>
          <w:szCs w:val="22"/>
          <w:lang w:val="en-GB"/>
          <w14:ligatures w14:val="none"/>
        </w:rPr>
        <w:t xml:space="preserve">live </w:t>
      </w:r>
      <w:r w:rsidRPr="00BB1D97">
        <w:rPr>
          <w:rFonts w:ascii="Arial" w:eastAsia="Times New Roman" w:hAnsi="Arial" w:cs="Arial"/>
          <w:color w:val="000000"/>
          <w:kern w:val="0"/>
          <w:sz w:val="22"/>
          <w:szCs w:val="22"/>
          <w:lang w:val="en-GB"/>
          <w14:ligatures w14:val="none"/>
        </w:rPr>
        <w:t>O</w:t>
      </w:r>
      <w:r w:rsidR="00CF4CF2" w:rsidRPr="00BB1D97">
        <w:rPr>
          <w:rFonts w:ascii="Arial" w:eastAsia="Times New Roman" w:hAnsi="Arial" w:cs="Arial"/>
          <w:color w:val="000000"/>
          <w:kern w:val="0"/>
          <w:sz w:val="22"/>
          <w:szCs w:val="22"/>
          <w:lang w:val="en-GB"/>
          <w14:ligatures w14:val="none"/>
        </w:rPr>
        <w:t xml:space="preserve">il </w:t>
      </w:r>
      <w:r w:rsidRPr="00BB1D97">
        <w:rPr>
          <w:rFonts w:ascii="Arial" w:eastAsia="Times New Roman" w:hAnsi="Arial" w:cs="Arial"/>
          <w:color w:val="000000"/>
          <w:kern w:val="0"/>
          <w:sz w:val="22"/>
          <w:szCs w:val="22"/>
          <w:lang w:val="en-GB"/>
          <w14:ligatures w14:val="none"/>
        </w:rPr>
        <w:t>A</w:t>
      </w:r>
      <w:r w:rsidR="00CF4CF2" w:rsidRPr="00BB1D97">
        <w:rPr>
          <w:rFonts w:ascii="Arial" w:eastAsia="Times New Roman" w:hAnsi="Arial" w:cs="Arial"/>
          <w:color w:val="000000"/>
          <w:kern w:val="0"/>
          <w:sz w:val="22"/>
          <w:szCs w:val="22"/>
          <w:lang w:val="en-GB"/>
          <w14:ligatures w14:val="none"/>
        </w:rPr>
        <w:t>ssociation (AOOA)</w:t>
      </w:r>
      <w:r w:rsidR="00007F22" w:rsidRPr="00BB1D97">
        <w:rPr>
          <w:rFonts w:ascii="Arial" w:eastAsia="Times New Roman" w:hAnsi="Arial" w:cs="Arial"/>
          <w:color w:val="000000"/>
          <w:kern w:val="0"/>
          <w:sz w:val="22"/>
          <w:szCs w:val="22"/>
          <w:lang w:val="en-GB"/>
          <w14:ligatures w14:val="none"/>
        </w:rPr>
        <w:t>,</w:t>
      </w:r>
      <w:r w:rsidRPr="00BB1D97">
        <w:rPr>
          <w:rFonts w:ascii="Arial" w:eastAsia="Times New Roman" w:hAnsi="Arial" w:cs="Arial"/>
          <w:color w:val="000000"/>
          <w:kern w:val="0"/>
          <w:sz w:val="22"/>
          <w:szCs w:val="22"/>
          <w:lang w:val="en-GB"/>
          <w14:ligatures w14:val="none"/>
        </w:rPr>
        <w:t xml:space="preserve"> in partnership with JOY</w:t>
      </w:r>
      <w:r w:rsidR="00007F22" w:rsidRPr="00BB1D97">
        <w:rPr>
          <w:rFonts w:ascii="Arial" w:eastAsia="Times New Roman" w:hAnsi="Arial" w:cs="Arial"/>
          <w:color w:val="000000"/>
          <w:kern w:val="0"/>
          <w:sz w:val="22"/>
          <w:szCs w:val="22"/>
          <w:lang w:val="en-GB"/>
          <w14:ligatures w14:val="none"/>
        </w:rPr>
        <w:t>,</w:t>
      </w:r>
      <w:r w:rsidRPr="00BB1D97">
        <w:rPr>
          <w:rFonts w:ascii="Arial" w:eastAsia="Times New Roman" w:hAnsi="Arial" w:cs="Arial"/>
          <w:color w:val="000000"/>
          <w:kern w:val="0"/>
          <w:sz w:val="22"/>
          <w:szCs w:val="22"/>
          <w:lang w:val="en-GB"/>
          <w14:ligatures w14:val="none"/>
        </w:rPr>
        <w:t xml:space="preserve"> has launched </w:t>
      </w:r>
      <w:r w:rsidR="00CF4CF2" w:rsidRPr="00BB1D97">
        <w:rPr>
          <w:rFonts w:ascii="Arial" w:eastAsia="Times New Roman" w:hAnsi="Arial" w:cs="Arial"/>
          <w:color w:val="000000"/>
          <w:kern w:val="0"/>
          <w:sz w:val="22"/>
          <w:szCs w:val="22"/>
          <w:lang w:val="en-GB"/>
          <w14:ligatures w14:val="none"/>
        </w:rPr>
        <w:t xml:space="preserve">their </w:t>
      </w:r>
      <w:r w:rsidR="00007F22" w:rsidRPr="00BB1D97">
        <w:rPr>
          <w:rFonts w:ascii="Arial" w:eastAsia="Times New Roman" w:hAnsi="Arial" w:cs="Arial"/>
          <w:color w:val="000000"/>
          <w:kern w:val="0"/>
          <w:sz w:val="22"/>
          <w:szCs w:val="22"/>
          <w:lang w:val="en-GB"/>
          <w14:ligatures w14:val="none"/>
        </w:rPr>
        <w:t xml:space="preserve">ground-breaking </w:t>
      </w:r>
      <w:r w:rsidRPr="00BB1D97">
        <w:rPr>
          <w:rFonts w:ascii="Arial" w:eastAsia="Times New Roman" w:hAnsi="Arial" w:cs="Arial"/>
          <w:color w:val="000000"/>
          <w:kern w:val="0"/>
          <w:sz w:val="22"/>
          <w:szCs w:val="22"/>
          <w:lang w:val="en-GB"/>
          <w14:ligatures w14:val="none"/>
        </w:rPr>
        <w:t xml:space="preserve">‘Get Drizzling’ campaign, featuring Australia’s biggest tastemakers, drizzling </w:t>
      </w:r>
      <w:r w:rsidR="00007F22" w:rsidRPr="00BB1D97">
        <w:rPr>
          <w:rFonts w:ascii="Arial" w:eastAsia="Times New Roman" w:hAnsi="Arial" w:cs="Arial"/>
          <w:color w:val="000000"/>
          <w:kern w:val="0"/>
          <w:sz w:val="22"/>
          <w:szCs w:val="22"/>
          <w:lang w:val="en-GB"/>
          <w14:ligatures w14:val="none"/>
        </w:rPr>
        <w:t xml:space="preserve">olive oil </w:t>
      </w:r>
      <w:r w:rsidRPr="00BB1D97">
        <w:rPr>
          <w:rFonts w:ascii="Arial" w:eastAsia="Times New Roman" w:hAnsi="Arial" w:cs="Arial"/>
          <w:color w:val="000000"/>
          <w:kern w:val="0"/>
          <w:sz w:val="22"/>
          <w:szCs w:val="22"/>
          <w:lang w:val="en-GB"/>
          <w14:ligatures w14:val="none"/>
        </w:rPr>
        <w:t>to a</w:t>
      </w:r>
      <w:r w:rsidR="00007F22" w:rsidRPr="00BB1D97">
        <w:rPr>
          <w:rFonts w:ascii="Arial" w:eastAsia="Times New Roman" w:hAnsi="Arial" w:cs="Arial"/>
          <w:color w:val="000000"/>
          <w:kern w:val="0"/>
          <w:sz w:val="22"/>
          <w:szCs w:val="22"/>
          <w:lang w:val="en-GB"/>
          <w14:ligatures w14:val="none"/>
        </w:rPr>
        <w:t>n energetic,</w:t>
      </w:r>
      <w:r w:rsidRPr="00BB1D97">
        <w:rPr>
          <w:rFonts w:ascii="Arial" w:eastAsia="Times New Roman" w:hAnsi="Arial" w:cs="Arial"/>
          <w:color w:val="000000"/>
          <w:kern w:val="0"/>
          <w:sz w:val="22"/>
          <w:szCs w:val="22"/>
          <w:lang w:val="en-GB"/>
          <w14:ligatures w14:val="none"/>
        </w:rPr>
        <w:t xml:space="preserve"> </w:t>
      </w:r>
      <w:r w:rsidR="00007F22" w:rsidRPr="00BB1D97">
        <w:rPr>
          <w:rFonts w:ascii="Arial" w:eastAsia="Times New Roman" w:hAnsi="Arial" w:cs="Arial"/>
          <w:color w:val="000000"/>
          <w:kern w:val="0"/>
          <w:sz w:val="22"/>
          <w:szCs w:val="22"/>
          <w:lang w:val="en-GB"/>
          <w14:ligatures w14:val="none"/>
        </w:rPr>
        <w:t xml:space="preserve">tailor-made </w:t>
      </w:r>
      <w:r w:rsidRPr="00BB1D97">
        <w:rPr>
          <w:rFonts w:ascii="Arial" w:eastAsia="Times New Roman" w:hAnsi="Arial" w:cs="Arial"/>
          <w:color w:val="000000"/>
          <w:kern w:val="0"/>
          <w:sz w:val="22"/>
          <w:szCs w:val="22"/>
          <w:lang w:val="en-GB"/>
          <w14:ligatures w14:val="none"/>
        </w:rPr>
        <w:t>beat, inspired by the sounds of the kitchen.</w:t>
      </w:r>
    </w:p>
    <w:p w14:paraId="3418388E" w14:textId="77777777" w:rsidR="00F85CC7" w:rsidRPr="00BB1D97" w:rsidRDefault="00F85CC7" w:rsidP="006E435C">
      <w:pPr>
        <w:shd w:val="clear" w:color="auto" w:fill="FFFFFF"/>
        <w:jc w:val="both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BB1D97">
        <w:rPr>
          <w:rFonts w:ascii="Arial" w:eastAsia="Times New Roman" w:hAnsi="Arial" w:cs="Arial"/>
          <w:color w:val="000000"/>
          <w:kern w:val="0"/>
          <w:sz w:val="22"/>
          <w:szCs w:val="22"/>
          <w:lang w:val="en-GB"/>
          <w14:ligatures w14:val="none"/>
        </w:rPr>
        <w:t> </w:t>
      </w:r>
    </w:p>
    <w:p w14:paraId="203E64F9" w14:textId="05B6D947" w:rsidR="00F85CC7" w:rsidRPr="00BB1D97" w:rsidRDefault="00F85CC7" w:rsidP="006E435C">
      <w:pPr>
        <w:shd w:val="clear" w:color="auto" w:fill="FFFFFF"/>
        <w:jc w:val="both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BB1D97">
        <w:rPr>
          <w:rFonts w:ascii="Arial" w:eastAsia="Times New Roman" w:hAnsi="Arial" w:cs="Arial"/>
          <w:color w:val="000000"/>
          <w:kern w:val="0"/>
          <w:sz w:val="22"/>
          <w:szCs w:val="22"/>
          <w:lang w:val="en-GB"/>
          <w14:ligatures w14:val="none"/>
        </w:rPr>
        <w:t>Olive oil is one of the world’s best flavour enhancers, yet many Australians only use it for dressing salads or bread dipping. Most Aussies are unaware of its broad-ranging flavour potential - so, we set out to change that.</w:t>
      </w:r>
    </w:p>
    <w:p w14:paraId="14B45F94" w14:textId="77777777" w:rsidR="00F85CC7" w:rsidRPr="00BB1D97" w:rsidRDefault="00F85CC7" w:rsidP="006E435C">
      <w:pPr>
        <w:shd w:val="clear" w:color="auto" w:fill="FFFFFF"/>
        <w:jc w:val="both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BB1D97">
        <w:rPr>
          <w:rFonts w:ascii="Arial" w:eastAsia="Times New Roman" w:hAnsi="Arial" w:cs="Arial"/>
          <w:color w:val="000000"/>
          <w:kern w:val="0"/>
          <w:sz w:val="22"/>
          <w:szCs w:val="22"/>
          <w:lang w:val="en-GB"/>
          <w14:ligatures w14:val="none"/>
        </w:rPr>
        <w:t> </w:t>
      </w:r>
    </w:p>
    <w:p w14:paraId="66C3704E" w14:textId="75104214" w:rsidR="00F85CC7" w:rsidRPr="00BB1D97" w:rsidRDefault="00CF4CF2" w:rsidP="00A75899">
      <w:pPr>
        <w:shd w:val="clear" w:color="auto" w:fill="FFFFFF"/>
        <w:tabs>
          <w:tab w:val="left" w:pos="1276"/>
        </w:tabs>
        <w:jc w:val="both"/>
        <w:rPr>
          <w:rFonts w:ascii="Arial" w:eastAsia="Times New Roman" w:hAnsi="Arial" w:cs="Arial"/>
          <w:b/>
          <w:bCs/>
          <w:i/>
          <w:iCs/>
          <w:color w:val="222222"/>
          <w:kern w:val="0"/>
          <w:sz w:val="22"/>
          <w:szCs w:val="22"/>
          <w14:ligatures w14:val="none"/>
        </w:rPr>
      </w:pPr>
      <w:r w:rsidRPr="00BB1D97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val="en-GB"/>
          <w14:ligatures w14:val="none"/>
        </w:rPr>
        <w:t>“</w:t>
      </w:r>
      <w:r w:rsidR="00F85CC7" w:rsidRPr="00BB1D97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val="en-GB"/>
          <w14:ligatures w14:val="none"/>
        </w:rPr>
        <w:t xml:space="preserve">Successful campaigns start with a highly </w:t>
      </w:r>
      <w:r w:rsidR="00007F22" w:rsidRPr="00BB1D97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val="en-GB"/>
          <w14:ligatures w14:val="none"/>
        </w:rPr>
        <w:t xml:space="preserve">focused </w:t>
      </w:r>
      <w:r w:rsidR="00F85CC7" w:rsidRPr="00BB1D97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val="en-GB"/>
          <w14:ligatures w14:val="none"/>
        </w:rPr>
        <w:t xml:space="preserve">opportunity, and we </w:t>
      </w:r>
      <w:r w:rsidR="00007F22" w:rsidRPr="00BB1D97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val="en-GB"/>
          <w14:ligatures w14:val="none"/>
        </w:rPr>
        <w:t xml:space="preserve">pinpointed a specific moment </w:t>
      </w:r>
      <w:r w:rsidR="00F85CC7" w:rsidRPr="00BB1D97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val="en-GB"/>
          <w14:ligatures w14:val="none"/>
        </w:rPr>
        <w:t>in our</w:t>
      </w:r>
      <w:r w:rsidR="00F85CC7" w:rsidRPr="00BB1D97">
        <w:rPr>
          <w:rFonts w:ascii="Arial" w:eastAsia="Times New Roman" w:hAnsi="Arial" w:cs="Arial"/>
          <w:color w:val="000000"/>
          <w:kern w:val="0"/>
          <w:sz w:val="22"/>
          <w:szCs w:val="22"/>
          <w:lang w:val="en-GB"/>
          <w14:ligatures w14:val="none"/>
        </w:rPr>
        <w:t> </w:t>
      </w:r>
      <w:r w:rsidR="00F85CC7" w:rsidRPr="00BB1D97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val="en-GB"/>
          <w14:ligatures w14:val="none"/>
        </w:rPr>
        <w:t xml:space="preserve">ambition - to get Australians to </w:t>
      </w:r>
      <w:r w:rsidR="00007F22" w:rsidRPr="00BB1D97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val="en-GB"/>
          <w14:ligatures w14:val="none"/>
        </w:rPr>
        <w:t xml:space="preserve">lift </w:t>
      </w:r>
      <w:r w:rsidR="00F85CC7" w:rsidRPr="00BB1D97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val="en-GB"/>
          <w14:ligatures w14:val="none"/>
        </w:rPr>
        <w:t xml:space="preserve">every dish </w:t>
      </w:r>
      <w:r w:rsidR="00007F22" w:rsidRPr="00BB1D97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val="en-GB"/>
          <w14:ligatures w14:val="none"/>
        </w:rPr>
        <w:t xml:space="preserve">by finishing it </w:t>
      </w:r>
      <w:r w:rsidR="00F85CC7" w:rsidRPr="00BB1D97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val="en-GB"/>
          <w14:ligatures w14:val="none"/>
        </w:rPr>
        <w:t xml:space="preserve">with a </w:t>
      </w:r>
      <w:r w:rsidRPr="00BB1D97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val="en-GB"/>
          <w14:ligatures w14:val="none"/>
        </w:rPr>
        <w:t xml:space="preserve">generous </w:t>
      </w:r>
      <w:r w:rsidR="00F85CC7" w:rsidRPr="00BB1D97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val="en-GB"/>
          <w14:ligatures w14:val="none"/>
        </w:rPr>
        <w:t>drizzle of olive oil before serving</w:t>
      </w:r>
      <w:r w:rsidR="00A75899" w:rsidRPr="00BB1D97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val="en-GB"/>
          <w14:ligatures w14:val="none"/>
        </w:rPr>
        <w:t>.</w:t>
      </w:r>
      <w:r w:rsidR="006E435C" w:rsidRPr="00BB1D97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val="en-GB"/>
          <w14:ligatures w14:val="none"/>
        </w:rPr>
        <w:t>”</w:t>
      </w:r>
      <w:r w:rsidR="006E435C" w:rsidRPr="00BB1D97"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  <w:lang w:val="en-GB"/>
          <w14:ligatures w14:val="none"/>
        </w:rPr>
        <w:t xml:space="preserve"> - </w:t>
      </w:r>
      <w:r w:rsidR="00F85CC7" w:rsidRPr="00BB1D97"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  <w:lang w:val="en-GB"/>
          <w14:ligatures w14:val="none"/>
        </w:rPr>
        <w:t>David Valmorb</w:t>
      </w:r>
      <w:r w:rsidR="00A75899" w:rsidRPr="00BB1D97"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  <w:lang w:val="en-GB"/>
          <w14:ligatures w14:val="none"/>
        </w:rPr>
        <w:t>ida, President of the Australian Olive Oil Association</w:t>
      </w:r>
    </w:p>
    <w:p w14:paraId="72B83B5F" w14:textId="77777777" w:rsidR="00F85CC7" w:rsidRPr="00BB1D97" w:rsidRDefault="00F85CC7" w:rsidP="006E435C">
      <w:pPr>
        <w:shd w:val="clear" w:color="auto" w:fill="FFFFFF"/>
        <w:jc w:val="both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BB1D97">
        <w:rPr>
          <w:rFonts w:ascii="Arial" w:eastAsia="Times New Roman" w:hAnsi="Arial" w:cs="Arial"/>
          <w:color w:val="000000"/>
          <w:kern w:val="0"/>
          <w:sz w:val="22"/>
          <w:szCs w:val="22"/>
          <w:lang w:val="en-GB"/>
          <w14:ligatures w14:val="none"/>
        </w:rPr>
        <w:t> </w:t>
      </w:r>
    </w:p>
    <w:p w14:paraId="20CA9FF4" w14:textId="51494949" w:rsidR="00F85CC7" w:rsidRPr="00BB1D97" w:rsidRDefault="00F85CC7" w:rsidP="006E435C">
      <w:pPr>
        <w:shd w:val="clear" w:color="auto" w:fill="FFFFFF"/>
        <w:jc w:val="both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BB1D97">
        <w:rPr>
          <w:rFonts w:ascii="Arial" w:eastAsia="Times New Roman" w:hAnsi="Arial" w:cs="Arial"/>
          <w:color w:val="000000"/>
          <w:kern w:val="0"/>
          <w:sz w:val="22"/>
          <w:szCs w:val="22"/>
          <w:lang w:val="en-GB"/>
          <w14:ligatures w14:val="none"/>
        </w:rPr>
        <w:t>Behaviour change is no mean feat, especially on a budget, so we pushed aside the typical</w:t>
      </w:r>
      <w:r w:rsidR="00007F22" w:rsidRPr="00BB1D97">
        <w:rPr>
          <w:rFonts w:ascii="Arial" w:eastAsia="Times New Roman" w:hAnsi="Arial" w:cs="Arial"/>
          <w:color w:val="000000"/>
          <w:kern w:val="0"/>
          <w:sz w:val="22"/>
          <w:szCs w:val="22"/>
          <w:lang w:val="en-GB"/>
          <w14:ligatures w14:val="none"/>
        </w:rPr>
        <w:t>, over</w:t>
      </w:r>
      <w:r w:rsidR="00BB1D97">
        <w:rPr>
          <w:rFonts w:ascii="Arial" w:eastAsia="Times New Roman" w:hAnsi="Arial" w:cs="Arial"/>
          <w:color w:val="000000"/>
          <w:kern w:val="0"/>
          <w:sz w:val="22"/>
          <w:szCs w:val="22"/>
          <w:lang w:val="en-GB"/>
          <w14:ligatures w14:val="none"/>
        </w:rPr>
        <w:t xml:space="preserve"> </w:t>
      </w:r>
      <w:r w:rsidR="00007F22" w:rsidRPr="00BB1D97">
        <w:rPr>
          <w:rFonts w:ascii="Arial" w:eastAsia="Times New Roman" w:hAnsi="Arial" w:cs="Arial"/>
          <w:color w:val="000000"/>
          <w:kern w:val="0"/>
          <w:sz w:val="22"/>
          <w:szCs w:val="22"/>
          <w:lang w:val="en-GB"/>
          <w14:ligatures w14:val="none"/>
        </w:rPr>
        <w:t>used</w:t>
      </w:r>
      <w:r w:rsidRPr="00BB1D97">
        <w:rPr>
          <w:rFonts w:ascii="Arial" w:eastAsia="Times New Roman" w:hAnsi="Arial" w:cs="Arial"/>
          <w:color w:val="000000"/>
          <w:kern w:val="0"/>
          <w:sz w:val="22"/>
          <w:szCs w:val="22"/>
          <w:lang w:val="en-GB"/>
          <w14:ligatures w14:val="none"/>
        </w:rPr>
        <w:t xml:space="preserve"> </w:t>
      </w:r>
      <w:r w:rsidR="00CF4CF2" w:rsidRPr="00BB1D97">
        <w:rPr>
          <w:rFonts w:ascii="Arial" w:eastAsia="Times New Roman" w:hAnsi="Arial" w:cs="Arial"/>
          <w:color w:val="000000"/>
          <w:kern w:val="0"/>
          <w:sz w:val="22"/>
          <w:szCs w:val="22"/>
          <w:lang w:val="en-GB"/>
          <w14:ligatures w14:val="none"/>
        </w:rPr>
        <w:t xml:space="preserve">views </w:t>
      </w:r>
      <w:r w:rsidRPr="00BB1D97">
        <w:rPr>
          <w:rFonts w:ascii="Arial" w:eastAsia="Times New Roman" w:hAnsi="Arial" w:cs="Arial"/>
          <w:color w:val="000000"/>
          <w:kern w:val="0"/>
          <w:sz w:val="22"/>
          <w:szCs w:val="22"/>
          <w:lang w:val="en-GB"/>
          <w14:ligatures w14:val="none"/>
        </w:rPr>
        <w:t>of </w:t>
      </w:r>
      <w:r w:rsidR="006E435C" w:rsidRPr="00BB1D97">
        <w:rPr>
          <w:rFonts w:ascii="Arial" w:eastAsia="Times New Roman" w:hAnsi="Arial" w:cs="Arial"/>
          <w:color w:val="000000"/>
          <w:kern w:val="0"/>
          <w:sz w:val="22"/>
          <w:szCs w:val="22"/>
          <w:lang w:val="en-GB"/>
          <w14:ligatures w14:val="none"/>
        </w:rPr>
        <w:t xml:space="preserve">olive groves and </w:t>
      </w:r>
      <w:r w:rsidRPr="00BB1D97">
        <w:rPr>
          <w:rFonts w:ascii="Arial" w:eastAsia="Times New Roman" w:hAnsi="Arial" w:cs="Arial"/>
          <w:color w:val="000000"/>
          <w:kern w:val="0"/>
          <w:sz w:val="22"/>
          <w:szCs w:val="22"/>
          <w:lang w:val="en-GB"/>
          <w14:ligatures w14:val="none"/>
        </w:rPr>
        <w:t xml:space="preserve">Mediterranean vistas, and the </w:t>
      </w:r>
      <w:r w:rsidR="00CF4CF2" w:rsidRPr="00BB1D97">
        <w:rPr>
          <w:rFonts w:ascii="Arial" w:eastAsia="Times New Roman" w:hAnsi="Arial" w:cs="Arial"/>
          <w:color w:val="000000"/>
          <w:kern w:val="0"/>
          <w:sz w:val="22"/>
          <w:szCs w:val="22"/>
          <w:lang w:val="en-GB"/>
          <w14:ligatures w14:val="none"/>
        </w:rPr>
        <w:t xml:space="preserve">usual </w:t>
      </w:r>
      <w:r w:rsidRPr="00BB1D97">
        <w:rPr>
          <w:rFonts w:ascii="Arial" w:eastAsia="Times New Roman" w:hAnsi="Arial" w:cs="Arial"/>
          <w:color w:val="000000"/>
          <w:kern w:val="0"/>
          <w:sz w:val="22"/>
          <w:szCs w:val="22"/>
          <w:lang w:val="en-GB"/>
          <w14:ligatures w14:val="none"/>
        </w:rPr>
        <w:t>recipe</w:t>
      </w:r>
      <w:r w:rsidR="00CF4CF2" w:rsidRPr="00BB1D97">
        <w:rPr>
          <w:rFonts w:ascii="Arial" w:eastAsia="Times New Roman" w:hAnsi="Arial" w:cs="Arial"/>
          <w:color w:val="000000"/>
          <w:kern w:val="0"/>
          <w:sz w:val="22"/>
          <w:szCs w:val="22"/>
          <w:lang w:val="en-GB"/>
          <w14:ligatures w14:val="none"/>
        </w:rPr>
        <w:t xml:space="preserve">s </w:t>
      </w:r>
      <w:r w:rsidRPr="00BB1D97">
        <w:rPr>
          <w:rFonts w:ascii="Arial" w:eastAsia="Times New Roman" w:hAnsi="Arial" w:cs="Arial"/>
          <w:color w:val="000000"/>
          <w:kern w:val="0"/>
          <w:sz w:val="22"/>
          <w:szCs w:val="22"/>
          <w:lang w:val="en-GB"/>
          <w14:ligatures w14:val="none"/>
        </w:rPr>
        <w:t>calling for</w:t>
      </w:r>
      <w:r w:rsidRPr="00BB1D97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val="en-GB"/>
          <w14:ligatures w14:val="none"/>
        </w:rPr>
        <w:t> ‘1 tablespoon of olive oil’</w:t>
      </w:r>
      <w:r w:rsidRPr="00BB1D97">
        <w:rPr>
          <w:rFonts w:ascii="Arial" w:eastAsia="Times New Roman" w:hAnsi="Arial" w:cs="Arial"/>
          <w:color w:val="000000"/>
          <w:kern w:val="0"/>
          <w:sz w:val="22"/>
          <w:szCs w:val="22"/>
          <w:lang w:val="en-GB"/>
          <w14:ligatures w14:val="none"/>
        </w:rPr>
        <w:t xml:space="preserve"> - and replaced </w:t>
      </w:r>
      <w:r w:rsidR="00007F22" w:rsidRPr="00BB1D97">
        <w:rPr>
          <w:rFonts w:ascii="Arial" w:eastAsia="Times New Roman" w:hAnsi="Arial" w:cs="Arial"/>
          <w:color w:val="000000"/>
          <w:kern w:val="0"/>
          <w:sz w:val="22"/>
          <w:szCs w:val="22"/>
          <w:lang w:val="en-GB"/>
          <w14:ligatures w14:val="none"/>
        </w:rPr>
        <w:t xml:space="preserve">these </w:t>
      </w:r>
      <w:r w:rsidRPr="00BB1D97">
        <w:rPr>
          <w:rFonts w:ascii="Arial" w:eastAsia="Times New Roman" w:hAnsi="Arial" w:cs="Arial"/>
          <w:color w:val="000000"/>
          <w:kern w:val="0"/>
          <w:sz w:val="22"/>
          <w:szCs w:val="22"/>
          <w:lang w:val="en-GB"/>
          <w14:ligatures w14:val="none"/>
        </w:rPr>
        <w:t xml:space="preserve">with an integrated idea </w:t>
      </w:r>
      <w:r w:rsidR="00007F22" w:rsidRPr="00BB1D97">
        <w:rPr>
          <w:rFonts w:ascii="Arial" w:eastAsia="Times New Roman" w:hAnsi="Arial" w:cs="Arial"/>
          <w:color w:val="000000"/>
          <w:kern w:val="0"/>
          <w:sz w:val="22"/>
          <w:szCs w:val="22"/>
          <w:lang w:val="en-GB"/>
          <w14:ligatures w14:val="none"/>
        </w:rPr>
        <w:t xml:space="preserve">with </w:t>
      </w:r>
      <w:r w:rsidRPr="00BB1D97">
        <w:rPr>
          <w:rFonts w:ascii="Arial" w:eastAsia="Times New Roman" w:hAnsi="Arial" w:cs="Arial"/>
          <w:color w:val="000000"/>
          <w:kern w:val="0"/>
          <w:sz w:val="22"/>
          <w:szCs w:val="22"/>
          <w:lang w:val="en-GB"/>
          <w14:ligatures w14:val="none"/>
        </w:rPr>
        <w:t>edge and cut-through.</w:t>
      </w:r>
    </w:p>
    <w:p w14:paraId="1867119C" w14:textId="77777777" w:rsidR="00F85CC7" w:rsidRPr="00BB1D97" w:rsidRDefault="00F85CC7" w:rsidP="006E435C">
      <w:pPr>
        <w:shd w:val="clear" w:color="auto" w:fill="FFFFFF"/>
        <w:jc w:val="both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BB1D9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 </w:t>
      </w:r>
    </w:p>
    <w:p w14:paraId="451B4977" w14:textId="12986DFA" w:rsidR="00F85CC7" w:rsidRPr="00BB1D97" w:rsidRDefault="00F85CC7" w:rsidP="006E435C">
      <w:pPr>
        <w:shd w:val="clear" w:color="auto" w:fill="FFFFFF"/>
        <w:jc w:val="both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BB1D97">
        <w:rPr>
          <w:rFonts w:ascii="Arial" w:eastAsia="Times New Roman" w:hAnsi="Arial" w:cs="Arial"/>
          <w:color w:val="000000"/>
          <w:kern w:val="0"/>
          <w:sz w:val="22"/>
          <w:szCs w:val="22"/>
          <w:lang w:val="en-GB"/>
          <w14:ligatures w14:val="none"/>
        </w:rPr>
        <w:t>The ‘Get Drizzling’ campaign boldly asks and inspires Australians to take up the precise behaviour we desire</w:t>
      </w:r>
      <w:r w:rsidR="006E435C" w:rsidRPr="00BB1D97">
        <w:rPr>
          <w:rFonts w:ascii="Arial" w:eastAsia="Times New Roman" w:hAnsi="Arial" w:cs="Arial"/>
          <w:color w:val="000000"/>
          <w:kern w:val="0"/>
          <w:sz w:val="22"/>
          <w:szCs w:val="22"/>
          <w:lang w:val="en-GB"/>
          <w14:ligatures w14:val="none"/>
        </w:rPr>
        <w:t xml:space="preserve"> </w:t>
      </w:r>
      <w:r w:rsidR="00CF4CF2" w:rsidRPr="00BB1D97">
        <w:rPr>
          <w:rFonts w:ascii="Arial" w:eastAsia="Times New Roman" w:hAnsi="Arial" w:cs="Arial"/>
          <w:color w:val="000000"/>
          <w:kern w:val="0"/>
          <w:sz w:val="22"/>
          <w:szCs w:val="22"/>
          <w:lang w:val="en-GB"/>
          <w14:ligatures w14:val="none"/>
        </w:rPr>
        <w:t>and f</w:t>
      </w:r>
      <w:r w:rsidRPr="00BB1D97">
        <w:rPr>
          <w:rFonts w:ascii="Arial" w:eastAsia="Times New Roman" w:hAnsi="Arial" w:cs="Arial"/>
          <w:color w:val="000000"/>
          <w:kern w:val="0"/>
          <w:sz w:val="22"/>
          <w:szCs w:val="22"/>
          <w:lang w:val="en-GB"/>
          <w14:ligatures w14:val="none"/>
        </w:rPr>
        <w:t>inish each dish with a drizzle</w:t>
      </w:r>
      <w:r w:rsidR="00CF4CF2" w:rsidRPr="00BB1D97">
        <w:rPr>
          <w:rFonts w:ascii="Arial" w:eastAsia="Times New Roman" w:hAnsi="Arial" w:cs="Arial"/>
          <w:color w:val="000000"/>
          <w:kern w:val="0"/>
          <w:sz w:val="22"/>
          <w:szCs w:val="22"/>
          <w:lang w:val="en-GB"/>
          <w14:ligatures w14:val="none"/>
        </w:rPr>
        <w:t xml:space="preserve"> of olive oil to make every dish delish. </w:t>
      </w:r>
    </w:p>
    <w:p w14:paraId="42DE321F" w14:textId="77777777" w:rsidR="00F85CC7" w:rsidRPr="00BB1D97" w:rsidRDefault="00F85CC7" w:rsidP="006E435C">
      <w:pPr>
        <w:shd w:val="clear" w:color="auto" w:fill="FFFFFF"/>
        <w:jc w:val="both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BB1D9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 </w:t>
      </w:r>
    </w:p>
    <w:p w14:paraId="6135AB92" w14:textId="769435CA" w:rsidR="00F85CC7" w:rsidRPr="00BB1D97" w:rsidRDefault="00F85CC7" w:rsidP="006E435C">
      <w:pPr>
        <w:shd w:val="clear" w:color="auto" w:fill="FFFFFF"/>
        <w:jc w:val="both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BB1D97">
        <w:rPr>
          <w:rFonts w:ascii="Arial" w:eastAsia="Times New Roman" w:hAnsi="Arial" w:cs="Arial"/>
          <w:color w:val="000000"/>
          <w:kern w:val="0"/>
          <w:sz w:val="22"/>
          <w:szCs w:val="22"/>
          <w:lang w:val="en-GB"/>
          <w14:ligatures w14:val="none"/>
        </w:rPr>
        <w:t xml:space="preserve">At the core of the campaign, </w:t>
      </w:r>
      <w:r w:rsidR="006E435C" w:rsidRPr="00BB1D97">
        <w:rPr>
          <w:rFonts w:ascii="Arial" w:eastAsia="Times New Roman" w:hAnsi="Arial" w:cs="Arial"/>
          <w:color w:val="000000"/>
          <w:kern w:val="0"/>
          <w:sz w:val="22"/>
          <w:szCs w:val="22"/>
          <w:lang w:val="en-GB"/>
          <w14:ligatures w14:val="none"/>
        </w:rPr>
        <w:t xml:space="preserve">is </w:t>
      </w:r>
      <w:r w:rsidRPr="00BB1D97">
        <w:rPr>
          <w:rFonts w:ascii="Arial" w:eastAsia="Times New Roman" w:hAnsi="Arial" w:cs="Arial"/>
          <w:color w:val="000000"/>
          <w:kern w:val="0"/>
          <w:sz w:val="22"/>
          <w:szCs w:val="22"/>
          <w:lang w:val="en-GB"/>
          <w14:ligatures w14:val="none"/>
        </w:rPr>
        <w:t xml:space="preserve">a suite of videos featuring Australia’s biggest tastemakers – led by </w:t>
      </w:r>
      <w:proofErr w:type="spellStart"/>
      <w:r w:rsidRPr="00BB1D97">
        <w:rPr>
          <w:rFonts w:ascii="Arial" w:eastAsia="Times New Roman" w:hAnsi="Arial" w:cs="Arial"/>
          <w:color w:val="000000"/>
          <w:kern w:val="0"/>
          <w:sz w:val="22"/>
          <w:szCs w:val="22"/>
          <w:lang w:val="en-GB"/>
          <w14:ligatures w14:val="none"/>
        </w:rPr>
        <w:t>Khanh</w:t>
      </w:r>
      <w:proofErr w:type="spellEnd"/>
      <w:r w:rsidRPr="00BB1D97">
        <w:rPr>
          <w:rFonts w:ascii="Arial" w:eastAsia="Times New Roman" w:hAnsi="Arial" w:cs="Arial"/>
          <w:color w:val="000000"/>
          <w:kern w:val="0"/>
          <w:sz w:val="22"/>
          <w:szCs w:val="22"/>
          <w:lang w:val="en-GB"/>
          <w14:ligatures w14:val="none"/>
        </w:rPr>
        <w:t xml:space="preserve"> Ong, Leah </w:t>
      </w:r>
      <w:proofErr w:type="spellStart"/>
      <w:r w:rsidRPr="00BB1D97">
        <w:rPr>
          <w:rFonts w:ascii="Arial" w:eastAsia="Times New Roman" w:hAnsi="Arial" w:cs="Arial"/>
          <w:color w:val="000000"/>
          <w:kern w:val="0"/>
          <w:sz w:val="22"/>
          <w:szCs w:val="22"/>
          <w:lang w:val="en-GB"/>
          <w14:ligatures w14:val="none"/>
        </w:rPr>
        <w:t>Itsines</w:t>
      </w:r>
      <w:proofErr w:type="spellEnd"/>
      <w:r w:rsidRPr="00BB1D97">
        <w:rPr>
          <w:rFonts w:ascii="Arial" w:eastAsia="Times New Roman" w:hAnsi="Arial" w:cs="Arial"/>
          <w:color w:val="000000"/>
          <w:kern w:val="0"/>
          <w:sz w:val="22"/>
          <w:szCs w:val="22"/>
          <w:lang w:val="en-GB"/>
          <w14:ligatures w14:val="none"/>
        </w:rPr>
        <w:t xml:space="preserve"> and Lucy Rosenberg. </w:t>
      </w:r>
      <w:r w:rsidR="00007F22" w:rsidRPr="00BB1D97">
        <w:rPr>
          <w:rFonts w:ascii="Arial" w:eastAsia="Times New Roman" w:hAnsi="Arial" w:cs="Arial"/>
          <w:color w:val="000000"/>
          <w:kern w:val="0"/>
          <w:sz w:val="22"/>
          <w:szCs w:val="22"/>
          <w:lang w:val="en-GB"/>
          <w14:ligatures w14:val="none"/>
        </w:rPr>
        <w:t xml:space="preserve"> Encouraging </w:t>
      </w:r>
      <w:r w:rsidRPr="00BB1D97">
        <w:rPr>
          <w:rFonts w:ascii="Arial" w:eastAsia="Times New Roman" w:hAnsi="Arial" w:cs="Arial"/>
          <w:color w:val="000000"/>
          <w:kern w:val="0"/>
          <w:sz w:val="22"/>
          <w:szCs w:val="22"/>
          <w:lang w:val="en-GB"/>
          <w14:ligatures w14:val="none"/>
        </w:rPr>
        <w:t>Australians ‘It’s time to drizzle</w:t>
      </w:r>
      <w:r w:rsidR="006E435C" w:rsidRPr="00BB1D97">
        <w:rPr>
          <w:rFonts w:ascii="Arial" w:eastAsia="Times New Roman" w:hAnsi="Arial" w:cs="Arial"/>
          <w:color w:val="000000"/>
          <w:kern w:val="0"/>
          <w:sz w:val="22"/>
          <w:szCs w:val="22"/>
          <w:lang w:val="en-GB"/>
          <w14:ligatures w14:val="none"/>
        </w:rPr>
        <w:t xml:space="preserve">, </w:t>
      </w:r>
      <w:r w:rsidRPr="00BB1D97">
        <w:rPr>
          <w:rFonts w:ascii="Arial" w:eastAsia="Times New Roman" w:hAnsi="Arial" w:cs="Arial"/>
          <w:color w:val="000000"/>
          <w:kern w:val="0"/>
          <w:sz w:val="22"/>
          <w:szCs w:val="22"/>
          <w:lang w:val="en-GB"/>
          <w14:ligatures w14:val="none"/>
        </w:rPr>
        <w:t>drizzle’</w:t>
      </w:r>
      <w:r w:rsidR="006E435C" w:rsidRPr="00BB1D97">
        <w:rPr>
          <w:rFonts w:ascii="Arial" w:eastAsia="Times New Roman" w:hAnsi="Arial" w:cs="Arial"/>
          <w:color w:val="000000"/>
          <w:kern w:val="0"/>
          <w:sz w:val="22"/>
          <w:szCs w:val="22"/>
          <w:lang w:val="en-GB"/>
          <w14:ligatures w14:val="none"/>
        </w:rPr>
        <w:t xml:space="preserve"> to add flavour, aroma and texture to their dishes</w:t>
      </w:r>
      <w:r w:rsidR="00007F22" w:rsidRPr="00BB1D97">
        <w:rPr>
          <w:rFonts w:ascii="Arial" w:eastAsia="Times New Roman" w:hAnsi="Arial" w:cs="Arial"/>
          <w:color w:val="000000"/>
          <w:kern w:val="0"/>
          <w:sz w:val="22"/>
          <w:szCs w:val="22"/>
          <w:lang w:val="en-GB"/>
          <w14:ligatures w14:val="none"/>
        </w:rPr>
        <w:t>, o</w:t>
      </w:r>
      <w:r w:rsidRPr="00BB1D97">
        <w:rPr>
          <w:rFonts w:ascii="Arial" w:eastAsia="Times New Roman" w:hAnsi="Arial" w:cs="Arial"/>
          <w:color w:val="000000"/>
          <w:kern w:val="0"/>
          <w:sz w:val="22"/>
          <w:szCs w:val="22"/>
          <w:lang w:val="en-GB"/>
          <w14:ligatures w14:val="none"/>
        </w:rPr>
        <w:t>ur tastemaker team drizzle olive oil with fun and flair over a range of unexpected and delicious dishes, while moving to a custom beat inspired by the sounds of the kitchen.</w:t>
      </w:r>
    </w:p>
    <w:p w14:paraId="6303F7D9" w14:textId="77777777" w:rsidR="00F85CC7" w:rsidRPr="00BB1D97" w:rsidRDefault="00F85CC7" w:rsidP="006E435C">
      <w:pPr>
        <w:shd w:val="clear" w:color="auto" w:fill="FFFFFF"/>
        <w:jc w:val="both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BB1D9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 </w:t>
      </w:r>
    </w:p>
    <w:p w14:paraId="2A482AAE" w14:textId="7AA3ED8B" w:rsidR="00F85CC7" w:rsidRPr="00BB1D97" w:rsidRDefault="00F321BB" w:rsidP="006E435C">
      <w:pPr>
        <w:shd w:val="clear" w:color="auto" w:fill="FFFFFF"/>
        <w:jc w:val="both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BB1D97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val="en-GB"/>
          <w14:ligatures w14:val="none"/>
        </w:rPr>
        <w:t>“</w:t>
      </w:r>
      <w:r w:rsidR="00F85CC7" w:rsidRPr="00BB1D97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val="en-GB"/>
          <w14:ligatures w14:val="none"/>
        </w:rPr>
        <w:t>We knew we had to feel big, so we strategically enlisted three of Australia’s most influential foodies, who not only lent their vibrancy and credibility in bolstering olive oil as a dish finisher but also delivered a drool-worthy content to spread the ‘Get Drizzling’ call to action across the brand’s digital footprint</w:t>
      </w:r>
      <w:r w:rsidRPr="00BB1D97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val="en-GB"/>
          <w14:ligatures w14:val="none"/>
        </w:rPr>
        <w:t>”</w:t>
      </w:r>
      <w:r w:rsidR="00F85CC7" w:rsidRPr="00BB1D97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val="en-GB"/>
          <w14:ligatures w14:val="none"/>
        </w:rPr>
        <w:t> </w:t>
      </w:r>
      <w:r w:rsidR="00F85CC7" w:rsidRPr="00BB1D97"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  <w:lang w:val="en-GB"/>
          <w14:ligatures w14:val="none"/>
        </w:rPr>
        <w:t>– Josh Tan, Head of Social</w:t>
      </w:r>
    </w:p>
    <w:p w14:paraId="2D9A2FCD" w14:textId="77777777" w:rsidR="00F85CC7" w:rsidRPr="00BB1D97" w:rsidRDefault="00F85CC7" w:rsidP="006E435C">
      <w:pPr>
        <w:shd w:val="clear" w:color="auto" w:fill="FFFFFF"/>
        <w:jc w:val="both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BB1D97">
        <w:rPr>
          <w:rFonts w:ascii="Arial" w:eastAsia="Times New Roman" w:hAnsi="Arial" w:cs="Arial"/>
          <w:color w:val="000000"/>
          <w:kern w:val="0"/>
          <w:sz w:val="22"/>
          <w:szCs w:val="22"/>
          <w:lang w:val="en-GB"/>
          <w14:ligatures w14:val="none"/>
        </w:rPr>
        <w:t> </w:t>
      </w:r>
    </w:p>
    <w:p w14:paraId="0F28961B" w14:textId="02BC4463" w:rsidR="00F85CC7" w:rsidRPr="00BB1D97" w:rsidRDefault="00F85CC7" w:rsidP="006E435C">
      <w:pPr>
        <w:shd w:val="clear" w:color="auto" w:fill="FFFFFF"/>
        <w:jc w:val="both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BB1D97">
        <w:rPr>
          <w:rFonts w:ascii="Arial" w:eastAsia="Times New Roman" w:hAnsi="Arial" w:cs="Arial"/>
          <w:color w:val="000000"/>
          <w:kern w:val="0"/>
          <w:sz w:val="22"/>
          <w:szCs w:val="22"/>
          <w:lang w:val="en-GB"/>
          <w14:ligatures w14:val="none"/>
        </w:rPr>
        <w:t xml:space="preserve">To support the launch, a fresh new visual identity for the brand was developed, with a unique colour palette </w:t>
      </w:r>
      <w:r w:rsidR="00F321BB" w:rsidRPr="00BB1D97">
        <w:rPr>
          <w:rFonts w:ascii="Arial" w:eastAsia="Times New Roman" w:hAnsi="Arial" w:cs="Arial"/>
          <w:color w:val="000000"/>
          <w:kern w:val="0"/>
          <w:sz w:val="22"/>
          <w:szCs w:val="22"/>
          <w:lang w:val="en-GB"/>
          <w14:ligatures w14:val="none"/>
        </w:rPr>
        <w:t xml:space="preserve">to reflect </w:t>
      </w:r>
      <w:r w:rsidRPr="00BB1D97">
        <w:rPr>
          <w:rFonts w:ascii="Arial" w:eastAsia="Times New Roman" w:hAnsi="Arial" w:cs="Arial"/>
          <w:color w:val="000000"/>
          <w:kern w:val="0"/>
          <w:sz w:val="22"/>
          <w:szCs w:val="22"/>
          <w:lang w:val="en-GB"/>
          <w14:ligatures w14:val="none"/>
        </w:rPr>
        <w:t xml:space="preserve">the joy </w:t>
      </w:r>
      <w:r w:rsidR="00007F22" w:rsidRPr="00BB1D97">
        <w:rPr>
          <w:rFonts w:ascii="Arial" w:eastAsia="Times New Roman" w:hAnsi="Arial" w:cs="Arial"/>
          <w:color w:val="000000"/>
          <w:kern w:val="0"/>
          <w:sz w:val="22"/>
          <w:szCs w:val="22"/>
          <w:lang w:val="en-GB"/>
          <w14:ligatures w14:val="none"/>
        </w:rPr>
        <w:t xml:space="preserve">and energy </w:t>
      </w:r>
      <w:r w:rsidRPr="00BB1D97">
        <w:rPr>
          <w:rFonts w:ascii="Arial" w:eastAsia="Times New Roman" w:hAnsi="Arial" w:cs="Arial"/>
          <w:color w:val="000000"/>
          <w:kern w:val="0"/>
          <w:sz w:val="22"/>
          <w:szCs w:val="22"/>
          <w:lang w:val="en-GB"/>
          <w14:ligatures w14:val="none"/>
        </w:rPr>
        <w:t xml:space="preserve">people </w:t>
      </w:r>
      <w:r w:rsidR="00F321BB" w:rsidRPr="00BB1D97">
        <w:rPr>
          <w:rFonts w:ascii="Arial" w:eastAsia="Times New Roman" w:hAnsi="Arial" w:cs="Arial"/>
          <w:color w:val="000000"/>
          <w:kern w:val="0"/>
          <w:sz w:val="22"/>
          <w:szCs w:val="22"/>
          <w:lang w:val="en-GB"/>
          <w14:ligatures w14:val="none"/>
        </w:rPr>
        <w:t xml:space="preserve">get from </w:t>
      </w:r>
      <w:r w:rsidR="00007F22" w:rsidRPr="00BB1D97">
        <w:rPr>
          <w:rFonts w:ascii="Arial" w:eastAsia="Times New Roman" w:hAnsi="Arial" w:cs="Arial"/>
          <w:color w:val="000000"/>
          <w:kern w:val="0"/>
          <w:sz w:val="22"/>
          <w:szCs w:val="22"/>
          <w:lang w:val="en-GB"/>
          <w14:ligatures w14:val="none"/>
        </w:rPr>
        <w:t xml:space="preserve">great </w:t>
      </w:r>
      <w:r w:rsidRPr="00BB1D97">
        <w:rPr>
          <w:rFonts w:ascii="Arial" w:eastAsia="Times New Roman" w:hAnsi="Arial" w:cs="Arial"/>
          <w:color w:val="000000"/>
          <w:kern w:val="0"/>
          <w:sz w:val="22"/>
          <w:szCs w:val="22"/>
          <w:lang w:val="en-GB"/>
          <w14:ligatures w14:val="none"/>
        </w:rPr>
        <w:t>food. Brand devices were purpose-built to work in the social space to ensure we had the power to stop the scroll, and importantly, secure a memorable brand takeout.</w:t>
      </w:r>
    </w:p>
    <w:p w14:paraId="231339FD" w14:textId="77777777" w:rsidR="00F85CC7" w:rsidRPr="00BB1D97" w:rsidRDefault="00F85CC7" w:rsidP="006E435C">
      <w:pPr>
        <w:shd w:val="clear" w:color="auto" w:fill="FFFFFF"/>
        <w:jc w:val="both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BB1D97">
        <w:rPr>
          <w:rFonts w:ascii="Arial" w:eastAsia="Times New Roman" w:hAnsi="Arial" w:cs="Arial"/>
          <w:color w:val="000000"/>
          <w:kern w:val="0"/>
          <w:sz w:val="22"/>
          <w:szCs w:val="22"/>
          <w:lang w:val="en-GB"/>
          <w14:ligatures w14:val="none"/>
        </w:rPr>
        <w:lastRenderedPageBreak/>
        <w:t> </w:t>
      </w:r>
    </w:p>
    <w:p w14:paraId="33A470E2" w14:textId="77777777" w:rsidR="00F85CC7" w:rsidRPr="00BB1D97" w:rsidRDefault="00F85CC7" w:rsidP="006E435C">
      <w:pPr>
        <w:shd w:val="clear" w:color="auto" w:fill="FFFFFF"/>
        <w:jc w:val="both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BB1D97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val="en-GB"/>
          <w14:ligatures w14:val="none"/>
        </w:rPr>
        <w:t>“Collaborating with a client bold enough to create a new VI and campaign as vibrant and delicious as the dishes themselves was an absolute delight.</w:t>
      </w:r>
      <w:r w:rsidRPr="00BB1D97">
        <w:rPr>
          <w:rFonts w:ascii="Arial" w:eastAsia="Times New Roman" w:hAnsi="Arial" w:cs="Arial"/>
          <w:color w:val="000000"/>
          <w:kern w:val="0"/>
          <w:sz w:val="22"/>
          <w:szCs w:val="22"/>
          <w:lang w:val="en-GB"/>
          <w14:ligatures w14:val="none"/>
        </w:rPr>
        <w:t>"</w:t>
      </w:r>
      <w:r w:rsidRPr="00BB1D97"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  <w:lang w:val="en-GB"/>
          <w14:ligatures w14:val="none"/>
        </w:rPr>
        <w:t>– Libby Young, Creative Director</w:t>
      </w:r>
    </w:p>
    <w:p w14:paraId="468B5D00" w14:textId="77777777" w:rsidR="00F85CC7" w:rsidRPr="00BB1D97" w:rsidRDefault="00F85CC7" w:rsidP="00F85CC7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BB1D97"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  <w:lang w:val="en-GB"/>
          <w14:ligatures w14:val="none"/>
        </w:rPr>
        <w:t> </w:t>
      </w:r>
    </w:p>
    <w:p w14:paraId="48FCE29F" w14:textId="77777777" w:rsidR="00A75899" w:rsidRPr="00BB1D97" w:rsidRDefault="00A75899" w:rsidP="00F85CC7">
      <w:pPr>
        <w:shd w:val="clear" w:color="auto" w:fill="FFFFFF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val="en-GB"/>
          <w14:ligatures w14:val="none"/>
        </w:rPr>
      </w:pPr>
    </w:p>
    <w:p w14:paraId="6B7BAD1A" w14:textId="1DB878BE" w:rsidR="00F85CC7" w:rsidRPr="00BB1D97" w:rsidRDefault="00F85CC7" w:rsidP="00F85CC7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</w:pPr>
      <w:r w:rsidRPr="00BB1D97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val="en-GB"/>
          <w14:ligatures w14:val="none"/>
        </w:rPr>
        <w:t>Credits</w:t>
      </w:r>
    </w:p>
    <w:p w14:paraId="02ACB210" w14:textId="77777777" w:rsidR="00F85CC7" w:rsidRPr="00BB1D97" w:rsidRDefault="00F85CC7" w:rsidP="00F85CC7">
      <w:pPr>
        <w:shd w:val="clear" w:color="auto" w:fill="FFFFFF"/>
        <w:textAlignment w:val="baseline"/>
        <w:rPr>
          <w:rFonts w:ascii="Calibri" w:eastAsia="Times New Roman" w:hAnsi="Calibri" w:cs="Calibri"/>
          <w:b/>
          <w:bCs/>
          <w:color w:val="000000" w:themeColor="text1"/>
          <w:kern w:val="0"/>
          <w:sz w:val="22"/>
          <w:szCs w:val="22"/>
          <w14:ligatures w14:val="none"/>
        </w:rPr>
      </w:pPr>
      <w:r w:rsidRPr="00BB1D97">
        <w:rPr>
          <w:rFonts w:ascii="Calibri" w:eastAsia="Times New Roman" w:hAnsi="Calibri" w:cs="Calibri"/>
          <w:color w:val="000000" w:themeColor="text1"/>
          <w:kern w:val="0"/>
          <w:sz w:val="22"/>
          <w:szCs w:val="22"/>
          <w14:ligatures w14:val="none"/>
        </w:rPr>
        <w:t>Australian Olive Oil Association</w:t>
      </w:r>
    </w:p>
    <w:p w14:paraId="3637CDC7" w14:textId="340062DE" w:rsidR="00F85CC7" w:rsidRPr="00BB1D97" w:rsidRDefault="00F85CC7" w:rsidP="00F85CC7">
      <w:pPr>
        <w:numPr>
          <w:ilvl w:val="0"/>
          <w:numId w:val="1"/>
        </w:numPr>
        <w:shd w:val="clear" w:color="auto" w:fill="FFFFFF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pt-BR"/>
          <w14:ligatures w14:val="none"/>
        </w:rPr>
      </w:pPr>
      <w:r w:rsidRPr="00BB1D97">
        <w:rPr>
          <w:rFonts w:ascii="Calibri" w:eastAsia="Times New Roman" w:hAnsi="Calibri" w:cs="Calibri"/>
          <w:color w:val="000000"/>
          <w:kern w:val="0"/>
          <w:sz w:val="22"/>
          <w:szCs w:val="22"/>
          <w:lang w:val="pt-BR"/>
          <w14:ligatures w14:val="none"/>
        </w:rPr>
        <w:t>David Valmorbida</w:t>
      </w:r>
      <w:r w:rsidR="00A75899" w:rsidRPr="00BB1D97">
        <w:rPr>
          <w:rFonts w:ascii="Calibri" w:eastAsia="Times New Roman" w:hAnsi="Calibri" w:cs="Calibri"/>
          <w:color w:val="000000"/>
          <w:kern w:val="0"/>
          <w:sz w:val="22"/>
          <w:szCs w:val="22"/>
          <w:lang w:val="pt-BR"/>
          <w14:ligatures w14:val="none"/>
        </w:rPr>
        <w:t xml:space="preserve"> – President, Australian Olive Oil Association</w:t>
      </w:r>
    </w:p>
    <w:p w14:paraId="15DE2D74" w14:textId="77777777" w:rsidR="00F85CC7" w:rsidRPr="00BB1D97" w:rsidRDefault="00F85CC7" w:rsidP="00F85CC7">
      <w:pPr>
        <w:numPr>
          <w:ilvl w:val="0"/>
          <w:numId w:val="1"/>
        </w:numPr>
        <w:shd w:val="clear" w:color="auto" w:fill="FFFFFF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 w:rsidRPr="00BB1D9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Jan Jacklin – General Manager, Australian Olive Oil Association</w:t>
      </w:r>
    </w:p>
    <w:p w14:paraId="078283AD" w14:textId="518C9E6A" w:rsidR="00F85CC7" w:rsidRPr="00BB1D97" w:rsidRDefault="00F85CC7" w:rsidP="00F85CC7">
      <w:pPr>
        <w:numPr>
          <w:ilvl w:val="0"/>
          <w:numId w:val="1"/>
        </w:numPr>
        <w:shd w:val="clear" w:color="auto" w:fill="FFFFFF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 w:rsidRPr="00BB1D9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Kristen </w:t>
      </w:r>
      <w:proofErr w:type="spellStart"/>
      <w:r w:rsidRPr="00BB1D9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Moxey</w:t>
      </w:r>
      <w:proofErr w:type="spellEnd"/>
      <w:r w:rsidR="006E435C" w:rsidRPr="00BB1D9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r w:rsidR="00A75899" w:rsidRPr="00BB1D9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– </w:t>
      </w:r>
      <w:r w:rsidR="00007F22" w:rsidRPr="00BB1D9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AOOA Campaign Committee Member</w:t>
      </w:r>
    </w:p>
    <w:p w14:paraId="350230BB" w14:textId="77777777" w:rsidR="00F85CC7" w:rsidRPr="00BB1D97" w:rsidRDefault="00F85CC7" w:rsidP="00F85CC7">
      <w:pPr>
        <w:shd w:val="clear" w:color="auto" w:fill="FFFFFF"/>
        <w:textAlignment w:val="baseline"/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</w:pPr>
      <w:r w:rsidRPr="00BB1D9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30144835" w14:textId="77777777" w:rsidR="00F85CC7" w:rsidRPr="00BB1D97" w:rsidRDefault="00F85CC7" w:rsidP="00F85CC7">
      <w:pPr>
        <w:shd w:val="clear" w:color="auto" w:fill="FFFFFF"/>
        <w:textAlignment w:val="baseline"/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14:ligatures w14:val="none"/>
        </w:rPr>
      </w:pPr>
      <w:r w:rsidRPr="00BB1D9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JOY Agency</w:t>
      </w:r>
    </w:p>
    <w:p w14:paraId="1522DDAB" w14:textId="77777777" w:rsidR="00F85CC7" w:rsidRPr="00BB1D97" w:rsidRDefault="00F85CC7" w:rsidP="00F85CC7">
      <w:pPr>
        <w:numPr>
          <w:ilvl w:val="0"/>
          <w:numId w:val="2"/>
        </w:numPr>
        <w:shd w:val="clear" w:color="auto" w:fill="FFFFFF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 w:rsidRPr="00BB1D9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Luisa Paton - Head of Strategy &amp; Insight</w:t>
      </w:r>
    </w:p>
    <w:p w14:paraId="759E9660" w14:textId="77777777" w:rsidR="00F85CC7" w:rsidRPr="00BB1D97" w:rsidRDefault="00F85CC7" w:rsidP="00F85CC7">
      <w:pPr>
        <w:numPr>
          <w:ilvl w:val="0"/>
          <w:numId w:val="2"/>
        </w:numPr>
        <w:shd w:val="clear" w:color="auto" w:fill="FFFFFF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 w:rsidRPr="00BB1D9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Libby Young – Creative Director</w:t>
      </w:r>
    </w:p>
    <w:p w14:paraId="5FFBD5FC" w14:textId="77777777" w:rsidR="00F85CC7" w:rsidRPr="00BB1D97" w:rsidRDefault="00F85CC7" w:rsidP="00F85CC7">
      <w:pPr>
        <w:numPr>
          <w:ilvl w:val="0"/>
          <w:numId w:val="2"/>
        </w:numPr>
        <w:shd w:val="clear" w:color="auto" w:fill="FFFFFF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 w:rsidRPr="00BB1D9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Josh Tan – Head of Social</w:t>
      </w:r>
    </w:p>
    <w:p w14:paraId="5B4D2127" w14:textId="77777777" w:rsidR="00F85CC7" w:rsidRPr="00BB1D97" w:rsidRDefault="00F85CC7" w:rsidP="00F85CC7">
      <w:pPr>
        <w:numPr>
          <w:ilvl w:val="0"/>
          <w:numId w:val="2"/>
        </w:numPr>
        <w:shd w:val="clear" w:color="auto" w:fill="FFFFFF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 w:rsidRPr="00BB1D9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Sean Vrabel – Senior Copywriter</w:t>
      </w:r>
    </w:p>
    <w:p w14:paraId="38FDB1A1" w14:textId="77777777" w:rsidR="00F85CC7" w:rsidRPr="00BB1D97" w:rsidRDefault="00F85CC7" w:rsidP="00F85CC7">
      <w:pPr>
        <w:numPr>
          <w:ilvl w:val="0"/>
          <w:numId w:val="2"/>
        </w:numPr>
        <w:shd w:val="clear" w:color="auto" w:fill="FFFFFF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 w:rsidRPr="00BB1D9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Kate O'Donnell - Art Director</w:t>
      </w:r>
    </w:p>
    <w:p w14:paraId="77944CDE" w14:textId="77777777" w:rsidR="00F85CC7" w:rsidRPr="00BB1D97" w:rsidRDefault="00F85CC7" w:rsidP="00F85CC7">
      <w:pPr>
        <w:numPr>
          <w:ilvl w:val="0"/>
          <w:numId w:val="2"/>
        </w:numPr>
        <w:shd w:val="clear" w:color="auto" w:fill="FFFFFF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 w:rsidRPr="00BB1D9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Jacqui Ollevou – Group Media Account Director</w:t>
      </w:r>
    </w:p>
    <w:p w14:paraId="0F55E99F" w14:textId="77777777" w:rsidR="00F85CC7" w:rsidRPr="00BB1D97" w:rsidRDefault="00F85CC7" w:rsidP="00F85CC7">
      <w:pPr>
        <w:numPr>
          <w:ilvl w:val="0"/>
          <w:numId w:val="2"/>
        </w:numPr>
        <w:shd w:val="clear" w:color="auto" w:fill="FFFFFF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 w:rsidRPr="00BB1D9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Stephen McNamara – Senior Account Director</w:t>
      </w:r>
    </w:p>
    <w:p w14:paraId="6DF02DBC" w14:textId="77777777" w:rsidR="00F85CC7" w:rsidRPr="00BB1D97" w:rsidRDefault="00F85CC7" w:rsidP="00F85CC7">
      <w:pPr>
        <w:numPr>
          <w:ilvl w:val="0"/>
          <w:numId w:val="2"/>
        </w:numPr>
        <w:shd w:val="clear" w:color="auto" w:fill="FFFFFF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 w:rsidRPr="00BB1D9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Kath Hunter, Multimedia Studio Manager</w:t>
      </w:r>
    </w:p>
    <w:p w14:paraId="32176F3F" w14:textId="77777777" w:rsidR="00F85CC7" w:rsidRPr="00BB1D97" w:rsidRDefault="00F85CC7" w:rsidP="00F85CC7">
      <w:pPr>
        <w:numPr>
          <w:ilvl w:val="0"/>
          <w:numId w:val="2"/>
        </w:numPr>
        <w:shd w:val="clear" w:color="auto" w:fill="FFFFFF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 w:rsidRPr="00BB1D9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Courtney Meyer – Influencer Talent Manager</w:t>
      </w:r>
    </w:p>
    <w:p w14:paraId="481397BB" w14:textId="77777777" w:rsidR="00F85CC7" w:rsidRPr="00BB1D97" w:rsidRDefault="00F85CC7" w:rsidP="00F85CC7">
      <w:pPr>
        <w:numPr>
          <w:ilvl w:val="0"/>
          <w:numId w:val="2"/>
        </w:numPr>
        <w:shd w:val="clear" w:color="auto" w:fill="FFFFFF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 w:rsidRPr="00BB1D9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Amar Narula - Production Integration Director</w:t>
      </w:r>
    </w:p>
    <w:p w14:paraId="32B0C497" w14:textId="77777777" w:rsidR="00F85CC7" w:rsidRPr="00BB1D97" w:rsidRDefault="00F85CC7" w:rsidP="00F85CC7">
      <w:pPr>
        <w:numPr>
          <w:ilvl w:val="0"/>
          <w:numId w:val="2"/>
        </w:numPr>
        <w:shd w:val="clear" w:color="auto" w:fill="FFFFFF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fr-FR"/>
          <w14:ligatures w14:val="none"/>
        </w:rPr>
      </w:pPr>
      <w:r w:rsidRPr="00BB1D97">
        <w:rPr>
          <w:rFonts w:ascii="Calibri" w:eastAsia="Times New Roman" w:hAnsi="Calibri" w:cs="Calibri"/>
          <w:color w:val="000000"/>
          <w:kern w:val="0"/>
          <w:sz w:val="22"/>
          <w:szCs w:val="22"/>
          <w:lang w:val="fr-FR"/>
          <w14:ligatures w14:val="none"/>
        </w:rPr>
        <w:t xml:space="preserve">Joseph De La </w:t>
      </w:r>
      <w:proofErr w:type="spellStart"/>
      <w:r w:rsidRPr="00BB1D97">
        <w:rPr>
          <w:rFonts w:ascii="Calibri" w:eastAsia="Times New Roman" w:hAnsi="Calibri" w:cs="Calibri"/>
          <w:color w:val="000000"/>
          <w:kern w:val="0"/>
          <w:sz w:val="22"/>
          <w:szCs w:val="22"/>
          <w:lang w:val="fr-FR"/>
          <w14:ligatures w14:val="none"/>
        </w:rPr>
        <w:t>Hoyde</w:t>
      </w:r>
      <w:proofErr w:type="spellEnd"/>
      <w:r w:rsidRPr="00BB1D97">
        <w:rPr>
          <w:rFonts w:ascii="Calibri" w:eastAsia="Times New Roman" w:hAnsi="Calibri" w:cs="Calibri"/>
          <w:color w:val="000000"/>
          <w:kern w:val="0"/>
          <w:sz w:val="22"/>
          <w:szCs w:val="22"/>
          <w:lang w:val="fr-FR"/>
          <w14:ligatures w14:val="none"/>
        </w:rPr>
        <w:t xml:space="preserve"> - Music Composer</w:t>
      </w:r>
    </w:p>
    <w:p w14:paraId="42729EA9" w14:textId="77777777" w:rsidR="00F85CC7" w:rsidRPr="00BB1D97" w:rsidRDefault="00F85CC7" w:rsidP="00F85CC7">
      <w:pPr>
        <w:shd w:val="clear" w:color="auto" w:fill="FFFFFF"/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:lang w:val="fr-FR"/>
          <w14:ligatures w14:val="none"/>
        </w:rPr>
      </w:pPr>
      <w:r w:rsidRPr="00BB1D97">
        <w:rPr>
          <w:rFonts w:ascii="Calibri" w:eastAsia="Times New Roman" w:hAnsi="Calibri" w:cs="Calibri"/>
          <w:b/>
          <w:bCs/>
          <w:color w:val="222222"/>
          <w:kern w:val="0"/>
          <w:sz w:val="22"/>
          <w:szCs w:val="22"/>
          <w:lang w:val="fr-FR"/>
          <w14:ligatures w14:val="none"/>
        </w:rPr>
        <w:t> </w:t>
      </w:r>
    </w:p>
    <w:p w14:paraId="423D9003" w14:textId="77777777" w:rsidR="00F85CC7" w:rsidRPr="00BB1D97" w:rsidRDefault="00F85CC7" w:rsidP="00F85CC7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2"/>
          <w:szCs w:val="22"/>
          <w:lang w:val="fr-FR"/>
          <w14:ligatures w14:val="none"/>
        </w:rPr>
      </w:pPr>
      <w:r w:rsidRPr="00BB1D97">
        <w:rPr>
          <w:rFonts w:ascii="Arial" w:eastAsia="Times New Roman" w:hAnsi="Arial" w:cs="Arial"/>
          <w:color w:val="222222"/>
          <w:kern w:val="0"/>
          <w:sz w:val="22"/>
          <w:szCs w:val="22"/>
          <w:lang w:val="fr-FR"/>
          <w14:ligatures w14:val="none"/>
        </w:rPr>
        <w:t> </w:t>
      </w:r>
    </w:p>
    <w:p w14:paraId="2176C8E6" w14:textId="37C377B5" w:rsidR="00F85CC7" w:rsidRPr="00BB1D97" w:rsidRDefault="00A75899">
      <w:pPr>
        <w:rPr>
          <w:b/>
          <w:bCs/>
          <w:sz w:val="22"/>
          <w:szCs w:val="22"/>
        </w:rPr>
      </w:pPr>
      <w:r w:rsidRPr="00BB1D97">
        <w:rPr>
          <w:b/>
          <w:bCs/>
          <w:sz w:val="22"/>
          <w:szCs w:val="22"/>
        </w:rPr>
        <w:t>For more information:</w:t>
      </w:r>
    </w:p>
    <w:p w14:paraId="07D22D57" w14:textId="23FDE98D" w:rsidR="00A75899" w:rsidRPr="00BB1D97" w:rsidRDefault="00A75899">
      <w:pPr>
        <w:rPr>
          <w:sz w:val="22"/>
          <w:szCs w:val="22"/>
        </w:rPr>
      </w:pPr>
      <w:r w:rsidRPr="00BB1D97">
        <w:rPr>
          <w:sz w:val="22"/>
          <w:szCs w:val="22"/>
        </w:rPr>
        <w:t xml:space="preserve">Jan Jacklin </w:t>
      </w:r>
    </w:p>
    <w:p w14:paraId="0E63CA80" w14:textId="2E4DC984" w:rsidR="00A75899" w:rsidRPr="00BB1D97" w:rsidRDefault="00A75899">
      <w:pPr>
        <w:rPr>
          <w:sz w:val="22"/>
          <w:szCs w:val="22"/>
        </w:rPr>
      </w:pPr>
      <w:r w:rsidRPr="00BB1D97">
        <w:rPr>
          <w:sz w:val="22"/>
          <w:szCs w:val="22"/>
        </w:rPr>
        <w:t>General Manager, Australian Olive Oil Association</w:t>
      </w:r>
    </w:p>
    <w:p w14:paraId="0B21C56A" w14:textId="26081989" w:rsidR="00A75899" w:rsidRDefault="00000000">
      <w:pPr>
        <w:rPr>
          <w:rStyle w:val="Hyperlink"/>
          <w:sz w:val="22"/>
          <w:szCs w:val="22"/>
        </w:rPr>
      </w:pPr>
      <w:hyperlink r:id="rId6" w:history="1">
        <w:r w:rsidR="00A75899" w:rsidRPr="00BB1D97">
          <w:rPr>
            <w:rStyle w:val="Hyperlink"/>
            <w:sz w:val="22"/>
            <w:szCs w:val="22"/>
          </w:rPr>
          <w:t>gm@aooa.com.au</w:t>
        </w:r>
      </w:hyperlink>
    </w:p>
    <w:p w14:paraId="6A99ABE5" w14:textId="246452A6" w:rsidR="004835C9" w:rsidRDefault="004835C9" w:rsidP="004835C9">
      <w:pPr>
        <w:rPr>
          <w:rStyle w:val="Hyperlink"/>
          <w:sz w:val="22"/>
          <w:szCs w:val="22"/>
        </w:rPr>
      </w:pPr>
      <w:hyperlink r:id="rId7" w:history="1">
        <w:r w:rsidRPr="00FE342E">
          <w:rPr>
            <w:rStyle w:val="Hyperlink"/>
            <w:sz w:val="22"/>
            <w:szCs w:val="22"/>
          </w:rPr>
          <w:t>https://getdrizzling.au/</w:t>
        </w:r>
      </w:hyperlink>
    </w:p>
    <w:p w14:paraId="648FDD7A" w14:textId="36681C92" w:rsidR="00A75899" w:rsidRPr="00BB1D97" w:rsidRDefault="00A75899">
      <w:pPr>
        <w:rPr>
          <w:sz w:val="22"/>
          <w:szCs w:val="22"/>
        </w:rPr>
      </w:pPr>
      <w:r w:rsidRPr="00BB1D97">
        <w:rPr>
          <w:sz w:val="22"/>
          <w:szCs w:val="22"/>
        </w:rPr>
        <w:t>041753281</w:t>
      </w:r>
    </w:p>
    <w:p w14:paraId="6A09A297" w14:textId="77777777" w:rsidR="00A75899" w:rsidRPr="00BB1D97" w:rsidRDefault="00A75899">
      <w:pPr>
        <w:rPr>
          <w:sz w:val="22"/>
          <w:szCs w:val="22"/>
        </w:rPr>
      </w:pPr>
    </w:p>
    <w:sectPr w:rsidR="00A75899" w:rsidRPr="00BB1D97" w:rsidSect="00CF4CF2">
      <w:pgSz w:w="11900" w:h="16840"/>
      <w:pgMar w:top="851" w:right="1440" w:bottom="96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E2C17"/>
    <w:multiLevelType w:val="multilevel"/>
    <w:tmpl w:val="4EB4E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7A968D2"/>
    <w:multiLevelType w:val="multilevel"/>
    <w:tmpl w:val="37645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21815504">
    <w:abstractNumId w:val="1"/>
  </w:num>
  <w:num w:numId="2" w16cid:durableId="1493762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1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C7"/>
    <w:rsid w:val="00007F22"/>
    <w:rsid w:val="000731AE"/>
    <w:rsid w:val="0017171F"/>
    <w:rsid w:val="0039691C"/>
    <w:rsid w:val="004835C9"/>
    <w:rsid w:val="005142B8"/>
    <w:rsid w:val="006E435C"/>
    <w:rsid w:val="007429D8"/>
    <w:rsid w:val="00A75899"/>
    <w:rsid w:val="00A9453B"/>
    <w:rsid w:val="00BB1D97"/>
    <w:rsid w:val="00BE2CDF"/>
    <w:rsid w:val="00CF4CF2"/>
    <w:rsid w:val="00D14CB6"/>
    <w:rsid w:val="00D53BE7"/>
    <w:rsid w:val="00F321BB"/>
    <w:rsid w:val="00F363A0"/>
    <w:rsid w:val="00F85CC7"/>
    <w:rsid w:val="00FB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A45C1"/>
  <w15:chartTrackingRefBased/>
  <w15:docId w15:val="{3D9FE2E1-729D-A641-8CF8-5B71B52DA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-3374658796611686857eop">
    <w:name w:val="m_-3374658796611686857eop"/>
    <w:basedOn w:val="DefaultParagraphFont"/>
    <w:rsid w:val="00F85CC7"/>
  </w:style>
  <w:style w:type="paragraph" w:customStyle="1" w:styleId="m-3374658796611686857msosubtitle">
    <w:name w:val="m_-3374658796611686857msosubtitle"/>
    <w:basedOn w:val="Normal"/>
    <w:rsid w:val="00F85CC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A758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589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07F22"/>
  </w:style>
  <w:style w:type="character" w:styleId="CommentReference">
    <w:name w:val="annotation reference"/>
    <w:basedOn w:val="DefaultParagraphFont"/>
    <w:uiPriority w:val="99"/>
    <w:semiHidden/>
    <w:unhideWhenUsed/>
    <w:rsid w:val="00007F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7F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7F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F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F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etdrizzling.a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m@aooa.com.a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Jacklin</dc:creator>
  <cp:keywords/>
  <dc:description/>
  <cp:lastModifiedBy>Jan Jacklin</cp:lastModifiedBy>
  <cp:revision>2</cp:revision>
  <dcterms:created xsi:type="dcterms:W3CDTF">2023-10-07T08:09:00Z</dcterms:created>
  <dcterms:modified xsi:type="dcterms:W3CDTF">2023-10-07T08:09:00Z</dcterms:modified>
</cp:coreProperties>
</file>