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7315" w14:textId="3EE08429" w:rsidR="00035B8D" w:rsidRPr="00FB5E1E" w:rsidRDefault="00332EAB" w:rsidP="00586705">
      <w:pPr>
        <w:spacing w:after="0" w:line="240" w:lineRule="auto"/>
        <w:jc w:val="center"/>
        <w:rPr>
          <w:rFonts w:ascii="Cambria" w:hAnsi="Cambria" w:cs="Arial"/>
          <w:sz w:val="30"/>
          <w:szCs w:val="30"/>
        </w:rPr>
      </w:pPr>
      <w:r>
        <w:rPr>
          <w:rFonts w:ascii="Cambria" w:hAnsi="Cambria" w:cs="Arial"/>
          <w:sz w:val="30"/>
          <w:szCs w:val="30"/>
        </w:rPr>
        <w:t>ShiftMatch</w:t>
      </w:r>
      <w:r w:rsidR="0057515F" w:rsidRPr="00FB5E1E">
        <w:rPr>
          <w:rFonts w:ascii="Cambria" w:hAnsi="Cambria" w:cs="Arial"/>
          <w:sz w:val="30"/>
          <w:szCs w:val="30"/>
        </w:rPr>
        <w:t xml:space="preserve"> </w:t>
      </w:r>
      <w:r w:rsidR="00280175" w:rsidRPr="00FB5E1E">
        <w:rPr>
          <w:rFonts w:ascii="Cambria" w:hAnsi="Cambria" w:cs="Arial"/>
          <w:sz w:val="30"/>
          <w:szCs w:val="30"/>
        </w:rPr>
        <w:t xml:space="preserve">Introduces </w:t>
      </w:r>
      <w:r w:rsidR="007565EC" w:rsidRPr="00FB5E1E">
        <w:rPr>
          <w:rFonts w:ascii="Cambria" w:hAnsi="Cambria" w:cs="Arial"/>
          <w:sz w:val="30"/>
          <w:szCs w:val="30"/>
        </w:rPr>
        <w:t>Technology Partner</w:t>
      </w:r>
      <w:r w:rsidR="008F6892" w:rsidRPr="00FB5E1E">
        <w:rPr>
          <w:rFonts w:ascii="Cambria" w:hAnsi="Cambria" w:cs="Arial"/>
          <w:sz w:val="30"/>
          <w:szCs w:val="30"/>
        </w:rPr>
        <w:t>ship</w:t>
      </w:r>
      <w:r w:rsidR="007565EC" w:rsidRPr="00FB5E1E">
        <w:rPr>
          <w:rFonts w:ascii="Cambria" w:hAnsi="Cambria" w:cs="Arial"/>
          <w:sz w:val="30"/>
          <w:szCs w:val="30"/>
        </w:rPr>
        <w:t xml:space="preserve"> with UKG</w:t>
      </w:r>
    </w:p>
    <w:p w14:paraId="4D71911E" w14:textId="2E54C531" w:rsidR="0057515F" w:rsidRPr="00AA5970" w:rsidRDefault="00C752BA" w:rsidP="00586705">
      <w:pPr>
        <w:spacing w:after="0" w:line="240" w:lineRule="auto"/>
        <w:jc w:val="center"/>
        <w:rPr>
          <w:rFonts w:ascii="Cambria" w:hAnsi="Cambria" w:cs="Arial"/>
          <w:i/>
          <w:iCs/>
          <w:sz w:val="24"/>
          <w:szCs w:val="24"/>
        </w:rPr>
      </w:pPr>
      <w:r>
        <w:rPr>
          <w:rFonts w:ascii="Cambria" w:hAnsi="Cambria" w:cs="Arial"/>
          <w:i/>
          <w:iCs/>
          <w:sz w:val="24"/>
          <w:szCs w:val="24"/>
        </w:rPr>
        <w:t>Streamline</w:t>
      </w:r>
      <w:r w:rsidRPr="00C752BA">
        <w:rPr>
          <w:rFonts w:ascii="Cambria" w:hAnsi="Cambria" w:cs="Arial"/>
          <w:i/>
          <w:iCs/>
          <w:sz w:val="24"/>
          <w:szCs w:val="24"/>
        </w:rPr>
        <w:t xml:space="preserve"> </w:t>
      </w:r>
      <w:r>
        <w:rPr>
          <w:rFonts w:ascii="Cambria" w:hAnsi="Cambria" w:cs="Arial"/>
          <w:i/>
          <w:iCs/>
          <w:sz w:val="24"/>
          <w:szCs w:val="24"/>
        </w:rPr>
        <w:t xml:space="preserve">contingent </w:t>
      </w:r>
      <w:r w:rsidRPr="00C752BA">
        <w:rPr>
          <w:rFonts w:ascii="Cambria" w:hAnsi="Cambria" w:cs="Arial"/>
          <w:i/>
          <w:iCs/>
          <w:sz w:val="24"/>
          <w:szCs w:val="24"/>
        </w:rPr>
        <w:t>workforce management</w:t>
      </w:r>
    </w:p>
    <w:p w14:paraId="4365FC24" w14:textId="77777777" w:rsidR="00EC0969" w:rsidRPr="00FB5E1E" w:rsidRDefault="00EC0969" w:rsidP="00586705">
      <w:pPr>
        <w:spacing w:after="0" w:line="240" w:lineRule="auto"/>
        <w:rPr>
          <w:rFonts w:ascii="Cambria" w:hAnsi="Cambria" w:cs="Arial"/>
          <w:highlight w:val="yellow"/>
        </w:rPr>
      </w:pPr>
    </w:p>
    <w:p w14:paraId="65C6DBAF" w14:textId="0122AFB3" w:rsidR="0068783C" w:rsidRPr="00FB5E1E" w:rsidRDefault="001D0FEF" w:rsidP="00700D5E">
      <w:pPr>
        <w:spacing w:after="0" w:line="320" w:lineRule="atLeast"/>
        <w:rPr>
          <w:rFonts w:ascii="Cambria" w:hAnsi="Cambria" w:cs="Arial"/>
        </w:rPr>
      </w:pPr>
      <w:r>
        <w:rPr>
          <w:rFonts w:ascii="Cambria" w:hAnsi="Cambria" w:cs="Arial"/>
        </w:rPr>
        <w:t>November 14</w:t>
      </w:r>
      <w:r w:rsidR="00332EAB">
        <w:rPr>
          <w:rFonts w:ascii="Cambria" w:hAnsi="Cambria" w:cs="Arial"/>
        </w:rPr>
        <w:t>, 202</w:t>
      </w:r>
      <w:r w:rsidR="007B4E69">
        <w:rPr>
          <w:rFonts w:ascii="Cambria" w:hAnsi="Cambria" w:cs="Arial"/>
        </w:rPr>
        <w:t>2</w:t>
      </w:r>
      <w:r w:rsidR="00332EAB" w:rsidRPr="00FB5E1E">
        <w:rPr>
          <w:rFonts w:ascii="Cambria" w:hAnsi="Cambria" w:cs="Arial"/>
        </w:rPr>
        <w:t xml:space="preserve"> </w:t>
      </w:r>
      <w:r w:rsidR="0057515F" w:rsidRPr="00FB5E1E">
        <w:rPr>
          <w:rFonts w:ascii="Cambria" w:hAnsi="Cambria" w:cs="Arial"/>
        </w:rPr>
        <w:t xml:space="preserve">– </w:t>
      </w:r>
      <w:r w:rsidR="00C66DED" w:rsidRPr="00C66DED">
        <w:rPr>
          <w:rFonts w:ascii="Cambria" w:hAnsi="Cambria" w:cs="Arial"/>
        </w:rPr>
        <w:t>ShiftMatch, a SaaS contingent staff management solution</w:t>
      </w:r>
      <w:r w:rsidR="00947369" w:rsidRPr="001D0FEF">
        <w:rPr>
          <w:rFonts w:ascii="Cambria" w:hAnsi="Cambria" w:cs="Arial"/>
        </w:rPr>
        <w:t>,</w:t>
      </w:r>
      <w:r w:rsidR="0057515F" w:rsidRPr="00FB5E1E">
        <w:rPr>
          <w:rFonts w:ascii="Cambria" w:hAnsi="Cambria" w:cs="Arial"/>
        </w:rPr>
        <w:t xml:space="preserve"> today </w:t>
      </w:r>
      <w:r w:rsidR="00947369" w:rsidRPr="00FB5E1E">
        <w:rPr>
          <w:rFonts w:ascii="Cambria" w:hAnsi="Cambria" w:cs="Arial"/>
        </w:rPr>
        <w:t xml:space="preserve">introduced a </w:t>
      </w:r>
      <w:r w:rsidR="001071D7" w:rsidRPr="00FB5E1E">
        <w:rPr>
          <w:rFonts w:ascii="Cambria" w:hAnsi="Cambria" w:cs="Arial"/>
        </w:rPr>
        <w:t>new</w:t>
      </w:r>
      <w:r w:rsidR="0077013D" w:rsidRPr="00FB5E1E">
        <w:rPr>
          <w:rFonts w:ascii="Cambria" w:hAnsi="Cambria" w:cs="Arial"/>
        </w:rPr>
        <w:t xml:space="preserve"> </w:t>
      </w:r>
      <w:r w:rsidR="001071D7" w:rsidRPr="00FB5E1E">
        <w:rPr>
          <w:rFonts w:ascii="Cambria" w:hAnsi="Cambria" w:cs="Arial"/>
        </w:rPr>
        <w:t xml:space="preserve">technology partnership with </w:t>
      </w:r>
      <w:hyperlink r:id="rId9" w:history="1">
        <w:r w:rsidR="001071D7" w:rsidRPr="00FB5E1E">
          <w:rPr>
            <w:rStyle w:val="Hyperlink"/>
            <w:rFonts w:ascii="Cambria" w:hAnsi="Cambria" w:cs="Arial"/>
            <w:b/>
            <w:bCs/>
          </w:rPr>
          <w:t>UKG</w:t>
        </w:r>
      </w:hyperlink>
      <w:r w:rsidR="001071D7" w:rsidRPr="00FB5E1E">
        <w:rPr>
          <w:rFonts w:ascii="Cambria" w:hAnsi="Cambria" w:cs="Arial"/>
        </w:rPr>
        <w:t>, a leading</w:t>
      </w:r>
      <w:r w:rsidR="00DC64B5" w:rsidRPr="00FB5E1E">
        <w:rPr>
          <w:rFonts w:ascii="Cambria" w:hAnsi="Cambria" w:cs="Arial"/>
        </w:rPr>
        <w:t xml:space="preserve"> </w:t>
      </w:r>
      <w:r w:rsidR="001071D7" w:rsidRPr="00FB5E1E">
        <w:rPr>
          <w:rFonts w:ascii="Cambria" w:hAnsi="Cambria" w:cs="Arial"/>
        </w:rPr>
        <w:t xml:space="preserve">provider of </w:t>
      </w:r>
      <w:r w:rsidR="00BF51F0" w:rsidRPr="00FB5E1E">
        <w:rPr>
          <w:rFonts w:ascii="Cambria" w:hAnsi="Cambria" w:cs="Arial"/>
        </w:rPr>
        <w:t>HR, payroll, and workforce management solutions for all people</w:t>
      </w:r>
      <w:r w:rsidR="001071D7" w:rsidRPr="00FB5E1E">
        <w:rPr>
          <w:rFonts w:ascii="Cambria" w:hAnsi="Cambria" w:cs="Arial"/>
        </w:rPr>
        <w:t>.</w:t>
      </w:r>
      <w:r w:rsidR="00F317D4" w:rsidRPr="00FB5E1E">
        <w:rPr>
          <w:rFonts w:ascii="Cambria" w:hAnsi="Cambria" w:cs="Arial"/>
        </w:rPr>
        <w:t xml:space="preserve"> </w:t>
      </w:r>
      <w:r w:rsidR="00F4638A" w:rsidRPr="00FB5E1E">
        <w:rPr>
          <w:rFonts w:ascii="Cambria" w:hAnsi="Cambria" w:cs="Arial"/>
        </w:rPr>
        <w:t xml:space="preserve">With 250 technology and services partners, UKG provides one of the largest and most collaborative partner ecosystems </w:t>
      </w:r>
      <w:r w:rsidR="004F2A19" w:rsidRPr="00FB5E1E">
        <w:rPr>
          <w:rFonts w:ascii="Cambria" w:hAnsi="Cambria" w:cs="Arial"/>
        </w:rPr>
        <w:t xml:space="preserve">in the HCM industry </w:t>
      </w:r>
      <w:r w:rsidR="00F4638A" w:rsidRPr="00FB5E1E">
        <w:rPr>
          <w:rFonts w:ascii="Cambria" w:hAnsi="Cambria" w:cs="Arial"/>
        </w:rPr>
        <w:t xml:space="preserve">focused on </w:t>
      </w:r>
      <w:r w:rsidR="002B3AF5" w:rsidRPr="00FB5E1E">
        <w:rPr>
          <w:rFonts w:ascii="Cambria" w:hAnsi="Cambria" w:cs="Arial"/>
        </w:rPr>
        <w:t xml:space="preserve">creating </w:t>
      </w:r>
      <w:r w:rsidR="00837298" w:rsidRPr="00FB5E1E">
        <w:rPr>
          <w:rFonts w:ascii="Cambria" w:hAnsi="Cambria" w:cs="Arial"/>
        </w:rPr>
        <w:t xml:space="preserve">better employee experiences </w:t>
      </w:r>
      <w:r w:rsidR="00B85483">
        <w:rPr>
          <w:rFonts w:ascii="Cambria" w:hAnsi="Cambria" w:cs="Arial"/>
        </w:rPr>
        <w:t>for all people</w:t>
      </w:r>
      <w:r w:rsidR="00996523">
        <w:rPr>
          <w:rFonts w:ascii="Cambria" w:hAnsi="Cambria" w:cs="Arial"/>
        </w:rPr>
        <w:t>,</w:t>
      </w:r>
      <w:r w:rsidR="00B85483">
        <w:rPr>
          <w:rFonts w:ascii="Cambria" w:hAnsi="Cambria" w:cs="Arial"/>
        </w:rPr>
        <w:t xml:space="preserve"> </w:t>
      </w:r>
      <w:r w:rsidR="00DC64B5" w:rsidRPr="00FB5E1E">
        <w:rPr>
          <w:rFonts w:ascii="Cambria" w:hAnsi="Cambria" w:cs="Arial"/>
        </w:rPr>
        <w:t xml:space="preserve">to </w:t>
      </w:r>
      <w:r w:rsidR="00AD1286" w:rsidRPr="00FB5E1E">
        <w:rPr>
          <w:rFonts w:ascii="Cambria" w:hAnsi="Cambria" w:cs="Arial"/>
        </w:rPr>
        <w:t>improv</w:t>
      </w:r>
      <w:r w:rsidR="00DC64B5" w:rsidRPr="00FB5E1E">
        <w:rPr>
          <w:rFonts w:ascii="Cambria" w:hAnsi="Cambria" w:cs="Arial"/>
        </w:rPr>
        <w:t>e</w:t>
      </w:r>
      <w:r w:rsidR="00AD1286" w:rsidRPr="00FB5E1E">
        <w:rPr>
          <w:rFonts w:ascii="Cambria" w:hAnsi="Cambria" w:cs="Arial"/>
        </w:rPr>
        <w:t xml:space="preserve"> </w:t>
      </w:r>
      <w:r w:rsidR="00837298" w:rsidRPr="00FB5E1E">
        <w:rPr>
          <w:rFonts w:ascii="Cambria" w:hAnsi="Cambria" w:cs="Arial"/>
        </w:rPr>
        <w:t>business outcomes.</w:t>
      </w:r>
    </w:p>
    <w:p w14:paraId="154612AE" w14:textId="77777777" w:rsidR="00EC0969" w:rsidRPr="00FB5E1E" w:rsidRDefault="00EC0969" w:rsidP="00700D5E">
      <w:pPr>
        <w:spacing w:after="0" w:line="320" w:lineRule="atLeast"/>
        <w:rPr>
          <w:rFonts w:ascii="Cambria" w:hAnsi="Cambria" w:cs="Arial"/>
        </w:rPr>
      </w:pPr>
    </w:p>
    <w:p w14:paraId="1B43E4E0" w14:textId="78901E3F" w:rsidR="00C03FF5" w:rsidRPr="00C03FF5" w:rsidRDefault="00E811CC" w:rsidP="00C03FF5">
      <w:pPr>
        <w:spacing w:after="0" w:line="320" w:lineRule="atLeast"/>
        <w:rPr>
          <w:rFonts w:ascii="Cambria" w:hAnsi="Cambria" w:cs="Arial"/>
        </w:rPr>
      </w:pPr>
      <w:r w:rsidRPr="00FB5E1E">
        <w:rPr>
          <w:rFonts w:ascii="Cambria" w:hAnsi="Cambria" w:cs="Arial"/>
        </w:rPr>
        <w:t xml:space="preserve">With this collaboration, </w:t>
      </w:r>
      <w:r w:rsidR="0001253F" w:rsidRPr="00FB5E1E">
        <w:rPr>
          <w:rFonts w:ascii="Cambria" w:hAnsi="Cambria" w:cs="Arial"/>
        </w:rPr>
        <w:t xml:space="preserve">organizations that utilize both </w:t>
      </w:r>
      <w:r w:rsidR="00C66DED" w:rsidRPr="00C66DED">
        <w:rPr>
          <w:rFonts w:ascii="Cambria" w:hAnsi="Cambria" w:cs="Arial"/>
        </w:rPr>
        <w:t>ShiftMatch</w:t>
      </w:r>
      <w:r w:rsidR="00C66DED" w:rsidRPr="001D0FEF">
        <w:rPr>
          <w:rFonts w:ascii="Cambria" w:hAnsi="Cambria" w:cs="Arial"/>
        </w:rPr>
        <w:t xml:space="preserve"> </w:t>
      </w:r>
      <w:r w:rsidR="0001253F" w:rsidRPr="00FB5E1E">
        <w:rPr>
          <w:rFonts w:ascii="Cambria" w:hAnsi="Cambria" w:cs="Arial"/>
        </w:rPr>
        <w:t xml:space="preserve">and </w:t>
      </w:r>
      <w:r w:rsidR="00D512BC" w:rsidRPr="001D0FEF">
        <w:rPr>
          <w:rFonts w:ascii="Cambria" w:hAnsi="Cambria" w:cs="Arial"/>
          <w:color w:val="000000" w:themeColor="text1"/>
        </w:rPr>
        <w:t>UKG Dimensions</w:t>
      </w:r>
      <w:r w:rsidR="0001253F" w:rsidRPr="001D0FEF">
        <w:rPr>
          <w:rFonts w:ascii="Cambria" w:hAnsi="Cambria" w:cs="Arial"/>
          <w:color w:val="000000" w:themeColor="text1"/>
        </w:rPr>
        <w:t xml:space="preserve"> </w:t>
      </w:r>
      <w:r w:rsidRPr="00FB5E1E">
        <w:rPr>
          <w:rFonts w:ascii="Cambria" w:hAnsi="Cambria" w:cs="Arial"/>
        </w:rPr>
        <w:t>can benefit from</w:t>
      </w:r>
      <w:r w:rsidR="0001253F" w:rsidRPr="00FB5E1E">
        <w:rPr>
          <w:rFonts w:ascii="Cambria" w:hAnsi="Cambria" w:cs="Arial"/>
        </w:rPr>
        <w:t xml:space="preserve"> </w:t>
      </w:r>
      <w:r w:rsidR="00605880" w:rsidRPr="00605880">
        <w:rPr>
          <w:rFonts w:ascii="Cambria" w:hAnsi="Cambria" w:cs="Arial"/>
        </w:rPr>
        <w:t>expanding the automation of workforce management.</w:t>
      </w:r>
      <w:r w:rsidR="00605880" w:rsidRPr="00605880">
        <w:rPr>
          <w:rFonts w:ascii="Cambria" w:hAnsi="Cambria" w:cs="Arial"/>
          <w:highlight w:val="yellow"/>
        </w:rPr>
        <w:t xml:space="preserve"> </w:t>
      </w:r>
    </w:p>
    <w:p w14:paraId="16462671" w14:textId="10335362" w:rsidR="00E811CC" w:rsidRPr="00FB5E1E" w:rsidRDefault="00C03FF5" w:rsidP="00C03FF5">
      <w:pPr>
        <w:spacing w:after="0" w:line="320" w:lineRule="atLeast"/>
        <w:rPr>
          <w:rFonts w:ascii="Cambria" w:hAnsi="Cambria" w:cs="Arial"/>
        </w:rPr>
      </w:pPr>
      <w:r w:rsidRPr="00C03FF5">
        <w:rPr>
          <w:rFonts w:ascii="Cambria" w:hAnsi="Cambria" w:cs="Arial"/>
        </w:rPr>
        <w:t xml:space="preserve">The integration gives </w:t>
      </w:r>
      <w:r w:rsidR="00FE14C3">
        <w:rPr>
          <w:rFonts w:ascii="Cambria" w:hAnsi="Cambria" w:cs="Arial"/>
        </w:rPr>
        <w:t>UKG Dimensions</w:t>
      </w:r>
      <w:r w:rsidRPr="00C03FF5">
        <w:rPr>
          <w:rFonts w:ascii="Cambria" w:hAnsi="Cambria" w:cs="Arial"/>
        </w:rPr>
        <w:t xml:space="preserve"> customers access to ShiftMatch's unique capability, which has been developed over the course of two decades of filling staff scheduling gaps. ShiftMatch receives real-time Open Shift requests from </w:t>
      </w:r>
      <w:r w:rsidR="00FE14C3">
        <w:rPr>
          <w:rFonts w:ascii="Cambria" w:hAnsi="Cambria" w:cs="Arial"/>
        </w:rPr>
        <w:t>UKG Dimensions</w:t>
      </w:r>
      <w:r w:rsidRPr="00C03FF5">
        <w:rPr>
          <w:rFonts w:ascii="Cambria" w:hAnsi="Cambria" w:cs="Arial"/>
        </w:rPr>
        <w:t xml:space="preserve">. ShiftMatch interprets and improves these to match available and qualified personnel, filling open shifts as needed with internal relief pool talent or external contingency </w:t>
      </w:r>
      <w:r w:rsidR="00967145" w:rsidRPr="00C03FF5">
        <w:rPr>
          <w:rFonts w:ascii="Cambria" w:hAnsi="Cambria" w:cs="Arial"/>
        </w:rPr>
        <w:t>labor</w:t>
      </w:r>
      <w:r w:rsidRPr="00C03FF5">
        <w:rPr>
          <w:rFonts w:ascii="Cambria" w:hAnsi="Cambria" w:cs="Arial"/>
        </w:rPr>
        <w:t>.</w:t>
      </w:r>
      <w:r w:rsidR="00375642">
        <w:rPr>
          <w:rFonts w:ascii="Cambria" w:hAnsi="Cambria" w:cs="Arial"/>
        </w:rPr>
        <w:t xml:space="preserve"> </w:t>
      </w:r>
      <w:r w:rsidRPr="00C03FF5">
        <w:rPr>
          <w:rFonts w:ascii="Cambria" w:hAnsi="Cambria" w:cs="Arial"/>
        </w:rPr>
        <w:t xml:space="preserve">Managers will be able to escalate open shifts to outside employment businesses thanks to the combination of ShiftMatch and </w:t>
      </w:r>
      <w:r w:rsidR="00FE14C3">
        <w:rPr>
          <w:rFonts w:ascii="Cambria" w:hAnsi="Cambria" w:cs="Arial"/>
        </w:rPr>
        <w:t>UKG</w:t>
      </w:r>
      <w:r w:rsidRPr="00C03FF5">
        <w:rPr>
          <w:rFonts w:ascii="Cambria" w:hAnsi="Cambria" w:cs="Arial"/>
        </w:rPr>
        <w:t xml:space="preserve"> Dimensions. ShiftMatch searches </w:t>
      </w:r>
      <w:r w:rsidR="00FE14C3">
        <w:rPr>
          <w:rFonts w:ascii="Cambria" w:hAnsi="Cambria" w:cs="Arial"/>
        </w:rPr>
        <w:t>UKG Dimensions</w:t>
      </w:r>
      <w:r w:rsidRPr="00C03FF5">
        <w:rPr>
          <w:rFonts w:ascii="Cambria" w:hAnsi="Cambria" w:cs="Arial"/>
        </w:rPr>
        <w:t xml:space="preserve"> for all agency shifts and automates shift assignment and communication with outside </w:t>
      </w:r>
      <w:r w:rsidR="00967145" w:rsidRPr="00C03FF5">
        <w:rPr>
          <w:rFonts w:ascii="Cambria" w:hAnsi="Cambria" w:cs="Arial"/>
        </w:rPr>
        <w:t>labor</w:t>
      </w:r>
      <w:r w:rsidRPr="00C03FF5">
        <w:rPr>
          <w:rFonts w:ascii="Cambria" w:hAnsi="Cambria" w:cs="Arial"/>
        </w:rPr>
        <w:t xml:space="preserve"> agencies. ShiftMatch is used by agencies to fill shifts, and the shift data is automatically pushed back to </w:t>
      </w:r>
      <w:r w:rsidR="00FE14C3">
        <w:rPr>
          <w:rFonts w:ascii="Cambria" w:hAnsi="Cambria" w:cs="Arial"/>
        </w:rPr>
        <w:t>UKG</w:t>
      </w:r>
      <w:r w:rsidRPr="00C03FF5">
        <w:rPr>
          <w:rFonts w:ascii="Cambria" w:hAnsi="Cambria" w:cs="Arial"/>
        </w:rPr>
        <w:t>.</w:t>
      </w:r>
    </w:p>
    <w:p w14:paraId="15FAF81B" w14:textId="77777777" w:rsidR="00EC0969" w:rsidRPr="00FB5E1E" w:rsidRDefault="00EC0969" w:rsidP="00700D5E">
      <w:pPr>
        <w:spacing w:after="0" w:line="320" w:lineRule="atLeast"/>
        <w:rPr>
          <w:rFonts w:ascii="Cambria" w:hAnsi="Cambria" w:cs="Arial"/>
          <w:highlight w:val="yellow"/>
        </w:rPr>
      </w:pPr>
    </w:p>
    <w:p w14:paraId="451CCB93" w14:textId="5C3300DB" w:rsidR="00800292" w:rsidRPr="00FB5E1E" w:rsidRDefault="00C03FF5" w:rsidP="00700D5E">
      <w:pPr>
        <w:spacing w:after="0" w:line="320" w:lineRule="atLeast"/>
        <w:rPr>
          <w:rFonts w:ascii="Cambria" w:hAnsi="Cambria" w:cs="Arial"/>
        </w:rPr>
      </w:pPr>
      <w:r>
        <w:rPr>
          <w:rFonts w:ascii="Cambria" w:hAnsi="Cambria" w:cs="Arial"/>
        </w:rPr>
        <w:t>“</w:t>
      </w:r>
      <w:r w:rsidRPr="00C03FF5">
        <w:rPr>
          <w:rFonts w:ascii="Cambria" w:hAnsi="Cambria" w:cs="Arial"/>
        </w:rPr>
        <w:t xml:space="preserve">Strengthening our integration and partnership with UKG is an important milestone in our continued growth and expansion," stated Mike Hartz, </w:t>
      </w:r>
      <w:proofErr w:type="gramStart"/>
      <w:r w:rsidRPr="00C03FF5">
        <w:rPr>
          <w:rFonts w:ascii="Cambria" w:hAnsi="Cambria" w:cs="Arial"/>
        </w:rPr>
        <w:t>director</w:t>
      </w:r>
      <w:proofErr w:type="gramEnd"/>
      <w:r w:rsidRPr="00C03FF5">
        <w:rPr>
          <w:rFonts w:ascii="Cambria" w:hAnsi="Cambria" w:cs="Arial"/>
        </w:rPr>
        <w:t xml:space="preserve"> and co-founder of ShiftMatch. "</w:t>
      </w:r>
      <w:r w:rsidR="00FE14C3">
        <w:rPr>
          <w:rFonts w:ascii="Cambria" w:hAnsi="Cambria" w:cs="Arial"/>
        </w:rPr>
        <w:t>UKG</w:t>
      </w:r>
      <w:r w:rsidRPr="00C03FF5">
        <w:rPr>
          <w:rFonts w:ascii="Cambria" w:hAnsi="Cambria" w:cs="Arial"/>
        </w:rPr>
        <w:t xml:space="preserve"> Dimensions helps us in meeting the goals we set for ShiftMatch: to provide the best solution for both organizations and individuals to maintain ideal staffing levels by filling open shifts efficiently. Better outcomes for their clients are the end result, regardless of industry."</w:t>
      </w:r>
    </w:p>
    <w:p w14:paraId="2E2E24E2" w14:textId="06AFA9B9" w:rsidR="00EC0969" w:rsidRPr="00FB5E1E" w:rsidRDefault="00EC0969" w:rsidP="00700D5E">
      <w:pPr>
        <w:spacing w:after="0" w:line="320" w:lineRule="atLeast"/>
        <w:rPr>
          <w:rFonts w:ascii="Cambria" w:hAnsi="Cambria" w:cs="Arial"/>
        </w:rPr>
      </w:pPr>
    </w:p>
    <w:p w14:paraId="292D579D" w14:textId="2BB4AE9F" w:rsidR="00084537" w:rsidRPr="00FB5E1E" w:rsidRDefault="007A222B" w:rsidP="00700D5E">
      <w:pPr>
        <w:spacing w:after="0" w:line="320" w:lineRule="atLeast"/>
        <w:rPr>
          <w:rFonts w:ascii="Cambria" w:hAnsi="Cambria" w:cs="Arial"/>
        </w:rPr>
      </w:pPr>
      <w:r w:rsidRPr="006377D8">
        <w:rPr>
          <w:rFonts w:ascii="Cambria" w:hAnsi="Cambria" w:cs="Arial"/>
        </w:rPr>
        <w:t>UKG solutions</w:t>
      </w:r>
      <w:r w:rsidR="006377D8">
        <w:rPr>
          <w:rFonts w:ascii="Cambria" w:hAnsi="Cambria" w:cs="Arial"/>
        </w:rPr>
        <w:t xml:space="preserve"> </w:t>
      </w:r>
      <w:r w:rsidRPr="00FB5E1E">
        <w:rPr>
          <w:rFonts w:ascii="Cambria" w:hAnsi="Cambria" w:cs="Arial"/>
        </w:rPr>
        <w:t xml:space="preserve">are developed with the </w:t>
      </w:r>
      <w:hyperlink r:id="rId10" w:history="1">
        <w:r w:rsidRPr="00CF6247">
          <w:rPr>
            <w:rStyle w:val="Hyperlink"/>
            <w:rFonts w:ascii="Cambria" w:hAnsi="Cambria" w:cs="Arial"/>
            <w:b/>
            <w:bCs/>
          </w:rPr>
          <w:t>UKG Life-work Technology</w:t>
        </w:r>
        <w:r w:rsidR="00CF6247">
          <w:rPr>
            <w:rStyle w:val="Hyperlink"/>
            <w:rFonts w:ascii="Cambria" w:hAnsi="Cambria" w:cs="Arial"/>
            <w:b/>
            <w:bCs/>
          </w:rPr>
          <w:t>™</w:t>
        </w:r>
      </w:hyperlink>
      <w:r w:rsidR="00857B2C" w:rsidRPr="00FB5E1E">
        <w:rPr>
          <w:rFonts w:ascii="Cambria" w:hAnsi="Cambria" w:cs="Arial"/>
        </w:rPr>
        <w:t xml:space="preserve"> </w:t>
      </w:r>
      <w:r w:rsidR="00CF6247">
        <w:rPr>
          <w:rFonts w:ascii="Cambria" w:hAnsi="Cambria" w:cs="Arial"/>
        </w:rPr>
        <w:t xml:space="preserve">approach. </w:t>
      </w:r>
      <w:r w:rsidR="00857B2C" w:rsidRPr="00FB5E1E">
        <w:rPr>
          <w:rFonts w:ascii="Cambria" w:hAnsi="Cambria" w:cs="Arial"/>
        </w:rPr>
        <w:t xml:space="preserve">Life-work Technology has two components: people systems that </w:t>
      </w:r>
      <w:r w:rsidR="00D67B5E" w:rsidRPr="00FB5E1E">
        <w:rPr>
          <w:rFonts w:ascii="Cambria" w:hAnsi="Cambria" w:cs="Arial"/>
        </w:rPr>
        <w:t xml:space="preserve">inspire the workforce by </w:t>
      </w:r>
      <w:r w:rsidR="00857B2C" w:rsidRPr="00FB5E1E">
        <w:rPr>
          <w:rFonts w:ascii="Cambria" w:hAnsi="Cambria" w:cs="Arial"/>
        </w:rPr>
        <w:t>ena</w:t>
      </w:r>
      <w:r w:rsidR="00290CA5" w:rsidRPr="00FB5E1E">
        <w:rPr>
          <w:rFonts w:ascii="Cambria" w:hAnsi="Cambria" w:cs="Arial"/>
        </w:rPr>
        <w:t>bl</w:t>
      </w:r>
      <w:r w:rsidR="00D67B5E" w:rsidRPr="00FB5E1E">
        <w:rPr>
          <w:rFonts w:ascii="Cambria" w:hAnsi="Cambria" w:cs="Arial"/>
        </w:rPr>
        <w:t>ing</w:t>
      </w:r>
      <w:r w:rsidR="00290CA5" w:rsidRPr="00FB5E1E">
        <w:rPr>
          <w:rFonts w:ascii="Cambria" w:hAnsi="Cambria" w:cs="Arial"/>
        </w:rPr>
        <w:t xml:space="preserve"> autonomy</w:t>
      </w:r>
      <w:r w:rsidR="00CE38AF" w:rsidRPr="00FB5E1E">
        <w:rPr>
          <w:rFonts w:ascii="Cambria" w:hAnsi="Cambria" w:cs="Arial"/>
        </w:rPr>
        <w:t xml:space="preserve"> and flexibility, </w:t>
      </w:r>
      <w:r w:rsidR="00D67B5E" w:rsidRPr="00FB5E1E">
        <w:rPr>
          <w:rFonts w:ascii="Cambria" w:hAnsi="Cambria" w:cs="Arial"/>
        </w:rPr>
        <w:t xml:space="preserve">and by </w:t>
      </w:r>
      <w:r w:rsidR="00CE38AF" w:rsidRPr="00FB5E1E">
        <w:rPr>
          <w:rFonts w:ascii="Cambria" w:hAnsi="Cambria" w:cs="Arial"/>
        </w:rPr>
        <w:t>connecting people to their colleagues and</w:t>
      </w:r>
      <w:r w:rsidR="00CF6247">
        <w:rPr>
          <w:rFonts w:ascii="Cambria" w:hAnsi="Cambria" w:cs="Arial"/>
        </w:rPr>
        <w:t xml:space="preserve"> </w:t>
      </w:r>
      <w:r w:rsidR="00CE38AF" w:rsidRPr="00FB5E1E">
        <w:rPr>
          <w:rFonts w:ascii="Cambria" w:hAnsi="Cambria" w:cs="Arial"/>
        </w:rPr>
        <w:t xml:space="preserve">roles with purpose; and work systems to help businesses thrive by offering higher productivity, optimizing teamwork, and providing more opportunity for people to support each other and their communities. </w:t>
      </w:r>
    </w:p>
    <w:p w14:paraId="16644DC8" w14:textId="77777777" w:rsidR="00EC0969" w:rsidRPr="00FB5E1E" w:rsidRDefault="00EC0969" w:rsidP="00700D5E">
      <w:pPr>
        <w:spacing w:after="0" w:line="320" w:lineRule="atLeast"/>
        <w:rPr>
          <w:rFonts w:ascii="Cambria" w:hAnsi="Cambria" w:cs="Arial"/>
        </w:rPr>
      </w:pPr>
    </w:p>
    <w:p w14:paraId="2D0F71EB" w14:textId="501A6012" w:rsidR="0067282B" w:rsidRPr="00FB5E1E" w:rsidRDefault="00794D68" w:rsidP="00700D5E">
      <w:pPr>
        <w:spacing w:after="0" w:line="320" w:lineRule="atLeast"/>
        <w:rPr>
          <w:rFonts w:ascii="Cambria" w:hAnsi="Cambria" w:cs="Arial"/>
        </w:rPr>
      </w:pPr>
      <w:r w:rsidRPr="00FB5E1E">
        <w:rPr>
          <w:rFonts w:ascii="Cambria" w:hAnsi="Cambria" w:cs="Arial"/>
        </w:rPr>
        <w:t>“</w:t>
      </w:r>
      <w:r w:rsidR="00B45A6F" w:rsidRPr="00FB5E1E">
        <w:rPr>
          <w:rFonts w:ascii="Cambria" w:hAnsi="Cambria" w:cs="Arial"/>
        </w:rPr>
        <w:t xml:space="preserve">At UKG, we </w:t>
      </w:r>
      <w:r w:rsidR="008A58DB" w:rsidRPr="00FB5E1E">
        <w:rPr>
          <w:rFonts w:ascii="Cambria" w:hAnsi="Cambria" w:cs="Arial"/>
        </w:rPr>
        <w:t>strive to create</w:t>
      </w:r>
      <w:r w:rsidR="00B45A6F" w:rsidRPr="00FB5E1E">
        <w:rPr>
          <w:rFonts w:ascii="Cambria" w:hAnsi="Cambria" w:cs="Arial"/>
        </w:rPr>
        <w:t xml:space="preserve"> lifelong partnerships with our customers</w:t>
      </w:r>
      <w:r w:rsidR="003367F0" w:rsidRPr="00FB5E1E">
        <w:rPr>
          <w:rFonts w:ascii="Cambria" w:hAnsi="Cambria" w:cs="Arial"/>
        </w:rPr>
        <w:t>, helping them create modern people experiences to drive better business outcomes</w:t>
      </w:r>
      <w:r w:rsidR="003E612F">
        <w:rPr>
          <w:rFonts w:ascii="Cambria" w:hAnsi="Cambria" w:cs="Arial"/>
        </w:rPr>
        <w:t xml:space="preserve"> and anticipate employee needs beyond just work</w:t>
      </w:r>
      <w:r w:rsidR="00DB57E5" w:rsidRPr="00FB5E1E">
        <w:rPr>
          <w:rFonts w:ascii="Cambria" w:hAnsi="Cambria" w:cs="Arial"/>
        </w:rPr>
        <w:t xml:space="preserve">,” said Mike </w:t>
      </w:r>
      <w:r w:rsidRPr="00FB5E1E">
        <w:rPr>
          <w:rFonts w:ascii="Cambria" w:hAnsi="Cambria" w:cs="Arial"/>
        </w:rPr>
        <w:t xml:space="preserve">May, </w:t>
      </w:r>
      <w:r w:rsidR="00FE14C3">
        <w:rPr>
          <w:rFonts w:ascii="Cambria" w:hAnsi="Cambria" w:cs="Arial"/>
        </w:rPr>
        <w:t>vice president of technology partnerships at</w:t>
      </w:r>
      <w:r w:rsidR="00DB57E5" w:rsidRPr="00FB5E1E">
        <w:rPr>
          <w:rFonts w:ascii="Cambria" w:hAnsi="Cambria" w:cs="Arial"/>
        </w:rPr>
        <w:t>.</w:t>
      </w:r>
      <w:r w:rsidRPr="00FB5E1E">
        <w:rPr>
          <w:rFonts w:ascii="Cambria" w:hAnsi="Cambria" w:cs="Arial"/>
        </w:rPr>
        <w:t xml:space="preserve"> “</w:t>
      </w:r>
      <w:r w:rsidR="00586705" w:rsidRPr="00FB5E1E">
        <w:rPr>
          <w:rFonts w:ascii="Cambria" w:hAnsi="Cambria" w:cs="Arial"/>
        </w:rPr>
        <w:t xml:space="preserve">By cultivating a highly engaged ecosystem of technology partners, </w:t>
      </w:r>
      <w:r w:rsidR="00CF6247">
        <w:rPr>
          <w:rFonts w:ascii="Cambria" w:hAnsi="Cambria" w:cs="Arial"/>
        </w:rPr>
        <w:t xml:space="preserve">including </w:t>
      </w:r>
      <w:r w:rsidR="00C03FF5">
        <w:rPr>
          <w:rFonts w:ascii="Cambria" w:hAnsi="Cambria" w:cs="Arial"/>
        </w:rPr>
        <w:t>ShiftMatch</w:t>
      </w:r>
      <w:r w:rsidR="00CF6247">
        <w:rPr>
          <w:rFonts w:ascii="Cambria" w:hAnsi="Cambria" w:cs="Arial"/>
        </w:rPr>
        <w:t xml:space="preserve"> </w:t>
      </w:r>
      <w:r w:rsidR="00A36125" w:rsidRPr="00FB5E1E">
        <w:rPr>
          <w:rFonts w:ascii="Cambria" w:hAnsi="Cambria" w:cs="Arial"/>
        </w:rPr>
        <w:t xml:space="preserve">we’re able to </w:t>
      </w:r>
      <w:r w:rsidR="00AC1E64" w:rsidRPr="00FB5E1E">
        <w:rPr>
          <w:rFonts w:ascii="Cambria" w:hAnsi="Cambria" w:cs="Arial"/>
        </w:rPr>
        <w:t>help create a more seamless</w:t>
      </w:r>
      <w:r w:rsidR="00E85716" w:rsidRPr="00FB5E1E">
        <w:rPr>
          <w:rFonts w:ascii="Cambria" w:hAnsi="Cambria" w:cs="Arial"/>
        </w:rPr>
        <w:t xml:space="preserve"> and empowering</w:t>
      </w:r>
      <w:r w:rsidR="00AC1E64" w:rsidRPr="00FB5E1E">
        <w:rPr>
          <w:rFonts w:ascii="Cambria" w:hAnsi="Cambria" w:cs="Arial"/>
        </w:rPr>
        <w:t xml:space="preserve"> technology experience</w:t>
      </w:r>
      <w:r w:rsidR="00E85716" w:rsidRPr="00FB5E1E">
        <w:rPr>
          <w:rFonts w:ascii="Cambria" w:hAnsi="Cambria" w:cs="Arial"/>
        </w:rPr>
        <w:t>.”</w:t>
      </w:r>
    </w:p>
    <w:p w14:paraId="34617202" w14:textId="77777777" w:rsidR="0067282B" w:rsidRPr="00FB5E1E" w:rsidRDefault="0067282B" w:rsidP="00700D5E">
      <w:pPr>
        <w:spacing w:after="0" w:line="320" w:lineRule="atLeast"/>
        <w:rPr>
          <w:rFonts w:ascii="Cambria" w:hAnsi="Cambria" w:cs="Arial"/>
        </w:rPr>
      </w:pPr>
    </w:p>
    <w:p w14:paraId="3FC8F9F2" w14:textId="77777777" w:rsidR="00EC0969" w:rsidRDefault="00EC0969" w:rsidP="00700D5E">
      <w:pPr>
        <w:spacing w:after="0" w:line="320" w:lineRule="atLeast"/>
        <w:rPr>
          <w:rFonts w:ascii="Cambria" w:hAnsi="Cambria" w:cs="Arial"/>
          <w:highlight w:val="yellow"/>
        </w:rPr>
      </w:pPr>
    </w:p>
    <w:p w14:paraId="7653025E" w14:textId="391A5A68" w:rsidR="00700D5E" w:rsidRPr="001D0FEF" w:rsidRDefault="00700D5E" w:rsidP="00700D5E">
      <w:pPr>
        <w:spacing w:after="0" w:line="320" w:lineRule="atLeast"/>
        <w:rPr>
          <w:rFonts w:ascii="Cambria" w:hAnsi="Cambria" w:cs="Arial"/>
        </w:rPr>
      </w:pPr>
      <w:r w:rsidRPr="001D0FEF">
        <w:rPr>
          <w:rFonts w:ascii="Cambria" w:hAnsi="Cambria" w:cs="Arial"/>
        </w:rPr>
        <w:lastRenderedPageBreak/>
        <w:t xml:space="preserve">About </w:t>
      </w:r>
      <w:r w:rsidR="00C03FF5" w:rsidRPr="001D0FEF">
        <w:rPr>
          <w:rFonts w:ascii="Cambria" w:hAnsi="Cambria" w:cs="Arial"/>
        </w:rPr>
        <w:t>ShiftMatch</w:t>
      </w:r>
    </w:p>
    <w:p w14:paraId="038235AF" w14:textId="0F370E87" w:rsidR="00EC0969" w:rsidRPr="00700D5E" w:rsidRDefault="00C03FF5" w:rsidP="00586705">
      <w:pPr>
        <w:spacing w:after="0" w:line="240" w:lineRule="auto"/>
        <w:rPr>
          <w:rFonts w:ascii="Cambria" w:hAnsi="Cambria" w:cs="Arial"/>
          <w:highlight w:val="yellow"/>
        </w:rPr>
      </w:pPr>
      <w:r w:rsidRPr="00C03FF5">
        <w:rPr>
          <w:rFonts w:ascii="Cambria" w:hAnsi="Cambria" w:cs="Arial"/>
        </w:rPr>
        <w:t>ShiftMatch matches open shifts with the best candidates from the internal relief pool and the external contingent workforce. ShiftMatch streamlines workforce management by intelligently distributing Open Shifts to the best-matched workers. ShiftMatch helps you save time and money.</w:t>
      </w:r>
    </w:p>
    <w:p w14:paraId="21AA9829" w14:textId="77777777" w:rsidR="00C03FF5" w:rsidRDefault="00C03FF5" w:rsidP="00765B7F">
      <w:pPr>
        <w:spacing w:after="0" w:line="240" w:lineRule="auto"/>
        <w:rPr>
          <w:rFonts w:ascii="Cambria" w:hAnsi="Cambria" w:cs="Arial"/>
          <w:highlight w:val="yellow"/>
        </w:rPr>
      </w:pPr>
    </w:p>
    <w:p w14:paraId="763C5E8F" w14:textId="77777777" w:rsidR="00C03FF5" w:rsidRPr="001D0FEF" w:rsidRDefault="00C03FF5" w:rsidP="00C03FF5">
      <w:pPr>
        <w:pStyle w:val="NormalWeb"/>
        <w:shd w:val="clear" w:color="auto" w:fill="FFFFFF"/>
        <w:spacing w:before="0" w:beforeAutospacing="0" w:after="0" w:afterAutospacing="0" w:line="264" w:lineRule="auto"/>
        <w:rPr>
          <w:rFonts w:ascii="Cambria" w:hAnsi="Cambria" w:cs="Tahoma"/>
          <w:i/>
          <w:sz w:val="22"/>
          <w:szCs w:val="22"/>
        </w:rPr>
      </w:pPr>
      <w:r w:rsidRPr="001D0FEF">
        <w:rPr>
          <w:rStyle w:val="Emphasis"/>
          <w:rFonts w:ascii="Cambria" w:hAnsi="Cambria" w:cs="Tahoma"/>
          <w:i w:val="0"/>
          <w:iCs w:val="0"/>
          <w:spacing w:val="-1"/>
          <w:sz w:val="22"/>
          <w:szCs w:val="22"/>
        </w:rPr>
        <w:t>ShiftMatch. Find your time.</w:t>
      </w:r>
      <w:r w:rsidRPr="001D0FEF">
        <w:rPr>
          <w:rFonts w:ascii="Cambria" w:hAnsi="Cambria" w:cs="Tahoma"/>
          <w:i/>
          <w:spacing w:val="-1"/>
          <w:sz w:val="22"/>
          <w:szCs w:val="22"/>
        </w:rPr>
        <w:t xml:space="preserve"> </w:t>
      </w:r>
      <w:r w:rsidRPr="001D0FEF">
        <w:rPr>
          <w:rStyle w:val="Emphasis"/>
          <w:rFonts w:ascii="Cambria" w:hAnsi="Cambria" w:cs="Tahoma"/>
          <w:i w:val="0"/>
          <w:iCs w:val="0"/>
          <w:spacing w:val="-1"/>
          <w:sz w:val="22"/>
          <w:szCs w:val="22"/>
        </w:rPr>
        <w:t>To learn more about ShiftMatch, visit</w:t>
      </w:r>
      <w:r w:rsidRPr="001D0FEF">
        <w:rPr>
          <w:rStyle w:val="Emphasis"/>
          <w:rFonts w:ascii="Cambria" w:hAnsi="Cambria" w:cs="Tahoma"/>
          <w:i w:val="0"/>
          <w:iCs w:val="0"/>
          <w:color w:val="172B4D"/>
          <w:spacing w:val="-1"/>
          <w:sz w:val="22"/>
          <w:szCs w:val="22"/>
        </w:rPr>
        <w:t xml:space="preserve">: </w:t>
      </w:r>
      <w:hyperlink r:id="rId11" w:tooltip="http://www.shiftmatch.com/" w:history="1">
        <w:r w:rsidRPr="001D0FEF">
          <w:rPr>
            <w:rStyle w:val="Emphasis"/>
            <w:rFonts w:ascii="Cambria" w:hAnsi="Cambria" w:cs="Tahoma"/>
            <w:i w:val="0"/>
            <w:iCs w:val="0"/>
            <w:color w:val="0052CC"/>
            <w:spacing w:val="-1"/>
            <w:sz w:val="22"/>
            <w:szCs w:val="22"/>
          </w:rPr>
          <w:t>www.shiftmatch.com</w:t>
        </w:r>
      </w:hyperlink>
    </w:p>
    <w:p w14:paraId="1C6DE921" w14:textId="77777777" w:rsidR="00C03FF5" w:rsidRDefault="00C03FF5" w:rsidP="00765B7F">
      <w:pPr>
        <w:spacing w:after="0" w:line="240" w:lineRule="auto"/>
        <w:rPr>
          <w:rFonts w:ascii="Cambria" w:hAnsi="Cambria" w:cs="Arial"/>
          <w:highlight w:val="yellow"/>
        </w:rPr>
      </w:pPr>
    </w:p>
    <w:p w14:paraId="74EB38BD" w14:textId="77777777" w:rsidR="00C03FF5" w:rsidRDefault="00C03FF5" w:rsidP="00765B7F">
      <w:pPr>
        <w:spacing w:after="0" w:line="240" w:lineRule="auto"/>
        <w:rPr>
          <w:rFonts w:ascii="Cambria" w:hAnsi="Cambria" w:cs="Arial"/>
          <w:highlight w:val="yellow"/>
        </w:rPr>
      </w:pPr>
    </w:p>
    <w:p w14:paraId="5A31A585" w14:textId="69942F66" w:rsidR="00765B7F" w:rsidRPr="001D0FEF" w:rsidRDefault="00700D5E" w:rsidP="00765B7F">
      <w:pPr>
        <w:spacing w:after="0" w:line="240" w:lineRule="auto"/>
        <w:rPr>
          <w:rFonts w:ascii="Cambria" w:hAnsi="Cambria" w:cs="Arial"/>
        </w:rPr>
      </w:pPr>
      <w:r w:rsidRPr="001D0FEF">
        <w:rPr>
          <w:rFonts w:ascii="Cambria" w:hAnsi="Cambria" w:cs="Arial"/>
        </w:rPr>
        <w:t>Partner contact information</w:t>
      </w:r>
    </w:p>
    <w:p w14:paraId="2317AA2B" w14:textId="4E3508A4" w:rsidR="00765B7F" w:rsidRPr="001D0FEF" w:rsidRDefault="00C03FF5" w:rsidP="00765B7F">
      <w:pPr>
        <w:spacing w:after="0" w:line="240" w:lineRule="auto"/>
        <w:rPr>
          <w:rFonts w:ascii="Cambria" w:hAnsi="Cambria" w:cs="Arial"/>
        </w:rPr>
      </w:pPr>
      <w:r w:rsidRPr="001D0FEF">
        <w:rPr>
          <w:rFonts w:ascii="Cambria" w:hAnsi="Cambria" w:cs="Arial"/>
        </w:rPr>
        <w:t>Mi</w:t>
      </w:r>
      <w:r w:rsidR="008E1111" w:rsidRPr="001D0FEF">
        <w:rPr>
          <w:rFonts w:ascii="Cambria" w:hAnsi="Cambria" w:cs="Arial"/>
        </w:rPr>
        <w:t>ke</w:t>
      </w:r>
      <w:r w:rsidRPr="001D0FEF">
        <w:rPr>
          <w:rFonts w:ascii="Cambria" w:hAnsi="Cambria" w:cs="Arial"/>
        </w:rPr>
        <w:t xml:space="preserve"> Hartz</w:t>
      </w:r>
    </w:p>
    <w:p w14:paraId="3B61D200" w14:textId="63994CE0" w:rsidR="00765B7F" w:rsidRPr="001D0FEF" w:rsidRDefault="00C03FF5" w:rsidP="00765B7F">
      <w:pPr>
        <w:spacing w:after="0" w:line="240" w:lineRule="auto"/>
        <w:rPr>
          <w:rFonts w:ascii="Cambria" w:hAnsi="Cambria" w:cs="Arial"/>
        </w:rPr>
      </w:pPr>
      <w:r w:rsidRPr="001D0FEF">
        <w:rPr>
          <w:rFonts w:ascii="Cambria" w:hAnsi="Cambria" w:cs="Arial"/>
        </w:rPr>
        <w:t xml:space="preserve">+61416151715 </w:t>
      </w:r>
    </w:p>
    <w:p w14:paraId="421EF018" w14:textId="73C27559" w:rsidR="00586705" w:rsidRPr="00FB5E1E" w:rsidRDefault="00C03FF5" w:rsidP="00765B7F">
      <w:pPr>
        <w:spacing w:after="0" w:line="240" w:lineRule="auto"/>
        <w:rPr>
          <w:rFonts w:ascii="Cambria" w:hAnsi="Cambria" w:cs="Arial"/>
        </w:rPr>
      </w:pPr>
      <w:r>
        <w:rPr>
          <w:rFonts w:ascii="Cambria" w:hAnsi="Cambria" w:cs="Arial"/>
        </w:rPr>
        <w:t>mike.hartz@shiftmatch.com</w:t>
      </w:r>
    </w:p>
    <w:sectPr w:rsidR="00586705" w:rsidRPr="00FB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D39BC"/>
    <w:multiLevelType w:val="multilevel"/>
    <w:tmpl w:val="4492F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8251CD"/>
    <w:multiLevelType w:val="multilevel"/>
    <w:tmpl w:val="C66CA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D81F12"/>
    <w:multiLevelType w:val="multilevel"/>
    <w:tmpl w:val="38AA4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45136145">
    <w:abstractNumId w:val="1"/>
  </w:num>
  <w:num w:numId="2" w16cid:durableId="948515349">
    <w:abstractNumId w:val="2"/>
  </w:num>
  <w:num w:numId="3" w16cid:durableId="190166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5F"/>
    <w:rsid w:val="0001253F"/>
    <w:rsid w:val="00030682"/>
    <w:rsid w:val="00035B8D"/>
    <w:rsid w:val="00051611"/>
    <w:rsid w:val="00053471"/>
    <w:rsid w:val="00060218"/>
    <w:rsid w:val="00077F1B"/>
    <w:rsid w:val="00084537"/>
    <w:rsid w:val="000A0CCB"/>
    <w:rsid w:val="000C5805"/>
    <w:rsid w:val="000E0D81"/>
    <w:rsid w:val="00101C43"/>
    <w:rsid w:val="001022A9"/>
    <w:rsid w:val="001071D7"/>
    <w:rsid w:val="001218C8"/>
    <w:rsid w:val="00132E79"/>
    <w:rsid w:val="001650F3"/>
    <w:rsid w:val="001C4C70"/>
    <w:rsid w:val="001D0FEF"/>
    <w:rsid w:val="00206465"/>
    <w:rsid w:val="00226155"/>
    <w:rsid w:val="00280175"/>
    <w:rsid w:val="00290CA5"/>
    <w:rsid w:val="002B3AF5"/>
    <w:rsid w:val="002B7ABF"/>
    <w:rsid w:val="002D1115"/>
    <w:rsid w:val="00332EAB"/>
    <w:rsid w:val="003367F0"/>
    <w:rsid w:val="00375642"/>
    <w:rsid w:val="003807D1"/>
    <w:rsid w:val="0039067E"/>
    <w:rsid w:val="003E612F"/>
    <w:rsid w:val="00415FB7"/>
    <w:rsid w:val="0044563A"/>
    <w:rsid w:val="00463195"/>
    <w:rsid w:val="004939A9"/>
    <w:rsid w:val="004C7741"/>
    <w:rsid w:val="004E75F0"/>
    <w:rsid w:val="004F2A19"/>
    <w:rsid w:val="00515DA6"/>
    <w:rsid w:val="0057515F"/>
    <w:rsid w:val="00586705"/>
    <w:rsid w:val="005A0920"/>
    <w:rsid w:val="005B321C"/>
    <w:rsid w:val="005B35D3"/>
    <w:rsid w:val="005D0EA8"/>
    <w:rsid w:val="005E24D3"/>
    <w:rsid w:val="00605880"/>
    <w:rsid w:val="006377D8"/>
    <w:rsid w:val="0065703D"/>
    <w:rsid w:val="00662CD2"/>
    <w:rsid w:val="0067282B"/>
    <w:rsid w:val="0068783C"/>
    <w:rsid w:val="00696369"/>
    <w:rsid w:val="006D29B7"/>
    <w:rsid w:val="006E149B"/>
    <w:rsid w:val="00700D5E"/>
    <w:rsid w:val="007565EC"/>
    <w:rsid w:val="00765B7F"/>
    <w:rsid w:val="0077013D"/>
    <w:rsid w:val="007868C5"/>
    <w:rsid w:val="00794D68"/>
    <w:rsid w:val="007A222B"/>
    <w:rsid w:val="007B4E69"/>
    <w:rsid w:val="007C2836"/>
    <w:rsid w:val="00800292"/>
    <w:rsid w:val="00837298"/>
    <w:rsid w:val="00857B2C"/>
    <w:rsid w:val="008A58DB"/>
    <w:rsid w:val="008E1111"/>
    <w:rsid w:val="008F6892"/>
    <w:rsid w:val="00901585"/>
    <w:rsid w:val="00914150"/>
    <w:rsid w:val="009171D0"/>
    <w:rsid w:val="00947369"/>
    <w:rsid w:val="00964C39"/>
    <w:rsid w:val="00967145"/>
    <w:rsid w:val="00996523"/>
    <w:rsid w:val="009C19E8"/>
    <w:rsid w:val="009E31CE"/>
    <w:rsid w:val="00A36125"/>
    <w:rsid w:val="00A40F1E"/>
    <w:rsid w:val="00A75CF4"/>
    <w:rsid w:val="00AA5970"/>
    <w:rsid w:val="00AC1E64"/>
    <w:rsid w:val="00AD1286"/>
    <w:rsid w:val="00B45A6F"/>
    <w:rsid w:val="00B75307"/>
    <w:rsid w:val="00B85483"/>
    <w:rsid w:val="00BF1DE4"/>
    <w:rsid w:val="00BF51F0"/>
    <w:rsid w:val="00BF7B1B"/>
    <w:rsid w:val="00C03FF5"/>
    <w:rsid w:val="00C66DED"/>
    <w:rsid w:val="00C752BA"/>
    <w:rsid w:val="00C8205B"/>
    <w:rsid w:val="00CE38AF"/>
    <w:rsid w:val="00CF6247"/>
    <w:rsid w:val="00D4351B"/>
    <w:rsid w:val="00D512BC"/>
    <w:rsid w:val="00D55F41"/>
    <w:rsid w:val="00D67B5E"/>
    <w:rsid w:val="00DB57E5"/>
    <w:rsid w:val="00DC64B5"/>
    <w:rsid w:val="00DF5A8C"/>
    <w:rsid w:val="00E37A1E"/>
    <w:rsid w:val="00E46091"/>
    <w:rsid w:val="00E5051C"/>
    <w:rsid w:val="00E811CC"/>
    <w:rsid w:val="00E85716"/>
    <w:rsid w:val="00EA1710"/>
    <w:rsid w:val="00EC0969"/>
    <w:rsid w:val="00F14BBD"/>
    <w:rsid w:val="00F21F42"/>
    <w:rsid w:val="00F317D4"/>
    <w:rsid w:val="00F4638A"/>
    <w:rsid w:val="00F9099E"/>
    <w:rsid w:val="00FB5E1E"/>
    <w:rsid w:val="00FE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12D4"/>
  <w15:chartTrackingRefBased/>
  <w15:docId w15:val="{9D7CA441-D9F0-41F7-80A2-9C9E545E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listparagraph">
    <w:name w:val="xxmsolistparagraph"/>
    <w:basedOn w:val="Normal"/>
    <w:rsid w:val="0057515F"/>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687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83C"/>
    <w:rPr>
      <w:rFonts w:ascii="Segoe UI" w:hAnsi="Segoe UI" w:cs="Segoe UI"/>
      <w:sz w:val="18"/>
      <w:szCs w:val="18"/>
    </w:rPr>
  </w:style>
  <w:style w:type="character" w:styleId="CommentReference">
    <w:name w:val="annotation reference"/>
    <w:basedOn w:val="DefaultParagraphFont"/>
    <w:uiPriority w:val="99"/>
    <w:semiHidden/>
    <w:unhideWhenUsed/>
    <w:rsid w:val="00E811CC"/>
    <w:rPr>
      <w:sz w:val="16"/>
      <w:szCs w:val="16"/>
    </w:rPr>
  </w:style>
  <w:style w:type="paragraph" w:styleId="CommentText">
    <w:name w:val="annotation text"/>
    <w:basedOn w:val="Normal"/>
    <w:link w:val="CommentTextChar"/>
    <w:uiPriority w:val="99"/>
    <w:semiHidden/>
    <w:unhideWhenUsed/>
    <w:rsid w:val="00E811CC"/>
    <w:pPr>
      <w:spacing w:line="240" w:lineRule="auto"/>
    </w:pPr>
    <w:rPr>
      <w:sz w:val="20"/>
      <w:szCs w:val="20"/>
    </w:rPr>
  </w:style>
  <w:style w:type="character" w:customStyle="1" w:styleId="CommentTextChar">
    <w:name w:val="Comment Text Char"/>
    <w:basedOn w:val="DefaultParagraphFont"/>
    <w:link w:val="CommentText"/>
    <w:uiPriority w:val="99"/>
    <w:semiHidden/>
    <w:rsid w:val="00E811CC"/>
    <w:rPr>
      <w:sz w:val="20"/>
      <w:szCs w:val="20"/>
    </w:rPr>
  </w:style>
  <w:style w:type="paragraph" w:styleId="CommentSubject">
    <w:name w:val="annotation subject"/>
    <w:basedOn w:val="CommentText"/>
    <w:next w:val="CommentText"/>
    <w:link w:val="CommentSubjectChar"/>
    <w:uiPriority w:val="99"/>
    <w:semiHidden/>
    <w:unhideWhenUsed/>
    <w:rsid w:val="00E811CC"/>
    <w:rPr>
      <w:b/>
      <w:bCs/>
    </w:rPr>
  </w:style>
  <w:style w:type="character" w:customStyle="1" w:styleId="CommentSubjectChar">
    <w:name w:val="Comment Subject Char"/>
    <w:basedOn w:val="CommentTextChar"/>
    <w:link w:val="CommentSubject"/>
    <w:uiPriority w:val="99"/>
    <w:semiHidden/>
    <w:rsid w:val="00E811CC"/>
    <w:rPr>
      <w:b/>
      <w:bCs/>
      <w:sz w:val="20"/>
      <w:szCs w:val="20"/>
    </w:rPr>
  </w:style>
  <w:style w:type="character" w:styleId="Hyperlink">
    <w:name w:val="Hyperlink"/>
    <w:basedOn w:val="DefaultParagraphFont"/>
    <w:uiPriority w:val="99"/>
    <w:unhideWhenUsed/>
    <w:rsid w:val="00586705"/>
    <w:rPr>
      <w:color w:val="0563C1" w:themeColor="hyperlink"/>
      <w:u w:val="single"/>
    </w:rPr>
  </w:style>
  <w:style w:type="character" w:styleId="UnresolvedMention">
    <w:name w:val="Unresolved Mention"/>
    <w:basedOn w:val="DefaultParagraphFont"/>
    <w:uiPriority w:val="99"/>
    <w:semiHidden/>
    <w:unhideWhenUsed/>
    <w:rsid w:val="00586705"/>
    <w:rPr>
      <w:color w:val="605E5C"/>
      <w:shd w:val="clear" w:color="auto" w:fill="E1DFDD"/>
    </w:rPr>
  </w:style>
  <w:style w:type="paragraph" w:styleId="Revision">
    <w:name w:val="Revision"/>
    <w:hidden/>
    <w:uiPriority w:val="99"/>
    <w:semiHidden/>
    <w:rsid w:val="007C2836"/>
    <w:pPr>
      <w:spacing w:after="0" w:line="240" w:lineRule="auto"/>
    </w:pPr>
  </w:style>
  <w:style w:type="paragraph" w:styleId="NormalWeb">
    <w:name w:val="Normal (Web)"/>
    <w:basedOn w:val="Normal"/>
    <w:uiPriority w:val="99"/>
    <w:unhideWhenUsed/>
    <w:rsid w:val="00C03FF5"/>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Emphasis">
    <w:name w:val="Emphasis"/>
    <w:basedOn w:val="DefaultParagraphFont"/>
    <w:uiPriority w:val="20"/>
    <w:qFormat/>
    <w:rsid w:val="00C03F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iftmatch.com/" TargetMode="External"/><Relationship Id="rId5" Type="http://schemas.openxmlformats.org/officeDocument/2006/relationships/numbering" Target="numbering.xml"/><Relationship Id="rId10" Type="http://schemas.openxmlformats.org/officeDocument/2006/relationships/hyperlink" Target="https://www.ukg.com/resources/infographic/what-life-work-technology" TargetMode="External"/><Relationship Id="rId4" Type="http://schemas.openxmlformats.org/officeDocument/2006/relationships/customXml" Target="../customXml/item4.xml"/><Relationship Id="rId9" Type="http://schemas.openxmlformats.org/officeDocument/2006/relationships/hyperlink" Target="https://www.uk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anyName xmlns="7b5c9b0c-f33d-4b9e-8194-60991a45f652" xsi:nil="true"/>
    <TaxCatchAll xmlns="28130aa3-a314-4c27-b280-24a6769dad96" xsi:nil="true"/>
    <lcf76f155ced4ddcb4097134ff3c332f xmlns="7b5c9b0c-f33d-4b9e-8194-60991a45f6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D706A3FA1AD041B0D76CD7503A5EBE" ma:contentTypeVersion="17" ma:contentTypeDescription="Create a new document." ma:contentTypeScope="" ma:versionID="3dd2f0af9af2b18beaa380d1612aa4b6">
  <xsd:schema xmlns:xsd="http://www.w3.org/2001/XMLSchema" xmlns:xs="http://www.w3.org/2001/XMLSchema" xmlns:p="http://schemas.microsoft.com/office/2006/metadata/properties" xmlns:ns2="7b5c9b0c-f33d-4b9e-8194-60991a45f652" xmlns:ns3="28130aa3-a314-4c27-b280-24a6769dad96" targetNamespace="http://schemas.microsoft.com/office/2006/metadata/properties" ma:root="true" ma:fieldsID="b6539ecd90641696ce9bf40a38b80952" ns2:_="" ns3:_="">
    <xsd:import namespace="7b5c9b0c-f33d-4b9e-8194-60991a45f652"/>
    <xsd:import namespace="28130aa3-a314-4c27-b280-24a6769dad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CompanyNa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c9b0c-f33d-4b9e-8194-60991a45f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panyName" ma:index="21" nillable="true" ma:displayName="Company Name" ma:description="Name of company using UKG name/logo" ma:format="Dropdown" ma:internalName="CompanyNam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fdc660-233e-459b-89cc-75520a91d2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30aa3-a314-4c27-b280-24a6769dad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a312c75-e0c0-420c-b8d0-ff56d2ad42b5}" ma:internalName="TaxCatchAll" ma:showField="CatchAllData" ma:web="28130aa3-a314-4c27-b280-24a6769da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5D44D-1B1E-4C56-B103-1646EEFCDC4B}">
  <ds:schemaRefs>
    <ds:schemaRef ds:uri="http://schemas.microsoft.com/sharepoint/v3/contenttype/forms"/>
  </ds:schemaRefs>
</ds:datastoreItem>
</file>

<file path=customXml/itemProps2.xml><?xml version="1.0" encoding="utf-8"?>
<ds:datastoreItem xmlns:ds="http://schemas.openxmlformats.org/officeDocument/2006/customXml" ds:itemID="{1F8676AC-FEA9-44AF-A244-237A8BB84083}">
  <ds:schemaRefs>
    <ds:schemaRef ds:uri="http://schemas.microsoft.com/office/2006/metadata/properties"/>
    <ds:schemaRef ds:uri="http://schemas.microsoft.com/office/infopath/2007/PartnerControls"/>
    <ds:schemaRef ds:uri="7b5c9b0c-f33d-4b9e-8194-60991a45f652"/>
    <ds:schemaRef ds:uri="28130aa3-a314-4c27-b280-24a6769dad96"/>
  </ds:schemaRefs>
</ds:datastoreItem>
</file>

<file path=customXml/itemProps3.xml><?xml version="1.0" encoding="utf-8"?>
<ds:datastoreItem xmlns:ds="http://schemas.openxmlformats.org/officeDocument/2006/customXml" ds:itemID="{85EFCD9C-BE02-44AC-9B52-4DDD553D6ABA}">
  <ds:schemaRefs>
    <ds:schemaRef ds:uri="http://schemas.openxmlformats.org/officeDocument/2006/bibliography"/>
  </ds:schemaRefs>
</ds:datastoreItem>
</file>

<file path=customXml/itemProps4.xml><?xml version="1.0" encoding="utf-8"?>
<ds:datastoreItem xmlns:ds="http://schemas.openxmlformats.org/officeDocument/2006/customXml" ds:itemID="{5BB4CFFD-A38E-4726-99AC-1A4154E1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c9b0c-f33d-4b9e-8194-60991a45f652"/>
    <ds:schemaRef ds:uri="28130aa3-a314-4c27-b280-24a6769da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Gouthro, Daniel</dc:creator>
  <cp:keywords/>
  <dc:description/>
  <cp:lastModifiedBy>Michael Hartz</cp:lastModifiedBy>
  <cp:revision>3</cp:revision>
  <dcterms:created xsi:type="dcterms:W3CDTF">2022-10-21T20:11:00Z</dcterms:created>
  <dcterms:modified xsi:type="dcterms:W3CDTF">2022-11-14T01:51:00Z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0x01010087D706A3FA1AD041B0D76CD7503A5EBE</vt:lpwstr>
  </property>
</Properties>
</file>