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56AD" w14:textId="28A3D1F4" w:rsidR="00331829" w:rsidRPr="00072132" w:rsidRDefault="0060498E" w:rsidP="00650B96">
      <w:pPr>
        <w:rPr>
          <w:rFonts w:ascii="Fira Sans" w:hAnsi="Fira Sans" w:cs="Segoe UI"/>
          <w:bCs/>
          <w:color w:val="9A0000"/>
          <w:sz w:val="28"/>
          <w:szCs w:val="28"/>
          <w:shd w:val="clear" w:color="auto" w:fill="FFFFFF"/>
        </w:rPr>
      </w:pPr>
      <w:r w:rsidRPr="00072132">
        <w:rPr>
          <w:rFonts w:ascii="Fira Sans" w:hAnsi="Fira Sans" w:cs="Segoe UI"/>
          <w:bCs/>
          <w:color w:val="9A0000"/>
          <w:sz w:val="28"/>
          <w:szCs w:val="28"/>
          <w:shd w:val="clear" w:color="auto" w:fill="FFFFFF"/>
        </w:rPr>
        <w:t>M</w:t>
      </w:r>
      <w:r w:rsidR="001F192A" w:rsidRPr="00072132">
        <w:rPr>
          <w:rFonts w:ascii="Fira Sans" w:hAnsi="Fira Sans" w:cs="Segoe UI"/>
          <w:bCs/>
          <w:color w:val="9A0000"/>
          <w:sz w:val="28"/>
          <w:szCs w:val="28"/>
          <w:shd w:val="clear" w:color="auto" w:fill="FFFFFF"/>
        </w:rPr>
        <w:t>edia Release</w:t>
      </w:r>
    </w:p>
    <w:p w14:paraId="2FBA49D8" w14:textId="18AFB2E5" w:rsidR="002D4733" w:rsidRPr="00072132" w:rsidRDefault="002D4733" w:rsidP="00650B96">
      <w:pPr>
        <w:rPr>
          <w:rFonts w:ascii="Fira Sans" w:hAnsi="Fira Sans" w:cs="Segoe UI"/>
          <w:bCs/>
          <w:color w:val="9A0000"/>
          <w:sz w:val="28"/>
          <w:szCs w:val="28"/>
          <w:shd w:val="clear" w:color="auto" w:fill="FFFFFF"/>
        </w:rPr>
      </w:pPr>
    </w:p>
    <w:p w14:paraId="717D58EF" w14:textId="18AF98C4" w:rsidR="00331829" w:rsidRPr="001E0E5E" w:rsidRDefault="002D4733" w:rsidP="00650B96">
      <w:pPr>
        <w:rPr>
          <w:rFonts w:ascii="Fira Sans" w:hAnsi="Fira Sans" w:cs="Segoe UI"/>
          <w:bCs/>
          <w:color w:val="9A0000"/>
          <w:sz w:val="28"/>
          <w:szCs w:val="28"/>
          <w:shd w:val="clear" w:color="auto" w:fill="FFFFFF"/>
        </w:rPr>
      </w:pPr>
      <w:r w:rsidRPr="00072132">
        <w:rPr>
          <w:rFonts w:ascii="Fira Sans" w:hAnsi="Fira Sans" w:cs="Segoe UI"/>
          <w:bCs/>
          <w:color w:val="9A0000"/>
          <w:sz w:val="28"/>
          <w:szCs w:val="28"/>
          <w:shd w:val="clear" w:color="auto" w:fill="FFFFFF"/>
        </w:rPr>
        <w:t xml:space="preserve">Release Date: </w:t>
      </w:r>
      <w:r w:rsidR="0065168F" w:rsidRPr="00721254">
        <w:rPr>
          <w:rFonts w:ascii="Fira Sans" w:hAnsi="Fira Sans" w:cs="Segoe UI"/>
          <w:bCs/>
          <w:color w:val="000000" w:themeColor="text1"/>
          <w:sz w:val="28"/>
          <w:szCs w:val="28"/>
          <w:shd w:val="clear" w:color="auto" w:fill="FFFFFF"/>
        </w:rPr>
        <w:t xml:space="preserve">March </w:t>
      </w:r>
      <w:r w:rsidR="001E0E5E" w:rsidRPr="00721254">
        <w:rPr>
          <w:rFonts w:ascii="Fira Sans" w:hAnsi="Fira Sans" w:cs="Segoe UI"/>
          <w:bCs/>
          <w:color w:val="000000" w:themeColor="text1"/>
          <w:sz w:val="28"/>
          <w:szCs w:val="28"/>
          <w:shd w:val="clear" w:color="auto" w:fill="FFFFFF"/>
        </w:rPr>
        <w:t>21, 2022</w:t>
      </w:r>
    </w:p>
    <w:p w14:paraId="051886FD" w14:textId="44ECAC58" w:rsidR="00331829" w:rsidRDefault="00331829" w:rsidP="00650B96">
      <w:pPr>
        <w:rPr>
          <w:rFonts w:ascii="Fira Sans Light" w:hAnsi="Fira Sans Light" w:cs="Segoe UI"/>
          <w:b/>
          <w:sz w:val="21"/>
          <w:szCs w:val="21"/>
          <w:u w:val="single"/>
          <w:shd w:val="clear" w:color="auto" w:fill="FFFFFF"/>
        </w:rPr>
      </w:pPr>
    </w:p>
    <w:p w14:paraId="469C850F" w14:textId="0FEA58FC" w:rsidR="00BC0D09" w:rsidRDefault="00BC0D09" w:rsidP="00650B96">
      <w:pPr>
        <w:rPr>
          <w:rFonts w:ascii="Fira Sans Light" w:hAnsi="Fira Sans Light" w:cs="Segoe UI"/>
          <w:b/>
          <w:sz w:val="21"/>
          <w:szCs w:val="21"/>
          <w:u w:val="single"/>
          <w:shd w:val="clear" w:color="auto" w:fill="FFFFFF"/>
        </w:rPr>
      </w:pPr>
    </w:p>
    <w:p w14:paraId="2C64759E" w14:textId="77777777" w:rsidR="0043627C" w:rsidRDefault="0043627C" w:rsidP="00650B96">
      <w:pPr>
        <w:rPr>
          <w:rFonts w:ascii="Fira Sans Light" w:hAnsi="Fira Sans Light" w:cs="Segoe UI"/>
          <w:b/>
          <w:sz w:val="21"/>
          <w:szCs w:val="21"/>
          <w:u w:val="single"/>
          <w:shd w:val="clear" w:color="auto" w:fill="FFFFFF"/>
        </w:rPr>
      </w:pPr>
    </w:p>
    <w:p w14:paraId="7449D777" w14:textId="3CB570CE" w:rsidR="006E5887" w:rsidRPr="00677624" w:rsidRDefault="002B4E9F" w:rsidP="00482EC1">
      <w:pPr>
        <w:jc w:val="center"/>
        <w:rPr>
          <w:rFonts w:ascii="Mongoose" w:eastAsia="Times New Roman" w:hAnsi="Mongoose" w:cs="Times New Roman"/>
          <w:sz w:val="40"/>
          <w:szCs w:val="40"/>
          <w:lang w:eastAsia="en-AU"/>
        </w:rPr>
      </w:pPr>
      <w:r w:rsidRPr="00677624">
        <w:rPr>
          <w:rFonts w:ascii="Mongoose" w:eastAsia="Times New Roman" w:hAnsi="Mongoose" w:cs="Arial"/>
          <w:b/>
          <w:bCs/>
          <w:color w:val="000000"/>
          <w:sz w:val="44"/>
          <w:szCs w:val="44"/>
          <w:lang w:eastAsia="en-AU"/>
        </w:rPr>
        <w:t xml:space="preserve">MOLYCOP MOVES DEEPER INTO </w:t>
      </w:r>
      <w:r>
        <w:rPr>
          <w:rFonts w:ascii="Mongoose" w:eastAsia="Times New Roman" w:hAnsi="Mongoose" w:cs="Arial"/>
          <w:b/>
          <w:bCs/>
          <w:color w:val="000000"/>
          <w:sz w:val="44"/>
          <w:szCs w:val="44"/>
          <w:lang w:eastAsia="en-AU"/>
        </w:rPr>
        <w:t>DIGITAL SOLUTIONS FOR THE MINING INDUSTRY</w:t>
      </w:r>
      <w:r w:rsidRPr="00677624">
        <w:rPr>
          <w:rFonts w:ascii="Mongoose" w:eastAsia="Times New Roman" w:hAnsi="Mongoose" w:cs="Arial"/>
          <w:b/>
          <w:bCs/>
          <w:color w:val="000000"/>
          <w:sz w:val="44"/>
          <w:szCs w:val="44"/>
          <w:lang w:eastAsia="en-AU"/>
        </w:rPr>
        <w:t> </w:t>
      </w:r>
    </w:p>
    <w:p w14:paraId="4FDBD6BB" w14:textId="2500FF79" w:rsidR="006E5887" w:rsidRDefault="006E5887" w:rsidP="006E5887">
      <w:pPr>
        <w:rPr>
          <w:rFonts w:ascii="Times New Roman" w:eastAsia="Times New Roman" w:hAnsi="Times New Roman" w:cs="Times New Roman"/>
          <w:lang w:eastAsia="en-AU"/>
        </w:rPr>
      </w:pPr>
    </w:p>
    <w:p w14:paraId="32558CF7" w14:textId="77777777" w:rsidR="0043627C" w:rsidRDefault="0043627C" w:rsidP="006E5887">
      <w:pPr>
        <w:rPr>
          <w:rFonts w:ascii="Times New Roman" w:eastAsia="Times New Roman" w:hAnsi="Times New Roman" w:cs="Times New Roman"/>
          <w:lang w:eastAsia="en-AU"/>
        </w:rPr>
      </w:pPr>
    </w:p>
    <w:p w14:paraId="67344C7E" w14:textId="77777777" w:rsidR="00BC0D09" w:rsidRPr="006E5887" w:rsidRDefault="00BC0D09" w:rsidP="006E5887">
      <w:pPr>
        <w:rPr>
          <w:rFonts w:ascii="Times New Roman" w:eastAsia="Times New Roman" w:hAnsi="Times New Roman" w:cs="Times New Roman"/>
          <w:lang w:eastAsia="en-AU"/>
        </w:rPr>
      </w:pPr>
    </w:p>
    <w:p w14:paraId="3E4F1945" w14:textId="0F094522" w:rsidR="00387B4F" w:rsidRPr="00721254" w:rsidRDefault="0065168F" w:rsidP="00387B4F">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OMAHA</w:t>
      </w:r>
      <w:r w:rsidR="006E5887" w:rsidRPr="00721254">
        <w:rPr>
          <w:rFonts w:ascii="Fira Sans" w:eastAsia="Times New Roman" w:hAnsi="Fira Sans" w:cs="Arial"/>
          <w:color w:val="000000"/>
          <w:sz w:val="22"/>
          <w:szCs w:val="22"/>
          <w:lang w:eastAsia="en-AU"/>
        </w:rPr>
        <w:t xml:space="preserve">, </w:t>
      </w:r>
      <w:r w:rsidR="00CE5DF1" w:rsidRPr="00721254">
        <w:rPr>
          <w:rFonts w:ascii="Fira Sans" w:eastAsia="Times New Roman" w:hAnsi="Fira Sans" w:cs="Arial"/>
          <w:color w:val="000000"/>
          <w:sz w:val="22"/>
          <w:szCs w:val="22"/>
          <w:lang w:eastAsia="en-AU"/>
        </w:rPr>
        <w:t>March</w:t>
      </w:r>
      <w:r w:rsidR="006E5887" w:rsidRPr="00721254">
        <w:rPr>
          <w:rFonts w:ascii="Fira Sans" w:eastAsia="Times New Roman" w:hAnsi="Fira Sans" w:cs="Arial"/>
          <w:color w:val="000000"/>
          <w:sz w:val="22"/>
          <w:szCs w:val="22"/>
          <w:lang w:eastAsia="en-AU"/>
        </w:rPr>
        <w:t xml:space="preserve"> </w:t>
      </w:r>
      <w:r w:rsidR="00AB78EC" w:rsidRPr="00721254">
        <w:rPr>
          <w:rFonts w:ascii="Fira Sans" w:eastAsia="Times New Roman" w:hAnsi="Fira Sans" w:cs="Arial"/>
          <w:color w:val="000000"/>
          <w:sz w:val="22"/>
          <w:szCs w:val="22"/>
          <w:lang w:eastAsia="en-AU"/>
        </w:rPr>
        <w:t>21</w:t>
      </w:r>
      <w:r w:rsidR="006E5887" w:rsidRPr="00721254">
        <w:rPr>
          <w:rFonts w:ascii="Fira Sans" w:eastAsia="Times New Roman" w:hAnsi="Fira Sans" w:cs="Arial"/>
          <w:color w:val="000000"/>
          <w:sz w:val="22"/>
          <w:szCs w:val="22"/>
          <w:lang w:eastAsia="en-AU"/>
        </w:rPr>
        <w:t>, 202</w:t>
      </w:r>
      <w:r w:rsidR="001E0E5E" w:rsidRPr="00721254">
        <w:rPr>
          <w:rFonts w:ascii="Fira Sans" w:eastAsia="Times New Roman" w:hAnsi="Fira Sans" w:cs="Arial"/>
          <w:color w:val="000000"/>
          <w:sz w:val="22"/>
          <w:szCs w:val="22"/>
          <w:lang w:eastAsia="en-AU"/>
        </w:rPr>
        <w:t>2</w:t>
      </w:r>
      <w:r w:rsidR="006E5887" w:rsidRPr="00721254">
        <w:rPr>
          <w:rFonts w:ascii="Fira Sans" w:eastAsia="Times New Roman" w:hAnsi="Fira Sans" w:cs="Arial"/>
          <w:color w:val="000000"/>
          <w:sz w:val="22"/>
          <w:szCs w:val="22"/>
          <w:lang w:eastAsia="en-AU"/>
        </w:rPr>
        <w:t xml:space="preserve">: </w:t>
      </w:r>
      <w:r w:rsidR="00387B4F" w:rsidRPr="00721254">
        <w:rPr>
          <w:rFonts w:ascii="Fira Sans" w:eastAsia="Times New Roman" w:hAnsi="Fira Sans" w:cs="Arial"/>
          <w:color w:val="000000"/>
          <w:sz w:val="22"/>
          <w:szCs w:val="22"/>
          <w:lang w:eastAsia="en-AU"/>
        </w:rPr>
        <w:t xml:space="preserve">Molycop is pleased to announce the acquisition of </w:t>
      </w:r>
      <w:r w:rsidR="00721254">
        <w:rPr>
          <w:rFonts w:ascii="Fira Sans" w:eastAsia="Times New Roman" w:hAnsi="Fira Sans" w:cs="Arial"/>
          <w:color w:val="000000"/>
          <w:sz w:val="22"/>
          <w:szCs w:val="22"/>
          <w:lang w:eastAsia="en-AU"/>
        </w:rPr>
        <w:t xml:space="preserve">the assets of </w:t>
      </w:r>
      <w:r w:rsidR="00387B4F" w:rsidRPr="00721254">
        <w:rPr>
          <w:rFonts w:ascii="Fira Sans" w:eastAsia="Times New Roman" w:hAnsi="Fira Sans" w:cs="Arial"/>
          <w:color w:val="000000"/>
          <w:sz w:val="22"/>
          <w:szCs w:val="22"/>
          <w:lang w:eastAsia="en-AU"/>
        </w:rPr>
        <w:t>Digital Control Lab (“DCL”)</w:t>
      </w:r>
      <w:r w:rsidR="00AA0B06" w:rsidRPr="00721254">
        <w:rPr>
          <w:rFonts w:ascii="Fira Sans" w:eastAsia="Times New Roman" w:hAnsi="Fira Sans" w:cs="Arial"/>
          <w:color w:val="000000"/>
          <w:sz w:val="22"/>
          <w:szCs w:val="22"/>
          <w:lang w:eastAsia="en-AU"/>
        </w:rPr>
        <w:t xml:space="preserve">, a leading provider of mill monitoring </w:t>
      </w:r>
      <w:proofErr w:type="gramStart"/>
      <w:r w:rsidR="00CB0F3B" w:rsidRPr="00721254">
        <w:rPr>
          <w:rFonts w:ascii="Fira Sans" w:eastAsia="Times New Roman" w:hAnsi="Fira Sans" w:cs="Arial"/>
          <w:color w:val="000000"/>
          <w:sz w:val="22"/>
          <w:szCs w:val="22"/>
          <w:lang w:eastAsia="en-AU"/>
        </w:rPr>
        <w:t>solutions</w:t>
      </w:r>
      <w:r w:rsidR="00AA0B06" w:rsidRPr="00721254">
        <w:rPr>
          <w:rFonts w:ascii="Fira Sans" w:eastAsia="Times New Roman" w:hAnsi="Fira Sans" w:cs="Arial"/>
          <w:color w:val="000000"/>
          <w:sz w:val="22"/>
          <w:szCs w:val="22"/>
          <w:lang w:eastAsia="en-AU"/>
        </w:rPr>
        <w:t xml:space="preserve"> </w:t>
      </w:r>
      <w:r w:rsidR="00CB0F3B" w:rsidRPr="00721254">
        <w:rPr>
          <w:rFonts w:ascii="Fira Sans" w:eastAsia="Times New Roman" w:hAnsi="Fira Sans" w:cs="Arial"/>
          <w:color w:val="000000"/>
          <w:sz w:val="22"/>
          <w:szCs w:val="22"/>
          <w:lang w:eastAsia="en-AU"/>
        </w:rPr>
        <w:t>based</w:t>
      </w:r>
      <w:proofErr w:type="gramEnd"/>
      <w:r w:rsidR="00CB0F3B" w:rsidRPr="00721254">
        <w:rPr>
          <w:rFonts w:ascii="Fira Sans" w:eastAsia="Times New Roman" w:hAnsi="Fira Sans" w:cs="Arial"/>
          <w:color w:val="000000"/>
          <w:sz w:val="22"/>
          <w:szCs w:val="22"/>
          <w:lang w:eastAsia="en-AU"/>
        </w:rPr>
        <w:t xml:space="preserve"> Florida, USA.</w:t>
      </w:r>
    </w:p>
    <w:p w14:paraId="7B8943BB" w14:textId="77777777" w:rsidR="00387B4F" w:rsidRPr="00721254" w:rsidRDefault="00387B4F" w:rsidP="00387B4F">
      <w:pPr>
        <w:rPr>
          <w:rFonts w:ascii="Fira Sans" w:eastAsia="Times New Roman" w:hAnsi="Fira Sans" w:cs="Arial"/>
          <w:color w:val="000000"/>
          <w:sz w:val="22"/>
          <w:szCs w:val="22"/>
          <w:lang w:eastAsia="en-AU"/>
        </w:rPr>
      </w:pPr>
    </w:p>
    <w:p w14:paraId="5BF84AB4" w14:textId="77777777" w:rsidR="00387B4F" w:rsidRPr="00721254" w:rsidRDefault="00387B4F" w:rsidP="00387B4F">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 xml:space="preserve">DCL has an established market position in the cement and mining mill monitoring domain, combined with strong brand recognition, innovative engineering capabilities, and a reputation for delivering a differentiated technology offering. </w:t>
      </w:r>
    </w:p>
    <w:p w14:paraId="5F56B946" w14:textId="0B22C346" w:rsidR="00387B4F" w:rsidRPr="00721254" w:rsidRDefault="00387B4F" w:rsidP="00387B4F">
      <w:pPr>
        <w:rPr>
          <w:rFonts w:ascii="Fira Sans" w:eastAsia="Times New Roman" w:hAnsi="Fira Sans" w:cs="Arial"/>
          <w:color w:val="000000"/>
          <w:sz w:val="22"/>
          <w:szCs w:val="22"/>
          <w:lang w:eastAsia="en-AU"/>
        </w:rPr>
      </w:pPr>
    </w:p>
    <w:p w14:paraId="4FA9FF5D" w14:textId="442ED1CD" w:rsidR="004F5358" w:rsidRPr="00721254" w:rsidRDefault="00FB4584" w:rsidP="00387B4F">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 xml:space="preserve">The business offers the </w:t>
      </w:r>
      <w:proofErr w:type="spellStart"/>
      <w:r w:rsidRPr="00721254">
        <w:rPr>
          <w:rFonts w:ascii="Fira Sans" w:eastAsia="Times New Roman" w:hAnsi="Fira Sans" w:cs="Arial"/>
          <w:color w:val="000000"/>
          <w:sz w:val="22"/>
          <w:szCs w:val="22"/>
          <w:lang w:eastAsia="en-AU"/>
        </w:rPr>
        <w:t>MillSlicer</w:t>
      </w:r>
      <w:proofErr w:type="spellEnd"/>
      <w:r w:rsidRPr="00721254">
        <w:rPr>
          <w:rFonts w:ascii="Fira Sans" w:eastAsia="Times New Roman" w:hAnsi="Fira Sans" w:cs="Arial"/>
          <w:color w:val="000000"/>
          <w:sz w:val="22"/>
          <w:szCs w:val="22"/>
          <w:lang w:eastAsia="en-AU"/>
        </w:rPr>
        <w:t xml:space="preserve">, </w:t>
      </w:r>
      <w:proofErr w:type="spellStart"/>
      <w:r w:rsidRPr="00721254">
        <w:rPr>
          <w:rFonts w:ascii="Fira Sans" w:eastAsia="Times New Roman" w:hAnsi="Fira Sans" w:cs="Arial"/>
          <w:color w:val="000000"/>
          <w:sz w:val="22"/>
          <w:szCs w:val="22"/>
          <w:lang w:eastAsia="en-AU"/>
        </w:rPr>
        <w:t>TriSlicer</w:t>
      </w:r>
      <w:proofErr w:type="spellEnd"/>
      <w:r w:rsidRPr="00721254">
        <w:rPr>
          <w:rFonts w:ascii="Fira Sans" w:eastAsia="Times New Roman" w:hAnsi="Fira Sans" w:cs="Arial"/>
          <w:color w:val="000000"/>
          <w:sz w:val="22"/>
          <w:szCs w:val="22"/>
          <w:lang w:eastAsia="en-AU"/>
        </w:rPr>
        <w:t xml:space="preserve"> and </w:t>
      </w:r>
      <w:proofErr w:type="spellStart"/>
      <w:r w:rsidRPr="00721254">
        <w:rPr>
          <w:rFonts w:ascii="Fira Sans" w:eastAsia="Times New Roman" w:hAnsi="Fira Sans" w:cs="Arial"/>
          <w:color w:val="000000"/>
          <w:sz w:val="22"/>
          <w:szCs w:val="22"/>
          <w:lang w:eastAsia="en-AU"/>
        </w:rPr>
        <w:t>MillScan</w:t>
      </w:r>
      <w:proofErr w:type="spellEnd"/>
      <w:r w:rsidRPr="00721254">
        <w:rPr>
          <w:rFonts w:ascii="Fira Sans" w:eastAsia="Times New Roman" w:hAnsi="Fira Sans" w:cs="Arial"/>
          <w:color w:val="000000"/>
          <w:sz w:val="22"/>
          <w:szCs w:val="22"/>
          <w:lang w:eastAsia="en-AU"/>
        </w:rPr>
        <w:t xml:space="preserve"> monitoring systems for SAG and cement mills.  </w:t>
      </w:r>
      <w:r w:rsidR="008B2B68" w:rsidRPr="00721254">
        <w:rPr>
          <w:rFonts w:ascii="Fira Sans" w:eastAsia="Times New Roman" w:hAnsi="Fira Sans" w:cs="Arial"/>
          <w:color w:val="000000"/>
          <w:sz w:val="22"/>
          <w:szCs w:val="22"/>
          <w:lang w:eastAsia="en-AU"/>
        </w:rPr>
        <w:t xml:space="preserve">These systems are installed on customer grinding mills and </w:t>
      </w:r>
      <w:r w:rsidR="008B0EDC" w:rsidRPr="00721254">
        <w:rPr>
          <w:rFonts w:ascii="Fira Sans" w:eastAsia="Times New Roman" w:hAnsi="Fira Sans" w:cs="Arial"/>
          <w:color w:val="000000"/>
          <w:sz w:val="22"/>
          <w:szCs w:val="22"/>
          <w:lang w:eastAsia="en-AU"/>
        </w:rPr>
        <w:t xml:space="preserve">provide real time insight into the inner </w:t>
      </w:r>
      <w:r w:rsidR="006617C7" w:rsidRPr="00721254">
        <w:rPr>
          <w:rFonts w:ascii="Fira Sans" w:eastAsia="Times New Roman" w:hAnsi="Fira Sans" w:cs="Arial"/>
          <w:color w:val="000000"/>
          <w:sz w:val="22"/>
          <w:szCs w:val="22"/>
          <w:lang w:eastAsia="en-AU"/>
        </w:rPr>
        <w:t>workings</w:t>
      </w:r>
      <w:r w:rsidR="008B0EDC" w:rsidRPr="00721254">
        <w:rPr>
          <w:rFonts w:ascii="Fira Sans" w:eastAsia="Times New Roman" w:hAnsi="Fira Sans" w:cs="Arial"/>
          <w:color w:val="000000"/>
          <w:sz w:val="22"/>
          <w:szCs w:val="22"/>
          <w:lang w:eastAsia="en-AU"/>
        </w:rPr>
        <w:t xml:space="preserve"> of these critical assets.  </w:t>
      </w:r>
      <w:r w:rsidR="006617C7" w:rsidRPr="00721254">
        <w:rPr>
          <w:rFonts w:ascii="Fira Sans" w:eastAsia="Times New Roman" w:hAnsi="Fira Sans" w:cs="Arial"/>
          <w:color w:val="000000"/>
          <w:sz w:val="22"/>
          <w:szCs w:val="22"/>
          <w:lang w:eastAsia="en-AU"/>
        </w:rPr>
        <w:t xml:space="preserve"> These solutions have proven to </w:t>
      </w:r>
      <w:r w:rsidR="008B2B68" w:rsidRPr="00721254">
        <w:rPr>
          <w:rFonts w:ascii="Fira Sans" w:eastAsia="Times New Roman" w:hAnsi="Fira Sans" w:cs="Arial"/>
          <w:color w:val="000000"/>
          <w:sz w:val="22"/>
          <w:szCs w:val="22"/>
          <w:lang w:eastAsia="en-AU"/>
        </w:rPr>
        <w:t>reduce liner damage, eliminate obstruction spills, increase material throughput all while producing a better targeted output</w:t>
      </w:r>
      <w:r w:rsidR="005445F8">
        <w:rPr>
          <w:rFonts w:ascii="Fira Sans" w:eastAsia="Times New Roman" w:hAnsi="Fira Sans" w:cs="Arial"/>
          <w:color w:val="000000"/>
          <w:sz w:val="22"/>
          <w:szCs w:val="22"/>
          <w:lang w:eastAsia="en-AU"/>
        </w:rPr>
        <w:t>.</w:t>
      </w:r>
    </w:p>
    <w:p w14:paraId="188900B3" w14:textId="77777777" w:rsidR="002B6CC7" w:rsidRPr="00721254" w:rsidRDefault="002B6CC7" w:rsidP="00976046">
      <w:pPr>
        <w:rPr>
          <w:rFonts w:ascii="Fira Sans" w:eastAsia="Times New Roman" w:hAnsi="Fira Sans" w:cs="Arial"/>
          <w:b/>
          <w:bCs/>
          <w:color w:val="000000"/>
          <w:sz w:val="22"/>
          <w:szCs w:val="22"/>
          <w:lang w:eastAsia="en-AU"/>
        </w:rPr>
      </w:pPr>
    </w:p>
    <w:p w14:paraId="5A178FA5" w14:textId="3EE0AB96" w:rsidR="00976046" w:rsidRDefault="007C19B7" w:rsidP="00976046">
      <w:pPr>
        <w:rPr>
          <w:rFonts w:ascii="Fira Sans" w:eastAsia="Times New Roman" w:hAnsi="Fira Sans" w:cs="Arial"/>
          <w:color w:val="000000"/>
          <w:sz w:val="22"/>
          <w:szCs w:val="22"/>
          <w:lang w:eastAsia="en-AU"/>
        </w:rPr>
      </w:pPr>
      <w:r w:rsidRPr="00721254">
        <w:rPr>
          <w:rFonts w:ascii="Fira Sans" w:eastAsia="Times New Roman" w:hAnsi="Fira Sans" w:cs="Arial"/>
          <w:b/>
          <w:bCs/>
          <w:color w:val="000000"/>
          <w:sz w:val="22"/>
          <w:szCs w:val="22"/>
          <w:lang w:eastAsia="en-AU"/>
        </w:rPr>
        <w:t>Jim Anderson</w:t>
      </w:r>
      <w:r w:rsidR="006E5887" w:rsidRPr="00721254">
        <w:rPr>
          <w:rFonts w:ascii="Fira Sans" w:eastAsia="Times New Roman" w:hAnsi="Fira Sans" w:cs="Arial"/>
          <w:b/>
          <w:bCs/>
          <w:color w:val="000000"/>
          <w:sz w:val="22"/>
          <w:szCs w:val="22"/>
          <w:lang w:eastAsia="en-AU"/>
        </w:rPr>
        <w:t xml:space="preserve">, </w:t>
      </w:r>
      <w:r w:rsidRPr="00721254">
        <w:rPr>
          <w:rFonts w:ascii="Fira Sans" w:eastAsia="Times New Roman" w:hAnsi="Fira Sans" w:cs="Arial"/>
          <w:b/>
          <w:bCs/>
          <w:color w:val="000000"/>
          <w:sz w:val="22"/>
          <w:szCs w:val="22"/>
          <w:lang w:eastAsia="en-AU"/>
        </w:rPr>
        <w:t>CEO</w:t>
      </w:r>
      <w:r w:rsidR="006E5887" w:rsidRPr="00721254">
        <w:rPr>
          <w:rFonts w:ascii="Fira Sans" w:eastAsia="Times New Roman" w:hAnsi="Fira Sans" w:cs="Arial"/>
          <w:b/>
          <w:bCs/>
          <w:color w:val="000000"/>
          <w:sz w:val="22"/>
          <w:szCs w:val="22"/>
          <w:lang w:eastAsia="en-AU"/>
        </w:rPr>
        <w:t xml:space="preserve"> of Molycop says:</w:t>
      </w:r>
      <w:r w:rsidR="006E5887" w:rsidRPr="00721254">
        <w:rPr>
          <w:rFonts w:ascii="Fira Sans" w:eastAsia="Times New Roman" w:hAnsi="Fira Sans" w:cs="Arial"/>
          <w:color w:val="000000"/>
          <w:sz w:val="22"/>
          <w:szCs w:val="22"/>
          <w:lang w:eastAsia="en-AU"/>
        </w:rPr>
        <w:t xml:space="preserve"> </w:t>
      </w:r>
      <w:r w:rsidR="00976046" w:rsidRPr="00721254">
        <w:rPr>
          <w:rFonts w:ascii="Fira Sans" w:eastAsia="Times New Roman" w:hAnsi="Fira Sans" w:cs="Arial"/>
          <w:color w:val="000000"/>
          <w:sz w:val="22"/>
          <w:szCs w:val="22"/>
          <w:lang w:eastAsia="en-AU"/>
        </w:rPr>
        <w:t>“</w:t>
      </w:r>
      <w:r w:rsidR="00B53CE5" w:rsidRPr="00721254">
        <w:rPr>
          <w:rFonts w:ascii="Fira Sans" w:eastAsia="Times New Roman" w:hAnsi="Fira Sans" w:cs="Arial"/>
          <w:color w:val="000000"/>
          <w:sz w:val="22"/>
          <w:szCs w:val="22"/>
          <w:lang w:eastAsia="en-AU"/>
        </w:rPr>
        <w:t xml:space="preserve">We are very excited to be aligning our efforts with the DCL team.  </w:t>
      </w:r>
      <w:r w:rsidR="00B534EC">
        <w:rPr>
          <w:rFonts w:ascii="Fira Sans" w:eastAsia="Times New Roman" w:hAnsi="Fira Sans" w:cs="Arial"/>
          <w:color w:val="000000"/>
          <w:sz w:val="22"/>
          <w:szCs w:val="22"/>
          <w:lang w:eastAsia="en-AU"/>
        </w:rPr>
        <w:t xml:space="preserve">This </w:t>
      </w:r>
      <w:proofErr w:type="spellStart"/>
      <w:r w:rsidR="00B534EC">
        <w:rPr>
          <w:rFonts w:ascii="Fira Sans" w:eastAsia="Times New Roman" w:hAnsi="Fira Sans" w:cs="Arial"/>
          <w:color w:val="000000"/>
          <w:sz w:val="22"/>
          <w:szCs w:val="22"/>
          <w:lang w:eastAsia="en-AU"/>
        </w:rPr>
        <w:t>aquisition</w:t>
      </w:r>
      <w:proofErr w:type="spellEnd"/>
      <w:r w:rsidR="00976046" w:rsidRPr="00721254">
        <w:rPr>
          <w:rFonts w:ascii="Fira Sans" w:eastAsia="Times New Roman" w:hAnsi="Fira Sans" w:cs="Arial"/>
          <w:color w:val="000000"/>
          <w:sz w:val="22"/>
          <w:szCs w:val="22"/>
          <w:lang w:eastAsia="en-AU"/>
        </w:rPr>
        <w:t xml:space="preserve"> will </w:t>
      </w:r>
      <w:r w:rsidR="0042659F" w:rsidRPr="00721254">
        <w:rPr>
          <w:rFonts w:ascii="Fira Sans" w:eastAsia="Times New Roman" w:hAnsi="Fira Sans" w:cs="Arial"/>
          <w:color w:val="000000"/>
          <w:sz w:val="22"/>
          <w:szCs w:val="22"/>
          <w:lang w:eastAsia="en-AU"/>
        </w:rPr>
        <w:t>enhance</w:t>
      </w:r>
      <w:r w:rsidR="00976046" w:rsidRPr="00721254">
        <w:rPr>
          <w:rFonts w:ascii="Fira Sans" w:eastAsia="Times New Roman" w:hAnsi="Fira Sans" w:cs="Arial"/>
          <w:color w:val="000000"/>
          <w:sz w:val="22"/>
          <w:szCs w:val="22"/>
          <w:lang w:eastAsia="en-AU"/>
        </w:rPr>
        <w:t xml:space="preserve"> our position </w:t>
      </w:r>
      <w:r w:rsidR="00B53CE5" w:rsidRPr="00721254">
        <w:rPr>
          <w:rFonts w:ascii="Fira Sans" w:eastAsia="Times New Roman" w:hAnsi="Fira Sans" w:cs="Arial"/>
          <w:color w:val="000000"/>
          <w:sz w:val="22"/>
          <w:szCs w:val="22"/>
          <w:lang w:eastAsia="en-AU"/>
        </w:rPr>
        <w:t>a</w:t>
      </w:r>
      <w:r w:rsidR="00976046" w:rsidRPr="00721254">
        <w:rPr>
          <w:rFonts w:ascii="Fira Sans" w:eastAsia="Times New Roman" w:hAnsi="Fira Sans" w:cs="Arial"/>
          <w:color w:val="000000"/>
          <w:sz w:val="22"/>
          <w:szCs w:val="22"/>
          <w:lang w:eastAsia="en-AU"/>
        </w:rPr>
        <w:t xml:space="preserve">t the forefront of </w:t>
      </w:r>
      <w:r w:rsidR="000029AC" w:rsidRPr="00721254">
        <w:rPr>
          <w:rFonts w:ascii="Fira Sans" w:eastAsia="Times New Roman" w:hAnsi="Fira Sans" w:cs="Arial"/>
          <w:color w:val="000000"/>
          <w:sz w:val="22"/>
          <w:szCs w:val="22"/>
          <w:lang w:eastAsia="en-AU"/>
        </w:rPr>
        <w:t xml:space="preserve">providers of </w:t>
      </w:r>
      <w:r w:rsidR="00F72999" w:rsidRPr="00721254">
        <w:rPr>
          <w:rFonts w:ascii="Fira Sans" w:eastAsia="Times New Roman" w:hAnsi="Fira Sans" w:cs="Arial"/>
          <w:color w:val="000000"/>
          <w:sz w:val="22"/>
          <w:szCs w:val="22"/>
          <w:lang w:eastAsia="en-AU"/>
        </w:rPr>
        <w:t>digital solutions for the global mining and industrial markets</w:t>
      </w:r>
      <w:r w:rsidR="00976046" w:rsidRPr="00721254">
        <w:rPr>
          <w:rFonts w:ascii="Fira Sans" w:eastAsia="Times New Roman" w:hAnsi="Fira Sans" w:cs="Arial"/>
          <w:color w:val="000000"/>
          <w:sz w:val="22"/>
          <w:szCs w:val="22"/>
          <w:lang w:eastAsia="en-AU"/>
        </w:rPr>
        <w:t xml:space="preserve">. </w:t>
      </w:r>
      <w:r w:rsidR="00B53CE5" w:rsidRPr="00721254">
        <w:rPr>
          <w:rFonts w:ascii="Fira Sans" w:eastAsia="Times New Roman" w:hAnsi="Fira Sans" w:cs="Arial"/>
          <w:color w:val="000000"/>
          <w:sz w:val="22"/>
          <w:szCs w:val="22"/>
          <w:lang w:eastAsia="en-AU"/>
        </w:rPr>
        <w:t xml:space="preserve"> </w:t>
      </w:r>
      <w:r w:rsidR="00BA0D3F" w:rsidRPr="00721254">
        <w:rPr>
          <w:rFonts w:ascii="Fira Sans" w:eastAsia="Times New Roman" w:hAnsi="Fira Sans" w:cs="Arial"/>
          <w:color w:val="000000"/>
          <w:sz w:val="22"/>
          <w:szCs w:val="22"/>
          <w:lang w:eastAsia="en-AU"/>
        </w:rPr>
        <w:t xml:space="preserve">This is an exciting and important step in </w:t>
      </w:r>
      <w:proofErr w:type="spellStart"/>
      <w:r w:rsidR="00BA0D3F" w:rsidRPr="00721254">
        <w:rPr>
          <w:rFonts w:ascii="Fira Sans" w:eastAsia="Times New Roman" w:hAnsi="Fira Sans" w:cs="Arial"/>
          <w:color w:val="000000"/>
          <w:sz w:val="22"/>
          <w:szCs w:val="22"/>
          <w:lang w:eastAsia="en-AU"/>
        </w:rPr>
        <w:t>Molycop’s</w:t>
      </w:r>
      <w:proofErr w:type="spellEnd"/>
      <w:r w:rsidR="00BA0D3F" w:rsidRPr="00721254">
        <w:rPr>
          <w:rFonts w:ascii="Fira Sans" w:eastAsia="Times New Roman" w:hAnsi="Fira Sans" w:cs="Arial"/>
          <w:color w:val="000000"/>
          <w:sz w:val="22"/>
          <w:szCs w:val="22"/>
          <w:lang w:eastAsia="en-AU"/>
        </w:rPr>
        <w:t xml:space="preserve"> digital transformation adding industry leading mill scanning technology and products to our current digital offering</w:t>
      </w:r>
      <w:r w:rsidR="00721254">
        <w:rPr>
          <w:rFonts w:ascii="Fira Sans" w:eastAsia="Times New Roman" w:hAnsi="Fira Sans" w:cs="Arial"/>
          <w:color w:val="000000"/>
          <w:sz w:val="22"/>
          <w:szCs w:val="22"/>
          <w:lang w:eastAsia="en-AU"/>
        </w:rPr>
        <w:t>”</w:t>
      </w:r>
      <w:r w:rsidR="00BA0D3F" w:rsidRPr="00721254">
        <w:rPr>
          <w:rFonts w:ascii="Fira Sans" w:eastAsia="Times New Roman" w:hAnsi="Fira Sans" w:cs="Arial"/>
          <w:color w:val="000000"/>
          <w:sz w:val="22"/>
          <w:szCs w:val="22"/>
          <w:lang w:eastAsia="en-AU"/>
        </w:rPr>
        <w:t xml:space="preserve">.   </w:t>
      </w:r>
    </w:p>
    <w:p w14:paraId="78679EF3" w14:textId="3A49BCC6" w:rsidR="005445F8" w:rsidRDefault="005445F8" w:rsidP="00976046">
      <w:pPr>
        <w:rPr>
          <w:rFonts w:ascii="Fira Sans" w:eastAsia="Times New Roman" w:hAnsi="Fira Sans" w:cs="Arial"/>
          <w:color w:val="000000"/>
          <w:sz w:val="22"/>
          <w:szCs w:val="22"/>
          <w:lang w:eastAsia="en-AU"/>
        </w:rPr>
      </w:pPr>
    </w:p>
    <w:p w14:paraId="41224334" w14:textId="18716201" w:rsidR="005445F8" w:rsidRPr="00721254" w:rsidRDefault="0043627C" w:rsidP="005445F8">
      <w:pPr>
        <w:rPr>
          <w:rFonts w:ascii="Fira Sans" w:eastAsia="Times New Roman" w:hAnsi="Fira Sans" w:cs="Times New Roman"/>
          <w:lang w:eastAsia="en-AU"/>
        </w:rPr>
      </w:pPr>
      <w:r>
        <w:rPr>
          <w:rFonts w:ascii="Fira Sans" w:eastAsia="Times New Roman" w:hAnsi="Fira Sans" w:cs="Arial"/>
          <w:color w:val="000000"/>
          <w:sz w:val="22"/>
          <w:szCs w:val="22"/>
          <w:lang w:eastAsia="en-AU"/>
        </w:rPr>
        <w:t>“</w:t>
      </w:r>
      <w:r w:rsidR="005445F8" w:rsidRPr="00721254">
        <w:rPr>
          <w:rFonts w:ascii="Fira Sans" w:eastAsia="Times New Roman" w:hAnsi="Fira Sans" w:cs="Arial"/>
          <w:color w:val="000000"/>
          <w:sz w:val="22"/>
          <w:szCs w:val="22"/>
          <w:lang w:eastAsia="en-AU"/>
        </w:rPr>
        <w:t xml:space="preserve">Our vision is to leverage DCL’s </w:t>
      </w:r>
      <w:r w:rsidR="004508B7">
        <w:rPr>
          <w:rFonts w:ascii="Fira Sans" w:eastAsia="Times New Roman" w:hAnsi="Fira Sans" w:cs="Arial"/>
          <w:color w:val="000000"/>
          <w:sz w:val="22"/>
          <w:szCs w:val="22"/>
          <w:lang w:eastAsia="en-AU"/>
        </w:rPr>
        <w:t>market reputation</w:t>
      </w:r>
      <w:r w:rsidR="00531F08">
        <w:rPr>
          <w:rFonts w:ascii="Fira Sans" w:eastAsia="Times New Roman" w:hAnsi="Fira Sans" w:cs="Arial"/>
          <w:color w:val="000000"/>
          <w:sz w:val="22"/>
          <w:szCs w:val="22"/>
          <w:lang w:eastAsia="en-AU"/>
        </w:rPr>
        <w:t>,</w:t>
      </w:r>
      <w:r w:rsidR="005445F8" w:rsidRPr="00721254">
        <w:rPr>
          <w:rFonts w:ascii="Fira Sans" w:eastAsia="Times New Roman" w:hAnsi="Fira Sans" w:cs="Arial"/>
          <w:color w:val="000000"/>
          <w:sz w:val="22"/>
          <w:szCs w:val="22"/>
          <w:lang w:eastAsia="en-AU"/>
        </w:rPr>
        <w:t xml:space="preserve"> product offering, domain expertise and intellectual property in mill monitoring</w:t>
      </w:r>
      <w:r w:rsidR="00531F08">
        <w:rPr>
          <w:rFonts w:ascii="Fira Sans" w:eastAsia="Times New Roman" w:hAnsi="Fira Sans" w:cs="Arial"/>
          <w:color w:val="000000"/>
          <w:sz w:val="22"/>
          <w:szCs w:val="22"/>
          <w:lang w:eastAsia="en-AU"/>
        </w:rPr>
        <w:t xml:space="preserve"> solutions</w:t>
      </w:r>
      <w:r w:rsidR="005445F8" w:rsidRPr="00721254">
        <w:rPr>
          <w:rFonts w:ascii="Fira Sans" w:eastAsia="Times New Roman" w:hAnsi="Fira Sans" w:cs="Arial"/>
          <w:color w:val="000000"/>
          <w:sz w:val="22"/>
          <w:szCs w:val="22"/>
          <w:lang w:eastAsia="en-AU"/>
        </w:rPr>
        <w:t xml:space="preserve">, to build upon </w:t>
      </w:r>
      <w:proofErr w:type="spellStart"/>
      <w:r w:rsidR="005445F8" w:rsidRPr="00721254">
        <w:rPr>
          <w:rFonts w:ascii="Fira Sans" w:eastAsia="Times New Roman" w:hAnsi="Fira Sans" w:cs="Arial"/>
          <w:color w:val="000000"/>
          <w:sz w:val="22"/>
          <w:szCs w:val="22"/>
          <w:lang w:eastAsia="en-AU"/>
        </w:rPr>
        <w:t>Molycop’s</w:t>
      </w:r>
      <w:proofErr w:type="spellEnd"/>
      <w:r w:rsidR="005445F8" w:rsidRPr="00721254">
        <w:rPr>
          <w:rFonts w:ascii="Fira Sans" w:eastAsia="Times New Roman" w:hAnsi="Fira Sans" w:cs="Arial"/>
          <w:color w:val="000000"/>
          <w:sz w:val="22"/>
          <w:szCs w:val="22"/>
          <w:lang w:eastAsia="en-AU"/>
        </w:rPr>
        <w:t xml:space="preserve"> current technical service and digital technology portfolio, to create the premier platform for mineral processing circuit monitoring and optimization.</w:t>
      </w:r>
      <w:r>
        <w:rPr>
          <w:rFonts w:ascii="Fira Sans" w:eastAsia="Times New Roman" w:hAnsi="Fira Sans" w:cs="Arial"/>
          <w:color w:val="000000"/>
          <w:sz w:val="22"/>
          <w:szCs w:val="22"/>
          <w:lang w:eastAsia="en-AU"/>
        </w:rPr>
        <w:t>”</w:t>
      </w:r>
    </w:p>
    <w:p w14:paraId="39DBD25E" w14:textId="77777777" w:rsidR="005445F8" w:rsidRPr="00721254" w:rsidRDefault="005445F8" w:rsidP="00976046">
      <w:pPr>
        <w:rPr>
          <w:rFonts w:ascii="Fira Sans" w:eastAsia="Times New Roman" w:hAnsi="Fira Sans" w:cs="Arial"/>
          <w:color w:val="000000"/>
          <w:sz w:val="22"/>
          <w:szCs w:val="22"/>
          <w:lang w:eastAsia="en-AU"/>
        </w:rPr>
      </w:pPr>
    </w:p>
    <w:p w14:paraId="0B2DD14E" w14:textId="332D81FA" w:rsidR="00976046" w:rsidRPr="00721254" w:rsidRDefault="00BA0D3F" w:rsidP="00976046">
      <w:pPr>
        <w:rPr>
          <w:rFonts w:ascii="Fira Sans" w:eastAsia="Times New Roman" w:hAnsi="Fira Sans" w:cs="Arial"/>
          <w:color w:val="000000"/>
          <w:sz w:val="22"/>
          <w:szCs w:val="22"/>
          <w:lang w:eastAsia="en-AU"/>
        </w:rPr>
      </w:pPr>
      <w:r w:rsidRPr="00721254">
        <w:rPr>
          <w:rFonts w:ascii="Fira Sans" w:eastAsia="Times New Roman" w:hAnsi="Fira Sans" w:cs="Arial"/>
          <w:b/>
          <w:bCs/>
          <w:color w:val="000000"/>
          <w:sz w:val="22"/>
          <w:szCs w:val="22"/>
          <w:lang w:eastAsia="en-AU"/>
        </w:rPr>
        <w:t xml:space="preserve">Dr. Karl </w:t>
      </w:r>
      <w:proofErr w:type="spellStart"/>
      <w:r w:rsidRPr="00721254">
        <w:rPr>
          <w:rFonts w:ascii="Fira Sans" w:eastAsia="Times New Roman" w:hAnsi="Fira Sans" w:cs="Arial"/>
          <w:b/>
          <w:bCs/>
          <w:color w:val="000000"/>
          <w:sz w:val="22"/>
          <w:szCs w:val="22"/>
          <w:lang w:eastAsia="en-AU"/>
        </w:rPr>
        <w:t>Gugel</w:t>
      </w:r>
      <w:proofErr w:type="spellEnd"/>
      <w:r w:rsidR="00AD6DBC">
        <w:rPr>
          <w:rFonts w:ascii="Fira Sans" w:eastAsia="Times New Roman" w:hAnsi="Fira Sans" w:cs="Arial"/>
          <w:b/>
          <w:bCs/>
          <w:color w:val="000000"/>
          <w:sz w:val="22"/>
          <w:szCs w:val="22"/>
          <w:lang w:eastAsia="en-AU"/>
        </w:rPr>
        <w:t>, DCL CEO</w:t>
      </w:r>
      <w:r w:rsidR="006E5887" w:rsidRPr="00721254">
        <w:rPr>
          <w:rFonts w:ascii="Fira Sans" w:eastAsia="Times New Roman" w:hAnsi="Fira Sans" w:cs="Arial"/>
          <w:b/>
          <w:bCs/>
          <w:color w:val="000000"/>
          <w:sz w:val="22"/>
          <w:szCs w:val="22"/>
          <w:lang w:eastAsia="en-AU"/>
        </w:rPr>
        <w:t xml:space="preserve"> </w:t>
      </w:r>
      <w:r w:rsidR="004508B7">
        <w:rPr>
          <w:rFonts w:ascii="Fira Sans" w:eastAsia="Times New Roman" w:hAnsi="Fira Sans" w:cs="Arial"/>
          <w:b/>
          <w:bCs/>
          <w:color w:val="000000"/>
          <w:sz w:val="22"/>
          <w:szCs w:val="22"/>
          <w:lang w:eastAsia="en-AU"/>
        </w:rPr>
        <w:t xml:space="preserve">and Founder </w:t>
      </w:r>
      <w:r w:rsidR="006E5887" w:rsidRPr="00721254">
        <w:rPr>
          <w:rFonts w:ascii="Fira Sans" w:eastAsia="Times New Roman" w:hAnsi="Fira Sans" w:cs="Arial"/>
          <w:b/>
          <w:bCs/>
          <w:color w:val="000000"/>
          <w:sz w:val="22"/>
          <w:szCs w:val="22"/>
          <w:lang w:eastAsia="en-AU"/>
        </w:rPr>
        <w:t>says</w:t>
      </w:r>
      <w:proofErr w:type="gramStart"/>
      <w:r w:rsidR="006E5887" w:rsidRPr="00721254">
        <w:rPr>
          <w:rFonts w:ascii="Fira Sans" w:eastAsia="Times New Roman" w:hAnsi="Fira Sans" w:cs="Arial"/>
          <w:b/>
          <w:bCs/>
          <w:color w:val="000000"/>
          <w:sz w:val="22"/>
          <w:szCs w:val="22"/>
          <w:lang w:eastAsia="en-AU"/>
        </w:rPr>
        <w:t xml:space="preserve">: </w:t>
      </w:r>
      <w:r w:rsidR="00976046" w:rsidRPr="00721254">
        <w:rPr>
          <w:rFonts w:ascii="Fira Sans" w:eastAsia="Times New Roman" w:hAnsi="Fira Sans" w:cs="Arial"/>
          <w:color w:val="000000"/>
          <w:sz w:val="22"/>
          <w:szCs w:val="22"/>
          <w:lang w:eastAsia="en-AU"/>
        </w:rPr>
        <w:t xml:space="preserve"> “</w:t>
      </w:r>
      <w:proofErr w:type="gramEnd"/>
      <w:r w:rsidR="00AD6DBC">
        <w:rPr>
          <w:rFonts w:ascii="Fira Sans" w:eastAsia="Times New Roman" w:hAnsi="Fira Sans" w:cs="Arial"/>
          <w:color w:val="000000"/>
          <w:sz w:val="22"/>
          <w:szCs w:val="22"/>
          <w:lang w:eastAsia="en-AU"/>
        </w:rPr>
        <w:t>We are</w:t>
      </w:r>
      <w:r w:rsidR="00976046" w:rsidRPr="00721254">
        <w:rPr>
          <w:rFonts w:ascii="Fira Sans" w:eastAsia="Times New Roman" w:hAnsi="Fira Sans" w:cs="Arial"/>
          <w:color w:val="000000"/>
          <w:sz w:val="22"/>
          <w:szCs w:val="22"/>
          <w:lang w:eastAsia="en-AU"/>
        </w:rPr>
        <w:t xml:space="preserve"> very pleased </w:t>
      </w:r>
      <w:r w:rsidR="0043627C">
        <w:rPr>
          <w:rFonts w:ascii="Fira Sans" w:eastAsia="Times New Roman" w:hAnsi="Fira Sans" w:cs="Arial"/>
          <w:color w:val="000000"/>
          <w:sz w:val="22"/>
          <w:szCs w:val="22"/>
          <w:lang w:eastAsia="en-AU"/>
        </w:rPr>
        <w:t>to</w:t>
      </w:r>
      <w:r w:rsidR="00976046" w:rsidRPr="00721254">
        <w:rPr>
          <w:rFonts w:ascii="Fira Sans" w:eastAsia="Times New Roman" w:hAnsi="Fira Sans" w:cs="Arial"/>
          <w:color w:val="000000"/>
          <w:sz w:val="22"/>
          <w:szCs w:val="22"/>
          <w:lang w:eastAsia="en-AU"/>
        </w:rPr>
        <w:t xml:space="preserve"> be joining a company that has been </w:t>
      </w:r>
      <w:r w:rsidR="00E96E9C" w:rsidRPr="00721254">
        <w:rPr>
          <w:rFonts w:ascii="Fira Sans" w:eastAsia="Times New Roman" w:hAnsi="Fira Sans" w:cs="Arial"/>
          <w:color w:val="000000"/>
          <w:sz w:val="22"/>
          <w:szCs w:val="22"/>
          <w:lang w:eastAsia="en-AU"/>
        </w:rPr>
        <w:t xml:space="preserve">at the forefront of providing solutions to the mining industry </w:t>
      </w:r>
      <w:r w:rsidR="00976046" w:rsidRPr="00721254">
        <w:rPr>
          <w:rFonts w:ascii="Fira Sans" w:eastAsia="Times New Roman" w:hAnsi="Fira Sans" w:cs="Arial"/>
          <w:color w:val="000000"/>
          <w:sz w:val="22"/>
          <w:szCs w:val="22"/>
          <w:lang w:eastAsia="en-AU"/>
        </w:rPr>
        <w:t xml:space="preserve">for over a century. I am passionate about the </w:t>
      </w:r>
      <w:r w:rsidR="00E96E9C" w:rsidRPr="00721254">
        <w:rPr>
          <w:rFonts w:ascii="Fira Sans" w:eastAsia="Times New Roman" w:hAnsi="Fira Sans" w:cs="Arial"/>
          <w:color w:val="000000"/>
          <w:sz w:val="22"/>
          <w:szCs w:val="22"/>
          <w:lang w:eastAsia="en-AU"/>
        </w:rPr>
        <w:t>future opportunities this transaction provides</w:t>
      </w:r>
      <w:r w:rsidR="00B53CE5" w:rsidRPr="00721254">
        <w:rPr>
          <w:rFonts w:ascii="Fira Sans" w:eastAsia="Times New Roman" w:hAnsi="Fira Sans" w:cs="Arial"/>
          <w:color w:val="000000"/>
          <w:sz w:val="22"/>
          <w:szCs w:val="22"/>
          <w:lang w:eastAsia="en-AU"/>
        </w:rPr>
        <w:t xml:space="preserve"> and look forward to a great partnership with Molycop</w:t>
      </w:r>
      <w:r w:rsidR="00721254">
        <w:rPr>
          <w:rFonts w:ascii="Fira Sans" w:eastAsia="Times New Roman" w:hAnsi="Fira Sans" w:cs="Arial"/>
          <w:color w:val="000000"/>
          <w:sz w:val="22"/>
          <w:szCs w:val="22"/>
          <w:lang w:eastAsia="en-AU"/>
        </w:rPr>
        <w:t>”</w:t>
      </w:r>
      <w:r w:rsidR="00B53CE5" w:rsidRPr="00721254">
        <w:rPr>
          <w:rFonts w:ascii="Fira Sans" w:eastAsia="Times New Roman" w:hAnsi="Fira Sans" w:cs="Arial"/>
          <w:color w:val="000000"/>
          <w:sz w:val="22"/>
          <w:szCs w:val="22"/>
          <w:lang w:eastAsia="en-AU"/>
        </w:rPr>
        <w:t xml:space="preserve">. </w:t>
      </w:r>
    </w:p>
    <w:p w14:paraId="1996BC40" w14:textId="77C34605" w:rsidR="006E5887" w:rsidRPr="00721254" w:rsidRDefault="006E5887" w:rsidP="00976046">
      <w:pPr>
        <w:rPr>
          <w:rFonts w:ascii="Fira Sans" w:eastAsia="Times New Roman" w:hAnsi="Fira Sans" w:cs="Times New Roman"/>
          <w:lang w:eastAsia="en-AU"/>
        </w:rPr>
      </w:pPr>
    </w:p>
    <w:p w14:paraId="12C7F137" w14:textId="1B7D8607" w:rsidR="006E5887" w:rsidRPr="00721254" w:rsidRDefault="006E5887" w:rsidP="006E5887">
      <w:pPr>
        <w:rPr>
          <w:rFonts w:ascii="Arial" w:eastAsia="Times New Roman" w:hAnsi="Arial" w:cs="Arial"/>
          <w:color w:val="000000"/>
          <w:sz w:val="22"/>
          <w:szCs w:val="22"/>
          <w:lang w:eastAsia="en-AU"/>
        </w:rPr>
      </w:pPr>
    </w:p>
    <w:p w14:paraId="7282B17F" w14:textId="77777777" w:rsidR="00F35F83" w:rsidRPr="00721254" w:rsidRDefault="00F35F83" w:rsidP="00482EC1">
      <w:pPr>
        <w:rPr>
          <w:rFonts w:ascii="Mongoose" w:hAnsi="Mongoose" w:cs="Segoe UI"/>
          <w:bCs/>
          <w:color w:val="000000" w:themeColor="text1"/>
          <w:sz w:val="36"/>
          <w:szCs w:val="36"/>
          <w:u w:val="single"/>
          <w:shd w:val="clear" w:color="auto" w:fill="FFFFFF"/>
        </w:rPr>
      </w:pPr>
    </w:p>
    <w:p w14:paraId="283FDE7F" w14:textId="170DA890" w:rsidR="0043627C" w:rsidRDefault="0043627C">
      <w:pPr>
        <w:rPr>
          <w:rFonts w:ascii="Mongoose" w:hAnsi="Mongoose" w:cs="Segoe UI"/>
          <w:bCs/>
          <w:color w:val="000000" w:themeColor="text1"/>
          <w:sz w:val="36"/>
          <w:szCs w:val="36"/>
          <w:u w:val="single"/>
          <w:shd w:val="clear" w:color="auto" w:fill="FFFFFF"/>
        </w:rPr>
      </w:pPr>
      <w:r>
        <w:rPr>
          <w:rFonts w:ascii="Mongoose" w:hAnsi="Mongoose" w:cs="Segoe UI"/>
          <w:bCs/>
          <w:color w:val="000000" w:themeColor="text1"/>
          <w:sz w:val="36"/>
          <w:szCs w:val="36"/>
          <w:u w:val="single"/>
          <w:shd w:val="clear" w:color="auto" w:fill="FFFFFF"/>
        </w:rPr>
        <w:br w:type="page"/>
      </w:r>
    </w:p>
    <w:p w14:paraId="227DCF85" w14:textId="1AE04190" w:rsidR="00482EC1" w:rsidRPr="00721254" w:rsidRDefault="00482EC1" w:rsidP="00482EC1">
      <w:pPr>
        <w:rPr>
          <w:rFonts w:ascii="Mongoose" w:hAnsi="Mongoose" w:cs="Segoe UI"/>
          <w:bCs/>
          <w:color w:val="000000" w:themeColor="text1"/>
          <w:sz w:val="36"/>
          <w:szCs w:val="36"/>
          <w:u w:val="single"/>
          <w:shd w:val="clear" w:color="auto" w:fill="FFFFFF"/>
        </w:rPr>
      </w:pPr>
      <w:r w:rsidRPr="00721254">
        <w:rPr>
          <w:rFonts w:ascii="Mongoose" w:hAnsi="Mongoose" w:cs="Segoe UI"/>
          <w:bCs/>
          <w:color w:val="000000" w:themeColor="text1"/>
          <w:sz w:val="36"/>
          <w:szCs w:val="36"/>
          <w:u w:val="single"/>
          <w:shd w:val="clear" w:color="auto" w:fill="FFFFFF"/>
        </w:rPr>
        <w:lastRenderedPageBreak/>
        <w:t>A</w:t>
      </w:r>
      <w:r w:rsidR="00677624" w:rsidRPr="00721254">
        <w:rPr>
          <w:rFonts w:ascii="Mongoose" w:hAnsi="Mongoose" w:cs="Segoe UI"/>
          <w:bCs/>
          <w:color w:val="000000" w:themeColor="text1"/>
          <w:sz w:val="36"/>
          <w:szCs w:val="36"/>
          <w:u w:val="single"/>
          <w:shd w:val="clear" w:color="auto" w:fill="FFFFFF"/>
        </w:rPr>
        <w:t>BOUT MOLYCOP</w:t>
      </w:r>
    </w:p>
    <w:p w14:paraId="4F8EDC22" w14:textId="77777777" w:rsidR="00482EC1" w:rsidRPr="00721254" w:rsidRDefault="00482EC1" w:rsidP="00482EC1">
      <w:pPr>
        <w:rPr>
          <w:rFonts w:ascii="Fira Sans" w:hAnsi="Fira Sans" w:cs="Segoe UI"/>
          <w:color w:val="000000" w:themeColor="text1"/>
          <w:sz w:val="20"/>
          <w:szCs w:val="20"/>
          <w:shd w:val="clear" w:color="auto" w:fill="FFFFFF"/>
        </w:rPr>
      </w:pPr>
    </w:p>
    <w:p w14:paraId="24B54290" w14:textId="5AEC8CB9" w:rsidR="004B2EEC" w:rsidRPr="00721254" w:rsidRDefault="004B2EEC" w:rsidP="004B2EEC">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 xml:space="preserve">For the past 100 years, Molycop has been a global market leader in the manufacture and supply of grinding media, mining chemicals and rail consumables. Molycop produces long life consumable products with maximum durability, designed to resist wear and deliver exceptional performance to mining customers. </w:t>
      </w:r>
      <w:r w:rsidR="002B6CC7" w:rsidRPr="00721254">
        <w:rPr>
          <w:rFonts w:ascii="Fira Sans" w:eastAsia="Times New Roman" w:hAnsi="Fira Sans" w:cs="Arial"/>
          <w:color w:val="000000"/>
          <w:sz w:val="22"/>
          <w:szCs w:val="22"/>
          <w:lang w:eastAsia="en-AU"/>
        </w:rPr>
        <w:t xml:space="preserve"> </w:t>
      </w:r>
    </w:p>
    <w:p w14:paraId="71EA49B9" w14:textId="77777777" w:rsidR="004B2EEC" w:rsidRPr="00721254" w:rsidRDefault="004B2EEC" w:rsidP="004B2EEC">
      <w:pPr>
        <w:rPr>
          <w:rFonts w:ascii="Fira Sans" w:eastAsia="Times New Roman" w:hAnsi="Fira Sans" w:cs="Arial"/>
          <w:color w:val="000000"/>
          <w:sz w:val="22"/>
          <w:szCs w:val="22"/>
          <w:lang w:eastAsia="en-AU"/>
        </w:rPr>
      </w:pPr>
    </w:p>
    <w:p w14:paraId="58C7647B" w14:textId="0F1F1D48" w:rsidR="004B2EEC" w:rsidRPr="00721254" w:rsidRDefault="004B2EEC" w:rsidP="004B2EEC">
      <w:pPr>
        <w:rPr>
          <w:rFonts w:ascii="Fira Sans" w:eastAsia="Times New Roman" w:hAnsi="Fira Sans" w:cs="Arial"/>
          <w:color w:val="000000"/>
          <w:sz w:val="22"/>
          <w:szCs w:val="22"/>
          <w:lang w:eastAsia="en-AU"/>
        </w:rPr>
      </w:pPr>
      <w:proofErr w:type="spellStart"/>
      <w:r w:rsidRPr="00721254">
        <w:rPr>
          <w:rFonts w:ascii="Fira Sans" w:eastAsia="Times New Roman" w:hAnsi="Fira Sans" w:cs="Arial"/>
          <w:color w:val="000000"/>
          <w:sz w:val="22"/>
          <w:szCs w:val="22"/>
          <w:lang w:eastAsia="en-AU"/>
        </w:rPr>
        <w:t>Molycop’s</w:t>
      </w:r>
      <w:proofErr w:type="spellEnd"/>
      <w:r w:rsidRPr="00721254">
        <w:rPr>
          <w:rFonts w:ascii="Fira Sans" w:eastAsia="Times New Roman" w:hAnsi="Fira Sans" w:cs="Arial"/>
          <w:color w:val="000000"/>
          <w:sz w:val="22"/>
          <w:szCs w:val="22"/>
          <w:lang w:eastAsia="en-AU"/>
        </w:rPr>
        <w:t xml:space="preserve"> twelve grinding media operations are strategically located around the world to service the growing global mining industry, particularly in the copper, </w:t>
      </w:r>
      <w:proofErr w:type="gramStart"/>
      <w:r w:rsidRPr="00721254">
        <w:rPr>
          <w:rFonts w:ascii="Fira Sans" w:eastAsia="Times New Roman" w:hAnsi="Fira Sans" w:cs="Arial"/>
          <w:color w:val="000000"/>
          <w:sz w:val="22"/>
          <w:szCs w:val="22"/>
          <w:lang w:eastAsia="en-AU"/>
        </w:rPr>
        <w:t>gold</w:t>
      </w:r>
      <w:proofErr w:type="gramEnd"/>
      <w:r w:rsidRPr="00721254">
        <w:rPr>
          <w:rFonts w:ascii="Fira Sans" w:eastAsia="Times New Roman" w:hAnsi="Fira Sans" w:cs="Arial"/>
          <w:color w:val="000000"/>
          <w:sz w:val="22"/>
          <w:szCs w:val="22"/>
          <w:lang w:eastAsia="en-AU"/>
        </w:rPr>
        <w:t xml:space="preserve"> and iron ore sectors. Molycop has operations located in Chile, Peru, Mexico, USA, Canada, Indonesia, </w:t>
      </w:r>
      <w:proofErr w:type="gramStart"/>
      <w:r w:rsidRPr="00721254">
        <w:rPr>
          <w:rFonts w:ascii="Fira Sans" w:eastAsia="Times New Roman" w:hAnsi="Fira Sans" w:cs="Arial"/>
          <w:color w:val="000000"/>
          <w:sz w:val="22"/>
          <w:szCs w:val="22"/>
          <w:lang w:eastAsia="en-AU"/>
        </w:rPr>
        <w:t>Spain</w:t>
      </w:r>
      <w:proofErr w:type="gramEnd"/>
      <w:r w:rsidRPr="00721254">
        <w:rPr>
          <w:rFonts w:ascii="Fira Sans" w:eastAsia="Times New Roman" w:hAnsi="Fira Sans" w:cs="Arial"/>
          <w:color w:val="000000"/>
          <w:sz w:val="22"/>
          <w:szCs w:val="22"/>
          <w:lang w:eastAsia="en-AU"/>
        </w:rPr>
        <w:t xml:space="preserve"> and Australia. For more information visit </w:t>
      </w:r>
      <w:hyperlink r:id="rId9" w:history="1">
        <w:r w:rsidRPr="00721254">
          <w:rPr>
            <w:rStyle w:val="Hyperlink"/>
            <w:rFonts w:ascii="Fira Sans" w:eastAsia="Times New Roman" w:hAnsi="Fira Sans" w:cs="Arial"/>
            <w:sz w:val="22"/>
            <w:szCs w:val="22"/>
            <w:lang w:eastAsia="en-AU"/>
          </w:rPr>
          <w:t>www.molycop.com</w:t>
        </w:r>
      </w:hyperlink>
      <w:r w:rsidRPr="00721254">
        <w:rPr>
          <w:rFonts w:ascii="Fira Sans" w:eastAsia="Times New Roman" w:hAnsi="Fira Sans" w:cs="Arial"/>
          <w:color w:val="000000"/>
          <w:sz w:val="22"/>
          <w:szCs w:val="22"/>
          <w:lang w:eastAsia="en-AU"/>
        </w:rPr>
        <w:t xml:space="preserve">. </w:t>
      </w:r>
    </w:p>
    <w:p w14:paraId="654727AE" w14:textId="77777777" w:rsidR="004B2EEC" w:rsidRPr="00721254" w:rsidRDefault="004B2EEC" w:rsidP="004B2EEC">
      <w:pPr>
        <w:rPr>
          <w:rFonts w:ascii="Fira Sans" w:eastAsia="Times New Roman" w:hAnsi="Fira Sans" w:cs="Arial"/>
          <w:color w:val="000000"/>
          <w:sz w:val="22"/>
          <w:szCs w:val="22"/>
          <w:lang w:eastAsia="en-AU"/>
        </w:rPr>
      </w:pPr>
    </w:p>
    <w:p w14:paraId="57B7FB36" w14:textId="77777777" w:rsidR="004B2EEC" w:rsidRPr="00721254" w:rsidRDefault="004B2EEC" w:rsidP="006E5887">
      <w:pPr>
        <w:rPr>
          <w:rFonts w:ascii="Fira Sans" w:eastAsia="Times New Roman" w:hAnsi="Fira Sans" w:cs="Arial"/>
          <w:color w:val="000000"/>
          <w:lang w:eastAsia="en-AU"/>
        </w:rPr>
      </w:pPr>
    </w:p>
    <w:p w14:paraId="32EE615C" w14:textId="3ABA7B9E" w:rsidR="00DD75CD" w:rsidRPr="00721254" w:rsidRDefault="00DD75CD" w:rsidP="00DD75CD">
      <w:pPr>
        <w:rPr>
          <w:rFonts w:ascii="Mongoose" w:hAnsi="Mongoose" w:cs="Segoe UI"/>
          <w:bCs/>
          <w:color w:val="000000" w:themeColor="text1"/>
          <w:sz w:val="40"/>
          <w:szCs w:val="40"/>
          <w:u w:val="single"/>
          <w:shd w:val="clear" w:color="auto" w:fill="FFFFFF"/>
        </w:rPr>
      </w:pPr>
      <w:r w:rsidRPr="00721254">
        <w:rPr>
          <w:rFonts w:ascii="Mongoose" w:hAnsi="Mongoose" w:cs="Segoe UI"/>
          <w:bCs/>
          <w:color w:val="000000" w:themeColor="text1"/>
          <w:sz w:val="40"/>
          <w:szCs w:val="40"/>
          <w:u w:val="single"/>
          <w:shd w:val="clear" w:color="auto" w:fill="FFFFFF"/>
        </w:rPr>
        <w:t>A</w:t>
      </w:r>
      <w:r w:rsidR="00677624" w:rsidRPr="00721254">
        <w:rPr>
          <w:rFonts w:ascii="Mongoose" w:hAnsi="Mongoose" w:cs="Segoe UI"/>
          <w:bCs/>
          <w:color w:val="000000" w:themeColor="text1"/>
          <w:sz w:val="40"/>
          <w:szCs w:val="40"/>
          <w:u w:val="single"/>
          <w:shd w:val="clear" w:color="auto" w:fill="FFFFFF"/>
        </w:rPr>
        <w:t>BOUT</w:t>
      </w:r>
      <w:r w:rsidRPr="00721254">
        <w:rPr>
          <w:rFonts w:ascii="Mongoose" w:hAnsi="Mongoose" w:cs="Segoe UI"/>
          <w:bCs/>
          <w:color w:val="000000" w:themeColor="text1"/>
          <w:sz w:val="40"/>
          <w:szCs w:val="40"/>
          <w:u w:val="single"/>
          <w:shd w:val="clear" w:color="auto" w:fill="FFFFFF"/>
        </w:rPr>
        <w:t xml:space="preserve"> </w:t>
      </w:r>
      <w:r w:rsidR="00044AD3" w:rsidRPr="00721254">
        <w:rPr>
          <w:rFonts w:ascii="Mongoose" w:hAnsi="Mongoose" w:cs="Segoe UI"/>
          <w:bCs/>
          <w:color w:val="000000" w:themeColor="text1"/>
          <w:sz w:val="40"/>
          <w:szCs w:val="40"/>
          <w:u w:val="single"/>
          <w:shd w:val="clear" w:color="auto" w:fill="FFFFFF"/>
        </w:rPr>
        <w:t>DIGITAL CONTROL LAB (DCL)</w:t>
      </w:r>
    </w:p>
    <w:p w14:paraId="1749153C" w14:textId="77777777" w:rsidR="00044AD3" w:rsidRPr="00721254" w:rsidRDefault="00044AD3" w:rsidP="00DD75CD">
      <w:pPr>
        <w:rPr>
          <w:rFonts w:ascii="Fira Sans" w:hAnsi="Fira Sans" w:cs="Segoe UI"/>
          <w:color w:val="000000" w:themeColor="text1"/>
          <w:sz w:val="20"/>
          <w:szCs w:val="20"/>
          <w:shd w:val="clear" w:color="auto" w:fill="FFFFFF"/>
        </w:rPr>
      </w:pPr>
    </w:p>
    <w:p w14:paraId="5E505698" w14:textId="459105FF" w:rsidR="00444A18" w:rsidRPr="00721254" w:rsidRDefault="00444A18" w:rsidP="00444A18">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 xml:space="preserve">DCL was founded in </w:t>
      </w:r>
      <w:r w:rsidR="001A22B2" w:rsidRPr="00721254">
        <w:rPr>
          <w:rFonts w:ascii="Fira Sans" w:eastAsia="Times New Roman" w:hAnsi="Fira Sans" w:cs="Arial"/>
          <w:color w:val="000000"/>
          <w:sz w:val="22"/>
          <w:szCs w:val="22"/>
          <w:lang w:eastAsia="en-AU"/>
        </w:rPr>
        <w:t>1998</w:t>
      </w:r>
      <w:r w:rsidRPr="00721254">
        <w:rPr>
          <w:rFonts w:ascii="Fira Sans" w:eastAsia="Times New Roman" w:hAnsi="Fira Sans" w:cs="Arial"/>
          <w:color w:val="000000"/>
          <w:sz w:val="22"/>
          <w:szCs w:val="22"/>
          <w:lang w:eastAsia="en-AU"/>
        </w:rPr>
        <w:t xml:space="preserve"> by Dr. Karl </w:t>
      </w:r>
      <w:proofErr w:type="spellStart"/>
      <w:r w:rsidRPr="00721254">
        <w:rPr>
          <w:rFonts w:ascii="Fira Sans" w:eastAsia="Times New Roman" w:hAnsi="Fira Sans" w:cs="Arial"/>
          <w:color w:val="000000"/>
          <w:sz w:val="22"/>
          <w:szCs w:val="22"/>
          <w:lang w:eastAsia="en-AU"/>
        </w:rPr>
        <w:t>Gugel</w:t>
      </w:r>
      <w:proofErr w:type="spellEnd"/>
      <w:r w:rsidRPr="00721254">
        <w:rPr>
          <w:rFonts w:ascii="Fira Sans" w:eastAsia="Times New Roman" w:hAnsi="Fira Sans" w:cs="Arial"/>
          <w:color w:val="000000"/>
          <w:sz w:val="22"/>
          <w:szCs w:val="22"/>
          <w:lang w:eastAsia="en-AU"/>
        </w:rPr>
        <w:t xml:space="preserve">, and is headquartered in Gainesville, FL. </w:t>
      </w:r>
    </w:p>
    <w:p w14:paraId="48FF1989" w14:textId="77777777" w:rsidR="00444A18" w:rsidRPr="00721254" w:rsidRDefault="00444A18" w:rsidP="00444A18">
      <w:pPr>
        <w:rPr>
          <w:rFonts w:ascii="Fira Sans" w:eastAsia="Times New Roman" w:hAnsi="Fira Sans" w:cs="Arial"/>
          <w:color w:val="000000"/>
          <w:sz w:val="22"/>
          <w:szCs w:val="22"/>
          <w:lang w:eastAsia="en-AU"/>
        </w:rPr>
      </w:pPr>
    </w:p>
    <w:p w14:paraId="5E51C55E" w14:textId="045BA677" w:rsidR="00444A18" w:rsidRPr="00721254" w:rsidRDefault="00444A18" w:rsidP="00691C26">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 xml:space="preserve">The business </w:t>
      </w:r>
      <w:r w:rsidR="00D01DD1" w:rsidRPr="00721254">
        <w:rPr>
          <w:rFonts w:ascii="Fira Sans" w:eastAsia="Times New Roman" w:hAnsi="Fira Sans" w:cs="Arial"/>
          <w:color w:val="000000"/>
          <w:sz w:val="22"/>
          <w:szCs w:val="22"/>
          <w:lang w:eastAsia="en-AU"/>
        </w:rPr>
        <w:t>offers</w:t>
      </w:r>
      <w:r w:rsidRPr="00721254">
        <w:rPr>
          <w:rFonts w:ascii="Fira Sans" w:eastAsia="Times New Roman" w:hAnsi="Fira Sans" w:cs="Arial"/>
          <w:color w:val="000000"/>
          <w:sz w:val="22"/>
          <w:szCs w:val="22"/>
          <w:lang w:eastAsia="en-AU"/>
        </w:rPr>
        <w:t xml:space="preserve"> the </w:t>
      </w:r>
      <w:proofErr w:type="spellStart"/>
      <w:r w:rsidRPr="00721254">
        <w:rPr>
          <w:rFonts w:ascii="Fira Sans" w:eastAsia="Times New Roman" w:hAnsi="Fira Sans" w:cs="Arial"/>
          <w:color w:val="000000"/>
          <w:sz w:val="22"/>
          <w:szCs w:val="22"/>
          <w:lang w:eastAsia="en-AU"/>
        </w:rPr>
        <w:t>MillSlicer</w:t>
      </w:r>
      <w:proofErr w:type="spellEnd"/>
      <w:r w:rsidRPr="00721254">
        <w:rPr>
          <w:rFonts w:ascii="Fira Sans" w:eastAsia="Times New Roman" w:hAnsi="Fira Sans" w:cs="Arial"/>
          <w:color w:val="000000"/>
          <w:sz w:val="22"/>
          <w:szCs w:val="22"/>
          <w:lang w:eastAsia="en-AU"/>
        </w:rPr>
        <w:t xml:space="preserve">, </w:t>
      </w:r>
      <w:proofErr w:type="spellStart"/>
      <w:r w:rsidRPr="00721254">
        <w:rPr>
          <w:rFonts w:ascii="Fira Sans" w:eastAsia="Times New Roman" w:hAnsi="Fira Sans" w:cs="Arial"/>
          <w:color w:val="000000"/>
          <w:sz w:val="22"/>
          <w:szCs w:val="22"/>
          <w:lang w:eastAsia="en-AU"/>
        </w:rPr>
        <w:t>TriSlicer</w:t>
      </w:r>
      <w:proofErr w:type="spellEnd"/>
      <w:r w:rsidRPr="00721254">
        <w:rPr>
          <w:rFonts w:ascii="Fira Sans" w:eastAsia="Times New Roman" w:hAnsi="Fira Sans" w:cs="Arial"/>
          <w:color w:val="000000"/>
          <w:sz w:val="22"/>
          <w:szCs w:val="22"/>
          <w:lang w:eastAsia="en-AU"/>
        </w:rPr>
        <w:t xml:space="preserve"> and </w:t>
      </w:r>
      <w:proofErr w:type="spellStart"/>
      <w:r w:rsidRPr="00721254">
        <w:rPr>
          <w:rFonts w:ascii="Fira Sans" w:eastAsia="Times New Roman" w:hAnsi="Fira Sans" w:cs="Arial"/>
          <w:color w:val="000000"/>
          <w:sz w:val="22"/>
          <w:szCs w:val="22"/>
          <w:lang w:eastAsia="en-AU"/>
        </w:rPr>
        <w:t>MillScan</w:t>
      </w:r>
      <w:proofErr w:type="spellEnd"/>
      <w:r w:rsidRPr="00721254">
        <w:rPr>
          <w:rFonts w:ascii="Fira Sans" w:eastAsia="Times New Roman" w:hAnsi="Fira Sans" w:cs="Arial"/>
          <w:color w:val="000000"/>
          <w:sz w:val="22"/>
          <w:szCs w:val="22"/>
          <w:lang w:eastAsia="en-AU"/>
        </w:rPr>
        <w:t xml:space="preserve"> monitoring systems for SAG and cement mills</w:t>
      </w:r>
      <w:r w:rsidR="00D01DD1" w:rsidRPr="00721254">
        <w:rPr>
          <w:rFonts w:ascii="Fira Sans" w:eastAsia="Times New Roman" w:hAnsi="Fira Sans" w:cs="Arial"/>
          <w:color w:val="000000"/>
          <w:sz w:val="22"/>
          <w:szCs w:val="22"/>
          <w:lang w:eastAsia="en-AU"/>
        </w:rPr>
        <w:t>.</w:t>
      </w:r>
      <w:r w:rsidR="00FC63A7" w:rsidRPr="00721254">
        <w:rPr>
          <w:rFonts w:ascii="Fira Sans" w:eastAsia="Times New Roman" w:hAnsi="Fira Sans" w:cs="Arial"/>
          <w:color w:val="000000"/>
          <w:sz w:val="22"/>
          <w:szCs w:val="22"/>
          <w:lang w:eastAsia="en-AU"/>
        </w:rPr>
        <w:t xml:space="preserve">  </w:t>
      </w:r>
      <w:r w:rsidR="00691C26" w:rsidRPr="00721254">
        <w:rPr>
          <w:rFonts w:ascii="Fira Sans" w:eastAsia="Times New Roman" w:hAnsi="Fira Sans" w:cs="Arial"/>
          <w:color w:val="000000"/>
          <w:sz w:val="22"/>
          <w:szCs w:val="22"/>
          <w:lang w:eastAsia="en-AU"/>
        </w:rPr>
        <w:t xml:space="preserve">The </w:t>
      </w:r>
      <w:proofErr w:type="spellStart"/>
      <w:r w:rsidR="00691C26" w:rsidRPr="00721254">
        <w:rPr>
          <w:rFonts w:ascii="Fira Sans" w:eastAsia="Times New Roman" w:hAnsi="Fira Sans" w:cs="Arial"/>
          <w:color w:val="000000"/>
          <w:sz w:val="22"/>
          <w:szCs w:val="22"/>
          <w:lang w:eastAsia="en-AU"/>
        </w:rPr>
        <w:t>MillSlicer</w:t>
      </w:r>
      <w:proofErr w:type="spellEnd"/>
      <w:r w:rsidR="00691C26" w:rsidRPr="00721254">
        <w:rPr>
          <w:rFonts w:ascii="Fira Sans" w:eastAsia="Times New Roman" w:hAnsi="Fira Sans" w:cs="Arial"/>
          <w:color w:val="000000"/>
          <w:sz w:val="22"/>
          <w:szCs w:val="22"/>
          <w:lang w:eastAsia="en-AU"/>
        </w:rPr>
        <w:t xml:space="preserve"> Technology is an instrument that monitors the SAG mill load position, toe angle and optimises</w:t>
      </w:r>
      <w:r w:rsidR="00C61B92" w:rsidRPr="00721254">
        <w:rPr>
          <w:rFonts w:ascii="Fira Sans" w:eastAsia="Times New Roman" w:hAnsi="Fira Sans" w:cs="Arial"/>
          <w:color w:val="000000"/>
          <w:sz w:val="22"/>
          <w:szCs w:val="22"/>
          <w:lang w:eastAsia="en-AU"/>
        </w:rPr>
        <w:t xml:space="preserve"> </w:t>
      </w:r>
      <w:r w:rsidR="00691C26" w:rsidRPr="00721254">
        <w:rPr>
          <w:rFonts w:ascii="Fira Sans" w:eastAsia="Times New Roman" w:hAnsi="Fira Sans" w:cs="Arial"/>
          <w:color w:val="000000"/>
          <w:sz w:val="22"/>
          <w:szCs w:val="22"/>
          <w:lang w:eastAsia="en-AU"/>
        </w:rPr>
        <w:t>the SAG mill power conditions</w:t>
      </w:r>
      <w:r w:rsidR="00C61B92" w:rsidRPr="00721254">
        <w:rPr>
          <w:rFonts w:ascii="Fira Sans" w:eastAsia="Times New Roman" w:hAnsi="Fira Sans" w:cs="Arial"/>
          <w:color w:val="000000"/>
          <w:sz w:val="22"/>
          <w:szCs w:val="22"/>
          <w:lang w:eastAsia="en-AU"/>
        </w:rPr>
        <w:t xml:space="preserve">.  This solution </w:t>
      </w:r>
      <w:r w:rsidR="00691C26" w:rsidRPr="00721254">
        <w:rPr>
          <w:rFonts w:ascii="Fira Sans" w:eastAsia="Times New Roman" w:hAnsi="Fira Sans" w:cs="Arial"/>
          <w:color w:val="000000"/>
          <w:sz w:val="22"/>
          <w:szCs w:val="22"/>
          <w:lang w:eastAsia="en-AU"/>
        </w:rPr>
        <w:t>prevents the mill from overloading, back spilling or underfeeding</w:t>
      </w:r>
      <w:r w:rsidR="003B68FD" w:rsidRPr="00721254">
        <w:rPr>
          <w:rFonts w:ascii="Fira Sans" w:eastAsia="Times New Roman" w:hAnsi="Fira Sans" w:cs="Arial"/>
          <w:color w:val="000000"/>
          <w:sz w:val="22"/>
          <w:szCs w:val="22"/>
          <w:lang w:eastAsia="en-AU"/>
        </w:rPr>
        <w:t xml:space="preserve"> along with </w:t>
      </w:r>
      <w:r w:rsidR="00A51838" w:rsidRPr="00721254">
        <w:rPr>
          <w:rFonts w:ascii="Fira Sans" w:eastAsia="Times New Roman" w:hAnsi="Fira Sans" w:cs="Arial"/>
          <w:color w:val="000000"/>
          <w:sz w:val="22"/>
          <w:szCs w:val="22"/>
          <w:lang w:eastAsia="en-AU"/>
        </w:rPr>
        <w:t>controlling</w:t>
      </w:r>
      <w:r w:rsidR="00691C26" w:rsidRPr="00721254">
        <w:rPr>
          <w:rFonts w:ascii="Fira Sans" w:eastAsia="Times New Roman" w:hAnsi="Fira Sans" w:cs="Arial"/>
          <w:color w:val="000000"/>
          <w:sz w:val="22"/>
          <w:szCs w:val="22"/>
          <w:lang w:eastAsia="en-AU"/>
        </w:rPr>
        <w:t xml:space="preserve"> feed lower &amp; upper clamp set points</w:t>
      </w:r>
      <w:r w:rsidR="00A51838" w:rsidRPr="00721254">
        <w:rPr>
          <w:rFonts w:ascii="Fira Sans" w:eastAsia="Times New Roman" w:hAnsi="Fira Sans" w:cs="Arial"/>
          <w:color w:val="000000"/>
          <w:sz w:val="22"/>
          <w:szCs w:val="22"/>
          <w:lang w:eastAsia="en-AU"/>
        </w:rPr>
        <w:t xml:space="preserve">.  </w:t>
      </w:r>
      <w:r w:rsidR="00FC63A7" w:rsidRPr="00721254">
        <w:rPr>
          <w:rFonts w:ascii="Fira Sans" w:eastAsia="Times New Roman" w:hAnsi="Fira Sans" w:cs="Arial"/>
          <w:color w:val="000000"/>
          <w:sz w:val="22"/>
          <w:szCs w:val="22"/>
          <w:lang w:eastAsia="en-AU"/>
        </w:rPr>
        <w:t xml:space="preserve">DCL is presently on its 4th generation of Mill monitoring systems and has an installed base of over 400 </w:t>
      </w:r>
      <w:r w:rsidR="000C05B9" w:rsidRPr="00721254">
        <w:rPr>
          <w:rFonts w:ascii="Fira Sans" w:eastAsia="Times New Roman" w:hAnsi="Fira Sans" w:cs="Arial"/>
          <w:color w:val="000000"/>
          <w:sz w:val="22"/>
          <w:szCs w:val="22"/>
          <w:lang w:eastAsia="en-AU"/>
        </w:rPr>
        <w:t>deployments</w:t>
      </w:r>
      <w:r w:rsidR="00FC63A7" w:rsidRPr="00721254">
        <w:rPr>
          <w:rFonts w:ascii="Fira Sans" w:eastAsia="Times New Roman" w:hAnsi="Fira Sans" w:cs="Arial"/>
          <w:color w:val="000000"/>
          <w:sz w:val="22"/>
          <w:szCs w:val="22"/>
          <w:lang w:eastAsia="en-AU"/>
        </w:rPr>
        <w:t xml:space="preserve"> worldwide.</w:t>
      </w:r>
    </w:p>
    <w:p w14:paraId="297D13AA" w14:textId="3E682997" w:rsidR="0024416D" w:rsidRPr="00721254" w:rsidRDefault="0024416D" w:rsidP="00444A18">
      <w:pPr>
        <w:rPr>
          <w:rFonts w:ascii="Fira Sans" w:eastAsia="Times New Roman" w:hAnsi="Fira Sans" w:cs="Arial"/>
          <w:color w:val="000000"/>
          <w:sz w:val="22"/>
          <w:szCs w:val="22"/>
          <w:lang w:eastAsia="en-AU"/>
        </w:rPr>
      </w:pPr>
    </w:p>
    <w:p w14:paraId="35A49ED3" w14:textId="2A69A0DE" w:rsidR="0024416D" w:rsidRPr="00721254" w:rsidRDefault="0024416D" w:rsidP="0024416D">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 xml:space="preserve">For more information </w:t>
      </w:r>
      <w:r w:rsidR="000C05B9" w:rsidRPr="00721254">
        <w:rPr>
          <w:rFonts w:ascii="Fira Sans" w:eastAsia="Times New Roman" w:hAnsi="Fira Sans" w:cs="Arial"/>
          <w:color w:val="000000"/>
          <w:sz w:val="22"/>
          <w:szCs w:val="22"/>
          <w:lang w:eastAsia="en-AU"/>
        </w:rPr>
        <w:t xml:space="preserve">on DCL </w:t>
      </w:r>
      <w:r w:rsidRPr="00721254">
        <w:rPr>
          <w:rFonts w:ascii="Fira Sans" w:eastAsia="Times New Roman" w:hAnsi="Fira Sans" w:cs="Arial"/>
          <w:color w:val="000000"/>
          <w:sz w:val="22"/>
          <w:szCs w:val="22"/>
          <w:lang w:eastAsia="en-AU"/>
        </w:rPr>
        <w:t xml:space="preserve">visit </w:t>
      </w:r>
      <w:hyperlink r:id="rId10" w:history="1">
        <w:r w:rsidR="00E330D8" w:rsidRPr="00721254">
          <w:rPr>
            <w:rStyle w:val="Hyperlink"/>
            <w:rFonts w:ascii="Fira Sans" w:eastAsia="Times New Roman" w:hAnsi="Fira Sans" w:cs="Arial"/>
            <w:sz w:val="22"/>
            <w:szCs w:val="22"/>
            <w:lang w:eastAsia="en-AU"/>
          </w:rPr>
          <w:t>www.digitalcontrollab.com</w:t>
        </w:r>
      </w:hyperlink>
      <w:r w:rsidRPr="00721254">
        <w:rPr>
          <w:rFonts w:ascii="Fira Sans" w:eastAsia="Times New Roman" w:hAnsi="Fira Sans" w:cs="Arial"/>
          <w:color w:val="000000"/>
          <w:sz w:val="22"/>
          <w:szCs w:val="22"/>
          <w:lang w:eastAsia="en-AU"/>
        </w:rPr>
        <w:t>.</w:t>
      </w:r>
    </w:p>
    <w:p w14:paraId="3D104E9D" w14:textId="77777777" w:rsidR="0024416D" w:rsidRPr="00721254" w:rsidRDefault="0024416D" w:rsidP="00444A18">
      <w:pPr>
        <w:rPr>
          <w:rFonts w:ascii="Fira Sans" w:eastAsia="Times New Roman" w:hAnsi="Fira Sans" w:cs="Arial"/>
          <w:color w:val="000000"/>
          <w:sz w:val="22"/>
          <w:szCs w:val="22"/>
          <w:lang w:eastAsia="en-AU"/>
        </w:rPr>
      </w:pPr>
    </w:p>
    <w:p w14:paraId="1CFEBFE1" w14:textId="7E6D12C5" w:rsidR="009A62EE" w:rsidRPr="00721254" w:rsidRDefault="009A62EE" w:rsidP="006E5887">
      <w:pPr>
        <w:rPr>
          <w:rFonts w:ascii="Arial" w:eastAsia="Times New Roman" w:hAnsi="Arial" w:cs="Arial"/>
          <w:color w:val="000000"/>
          <w:lang w:eastAsia="en-AU"/>
        </w:rPr>
      </w:pPr>
    </w:p>
    <w:p w14:paraId="39AC6531" w14:textId="77777777" w:rsidR="009A62EE" w:rsidRPr="00721254" w:rsidRDefault="009A62EE" w:rsidP="006E5887">
      <w:pPr>
        <w:rPr>
          <w:rFonts w:ascii="Arial" w:eastAsia="Times New Roman" w:hAnsi="Arial" w:cs="Arial"/>
          <w:color w:val="000000"/>
          <w:lang w:eastAsia="en-AU"/>
        </w:rPr>
      </w:pPr>
    </w:p>
    <w:p w14:paraId="40157C2A" w14:textId="77777777" w:rsidR="004B2EEC" w:rsidRPr="00721254" w:rsidRDefault="004B2EEC" w:rsidP="006E5887">
      <w:pPr>
        <w:rPr>
          <w:rFonts w:ascii="Fira Sans" w:eastAsia="Times New Roman" w:hAnsi="Fira Sans" w:cs="Arial"/>
          <w:color w:val="000000"/>
          <w:sz w:val="22"/>
          <w:szCs w:val="22"/>
          <w:u w:val="single"/>
          <w:lang w:eastAsia="en-AU"/>
        </w:rPr>
        <w:sectPr w:rsidR="004B2EEC" w:rsidRPr="00721254" w:rsidSect="005747A1">
          <w:headerReference w:type="default" r:id="rId11"/>
          <w:footerReference w:type="default" r:id="rId12"/>
          <w:headerReference w:type="first" r:id="rId13"/>
          <w:footerReference w:type="first" r:id="rId14"/>
          <w:pgSz w:w="11900" w:h="16840"/>
          <w:pgMar w:top="2552" w:right="1440" w:bottom="1134" w:left="1440" w:header="397" w:footer="510" w:gutter="0"/>
          <w:cols w:space="708"/>
          <w:titlePg/>
          <w:docGrid w:linePitch="360"/>
        </w:sectPr>
      </w:pPr>
    </w:p>
    <w:p w14:paraId="398B731D" w14:textId="1C994C6C" w:rsidR="006E5887" w:rsidRPr="00721254" w:rsidRDefault="006E5887" w:rsidP="006E5887">
      <w:pPr>
        <w:rPr>
          <w:rFonts w:ascii="Mongoose" w:eastAsia="Times New Roman" w:hAnsi="Mongoose" w:cs="Arial"/>
          <w:color w:val="000000"/>
          <w:sz w:val="40"/>
          <w:szCs w:val="40"/>
          <w:u w:val="single"/>
          <w:lang w:eastAsia="en-AU"/>
        </w:rPr>
      </w:pPr>
      <w:r w:rsidRPr="00721254">
        <w:rPr>
          <w:rFonts w:ascii="Mongoose" w:eastAsia="Times New Roman" w:hAnsi="Mongoose" w:cs="Arial"/>
          <w:color w:val="000000"/>
          <w:sz w:val="40"/>
          <w:szCs w:val="40"/>
          <w:u w:val="single"/>
          <w:lang w:eastAsia="en-AU"/>
        </w:rPr>
        <w:t>F</w:t>
      </w:r>
      <w:r w:rsidR="004B2EEC" w:rsidRPr="00721254">
        <w:rPr>
          <w:rFonts w:ascii="Mongoose" w:eastAsia="Times New Roman" w:hAnsi="Mongoose" w:cs="Arial"/>
          <w:color w:val="000000"/>
          <w:sz w:val="40"/>
          <w:szCs w:val="40"/>
          <w:u w:val="single"/>
          <w:lang w:eastAsia="en-AU"/>
        </w:rPr>
        <w:t>OR FURTHER INFORMATION PLEASE CONTACT:</w:t>
      </w:r>
    </w:p>
    <w:p w14:paraId="2B2E7415" w14:textId="0064213C" w:rsidR="0053699A" w:rsidRPr="00721254" w:rsidRDefault="0053699A" w:rsidP="006E5887">
      <w:pPr>
        <w:rPr>
          <w:rFonts w:ascii="Fira Sans" w:eastAsia="Times New Roman" w:hAnsi="Fira Sans" w:cs="Arial"/>
          <w:color w:val="000000"/>
          <w:sz w:val="22"/>
          <w:szCs w:val="22"/>
          <w:lang w:eastAsia="en-AU"/>
        </w:rPr>
      </w:pPr>
    </w:p>
    <w:p w14:paraId="18E29BF3" w14:textId="2E92FF58" w:rsidR="006E5887" w:rsidRPr="00721254" w:rsidRDefault="00CF1DD3" w:rsidP="006E5887">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Darren O’Connell</w:t>
      </w:r>
    </w:p>
    <w:p w14:paraId="4B3C0D88" w14:textId="002612CD" w:rsidR="00CF1DD3" w:rsidRPr="00721254" w:rsidRDefault="00CF1DD3" w:rsidP="006E5887">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Vice President Global Marketing</w:t>
      </w:r>
    </w:p>
    <w:p w14:paraId="4FABE670" w14:textId="6664B7F6" w:rsidR="00CF1DD3" w:rsidRPr="00721254" w:rsidRDefault="007A1AD5" w:rsidP="006E5887">
      <w:pPr>
        <w:rPr>
          <w:rStyle w:val="Hyperlink"/>
          <w:rFonts w:ascii="Fira Sans" w:eastAsia="Times New Roman" w:hAnsi="Fira Sans" w:cs="Arial"/>
          <w:sz w:val="22"/>
          <w:szCs w:val="22"/>
          <w:lang w:eastAsia="en-AU"/>
        </w:rPr>
      </w:pPr>
      <w:hyperlink r:id="rId15" w:history="1">
        <w:r w:rsidR="00684E61" w:rsidRPr="00721254">
          <w:rPr>
            <w:rStyle w:val="Hyperlink"/>
            <w:rFonts w:ascii="Fira Sans" w:eastAsia="Times New Roman" w:hAnsi="Fira Sans" w:cs="Arial"/>
            <w:sz w:val="22"/>
            <w:szCs w:val="22"/>
            <w:lang w:eastAsia="en-AU"/>
          </w:rPr>
          <w:t>darrrenoconnell@molycop.com</w:t>
        </w:r>
      </w:hyperlink>
    </w:p>
    <w:p w14:paraId="105F419A" w14:textId="77777777" w:rsidR="004B2EEC" w:rsidRPr="00721254" w:rsidRDefault="004B2EEC" w:rsidP="004B2EEC">
      <w:pPr>
        <w:rPr>
          <w:rStyle w:val="Hyperlink"/>
          <w:rFonts w:ascii="Fira Sans" w:eastAsia="Times New Roman" w:hAnsi="Fira Sans" w:cs="Arial"/>
          <w:color w:val="auto"/>
          <w:sz w:val="22"/>
          <w:szCs w:val="22"/>
          <w:u w:val="none"/>
          <w:lang w:eastAsia="en-AU"/>
        </w:rPr>
      </w:pPr>
      <w:r w:rsidRPr="00721254">
        <w:rPr>
          <w:rStyle w:val="Hyperlink"/>
          <w:rFonts w:ascii="Fira Sans" w:eastAsia="Times New Roman" w:hAnsi="Fira Sans" w:cs="Arial"/>
          <w:color w:val="auto"/>
          <w:sz w:val="22"/>
          <w:szCs w:val="22"/>
          <w:u w:val="none"/>
          <w:lang w:eastAsia="en-AU"/>
        </w:rPr>
        <w:t>Mob: 0466 015 800</w:t>
      </w:r>
    </w:p>
    <w:p w14:paraId="783F60E2" w14:textId="77777777" w:rsidR="004B2EEC" w:rsidRPr="00721254" w:rsidRDefault="004B2EEC" w:rsidP="006E5887">
      <w:pPr>
        <w:rPr>
          <w:rStyle w:val="Hyperlink"/>
          <w:rFonts w:ascii="Fira Sans" w:eastAsia="Times New Roman" w:hAnsi="Fira Sans" w:cs="Arial"/>
          <w:color w:val="auto"/>
          <w:sz w:val="22"/>
          <w:szCs w:val="22"/>
          <w:u w:val="none"/>
          <w:lang w:eastAsia="en-AU"/>
        </w:rPr>
      </w:pPr>
    </w:p>
    <w:p w14:paraId="453996B3" w14:textId="77777777" w:rsidR="004B2EEC" w:rsidRPr="00721254" w:rsidRDefault="004B2EEC" w:rsidP="006E5887">
      <w:pPr>
        <w:rPr>
          <w:rStyle w:val="Hyperlink"/>
          <w:rFonts w:ascii="Fira Sans" w:eastAsia="Times New Roman" w:hAnsi="Fira Sans" w:cs="Arial"/>
          <w:color w:val="auto"/>
          <w:sz w:val="22"/>
          <w:szCs w:val="22"/>
          <w:u w:val="none"/>
          <w:lang w:eastAsia="en-AU"/>
        </w:rPr>
      </w:pPr>
    </w:p>
    <w:p w14:paraId="40F23EF2" w14:textId="7FF54BA6" w:rsidR="00B66C03" w:rsidRPr="00721254" w:rsidRDefault="00B66C03" w:rsidP="006E5887">
      <w:pPr>
        <w:rPr>
          <w:rStyle w:val="Hyperlink"/>
          <w:rFonts w:ascii="Fira Sans" w:eastAsia="Times New Roman" w:hAnsi="Fira Sans" w:cs="Arial"/>
          <w:color w:val="auto"/>
          <w:sz w:val="22"/>
          <w:szCs w:val="22"/>
          <w:u w:val="none"/>
          <w:lang w:eastAsia="en-AU"/>
        </w:rPr>
      </w:pPr>
    </w:p>
    <w:p w14:paraId="356903A2" w14:textId="30280FD7" w:rsidR="0053699A" w:rsidRPr="00721254" w:rsidRDefault="0053699A" w:rsidP="006E5887">
      <w:pPr>
        <w:rPr>
          <w:rFonts w:ascii="Fira Sans" w:eastAsia="Times New Roman" w:hAnsi="Fira Sans" w:cs="Arial"/>
          <w:color w:val="000000"/>
          <w:sz w:val="22"/>
          <w:szCs w:val="22"/>
          <w:lang w:eastAsia="en-AU"/>
        </w:rPr>
      </w:pPr>
    </w:p>
    <w:p w14:paraId="0BF46627" w14:textId="5B5181D7" w:rsidR="0053699A" w:rsidRPr="00721254" w:rsidRDefault="009F2937" w:rsidP="006E5887">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Paul Shelley</w:t>
      </w:r>
    </w:p>
    <w:p w14:paraId="57FD5D35" w14:textId="2A835E4C" w:rsidR="0053699A" w:rsidRPr="00721254" w:rsidRDefault="009F2937" w:rsidP="006E5887">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Vice President Innovation</w:t>
      </w:r>
    </w:p>
    <w:p w14:paraId="661C9820" w14:textId="2077EAFA" w:rsidR="0053699A" w:rsidRPr="00721254" w:rsidRDefault="007A1AD5" w:rsidP="006E5887">
      <w:pPr>
        <w:rPr>
          <w:rFonts w:ascii="Fira Sans" w:eastAsia="Times New Roman" w:hAnsi="Fira Sans" w:cs="Arial"/>
          <w:color w:val="000000"/>
          <w:sz w:val="22"/>
          <w:szCs w:val="22"/>
          <w:lang w:eastAsia="en-AU"/>
        </w:rPr>
      </w:pPr>
      <w:hyperlink r:id="rId16" w:history="1">
        <w:r w:rsidR="007D4AF9" w:rsidRPr="00721254">
          <w:rPr>
            <w:rStyle w:val="Hyperlink"/>
            <w:rFonts w:ascii="Fira Sans" w:eastAsia="Times New Roman" w:hAnsi="Fira Sans" w:cs="Arial"/>
            <w:sz w:val="22"/>
            <w:szCs w:val="22"/>
            <w:lang w:eastAsia="en-AU"/>
          </w:rPr>
          <w:t>paul.shelley@molycop.com</w:t>
        </w:r>
      </w:hyperlink>
    </w:p>
    <w:p w14:paraId="4DEBC335" w14:textId="6ED31CF3" w:rsidR="0053699A" w:rsidRPr="004B2EEC" w:rsidRDefault="0053699A" w:rsidP="006E5887">
      <w:pPr>
        <w:rPr>
          <w:rFonts w:ascii="Fira Sans" w:eastAsia="Times New Roman" w:hAnsi="Fira Sans" w:cs="Arial"/>
          <w:color w:val="000000"/>
          <w:sz w:val="22"/>
          <w:szCs w:val="22"/>
          <w:lang w:eastAsia="en-AU"/>
        </w:rPr>
      </w:pPr>
      <w:r w:rsidRPr="00721254">
        <w:rPr>
          <w:rFonts w:ascii="Fira Sans" w:eastAsia="Times New Roman" w:hAnsi="Fira Sans" w:cs="Arial"/>
          <w:color w:val="000000"/>
          <w:sz w:val="22"/>
          <w:szCs w:val="22"/>
          <w:lang w:eastAsia="en-AU"/>
        </w:rPr>
        <w:t>Mob: 04</w:t>
      </w:r>
      <w:r w:rsidR="007D4AF9" w:rsidRPr="00721254">
        <w:rPr>
          <w:rFonts w:ascii="Fira Sans" w:eastAsia="Times New Roman" w:hAnsi="Fira Sans" w:cs="Arial"/>
          <w:color w:val="000000"/>
          <w:sz w:val="22"/>
          <w:szCs w:val="22"/>
          <w:lang w:eastAsia="en-AU"/>
        </w:rPr>
        <w:t>19</w:t>
      </w:r>
      <w:r w:rsidRPr="00721254">
        <w:rPr>
          <w:rFonts w:ascii="Fira Sans" w:eastAsia="Times New Roman" w:hAnsi="Fira Sans" w:cs="Arial"/>
          <w:color w:val="000000"/>
          <w:sz w:val="22"/>
          <w:szCs w:val="22"/>
          <w:lang w:eastAsia="en-AU"/>
        </w:rPr>
        <w:t xml:space="preserve"> 9</w:t>
      </w:r>
      <w:r w:rsidR="007D4AF9" w:rsidRPr="00721254">
        <w:rPr>
          <w:rFonts w:ascii="Fira Sans" w:eastAsia="Times New Roman" w:hAnsi="Fira Sans" w:cs="Arial"/>
          <w:color w:val="000000"/>
          <w:sz w:val="22"/>
          <w:szCs w:val="22"/>
          <w:lang w:eastAsia="en-AU"/>
        </w:rPr>
        <w:t>11</w:t>
      </w:r>
      <w:r w:rsidRPr="00721254">
        <w:rPr>
          <w:rFonts w:ascii="Fira Sans" w:eastAsia="Times New Roman" w:hAnsi="Fira Sans" w:cs="Arial"/>
          <w:color w:val="000000"/>
          <w:sz w:val="22"/>
          <w:szCs w:val="22"/>
          <w:lang w:eastAsia="en-AU"/>
        </w:rPr>
        <w:t xml:space="preserve"> </w:t>
      </w:r>
      <w:r w:rsidR="0045063F" w:rsidRPr="00721254">
        <w:rPr>
          <w:rFonts w:ascii="Fira Sans" w:eastAsia="Times New Roman" w:hAnsi="Fira Sans" w:cs="Arial"/>
          <w:color w:val="000000"/>
          <w:sz w:val="22"/>
          <w:szCs w:val="22"/>
          <w:lang w:eastAsia="en-AU"/>
        </w:rPr>
        <w:t>372</w:t>
      </w:r>
    </w:p>
    <w:p w14:paraId="77B1577D" w14:textId="77777777" w:rsidR="004B2EEC" w:rsidRDefault="004B2EEC" w:rsidP="006E5887">
      <w:pPr>
        <w:rPr>
          <w:rFonts w:ascii="Arial" w:eastAsia="Times New Roman" w:hAnsi="Arial" w:cs="Arial"/>
          <w:color w:val="000000"/>
          <w:sz w:val="22"/>
          <w:szCs w:val="22"/>
          <w:lang w:eastAsia="en-AU"/>
        </w:rPr>
        <w:sectPr w:rsidR="004B2EEC" w:rsidSect="004B2EEC">
          <w:type w:val="continuous"/>
          <w:pgSz w:w="11900" w:h="16840"/>
          <w:pgMar w:top="2552" w:right="1440" w:bottom="1134" w:left="1440" w:header="397" w:footer="510" w:gutter="0"/>
          <w:cols w:num="2" w:space="708"/>
          <w:titlePg/>
          <w:docGrid w:linePitch="360"/>
        </w:sectPr>
      </w:pPr>
    </w:p>
    <w:p w14:paraId="21D83270" w14:textId="13492230" w:rsidR="0053699A" w:rsidRDefault="0053699A" w:rsidP="006E5887">
      <w:pPr>
        <w:rPr>
          <w:rFonts w:ascii="Arial" w:eastAsia="Times New Roman" w:hAnsi="Arial" w:cs="Arial"/>
          <w:color w:val="000000"/>
          <w:sz w:val="22"/>
          <w:szCs w:val="22"/>
          <w:lang w:eastAsia="en-AU"/>
        </w:rPr>
      </w:pPr>
    </w:p>
    <w:p w14:paraId="55B48A14" w14:textId="77777777" w:rsidR="0053699A" w:rsidRPr="0053699A" w:rsidRDefault="0053699A" w:rsidP="006E5887">
      <w:pPr>
        <w:rPr>
          <w:rFonts w:ascii="Arial" w:eastAsia="Times New Roman" w:hAnsi="Arial" w:cs="Arial"/>
          <w:color w:val="000000"/>
          <w:sz w:val="22"/>
          <w:szCs w:val="22"/>
          <w:lang w:eastAsia="en-AU"/>
        </w:rPr>
      </w:pPr>
    </w:p>
    <w:sectPr w:rsidR="0053699A" w:rsidRPr="0053699A" w:rsidSect="00044AD3">
      <w:type w:val="continuous"/>
      <w:pgSz w:w="11900" w:h="16840"/>
      <w:pgMar w:top="2552" w:right="1440" w:bottom="1134" w:left="1440"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9E81" w14:textId="77777777" w:rsidR="00037B45" w:rsidRDefault="00037B45" w:rsidP="00C749F5">
      <w:r>
        <w:separator/>
      </w:r>
    </w:p>
  </w:endnote>
  <w:endnote w:type="continuationSeparator" w:id="0">
    <w:p w14:paraId="2B042FA7" w14:textId="77777777" w:rsidR="00037B45" w:rsidRDefault="00037B45" w:rsidP="00C7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ira Sans Light">
    <w:charset w:val="00"/>
    <w:family w:val="swiss"/>
    <w:pitch w:val="variable"/>
    <w:sig w:usb0="600002FF" w:usb1="00000001" w:usb2="00000000" w:usb3="00000000" w:csb0="0000019F" w:csb1="00000000"/>
  </w:font>
  <w:font w:name="Mongoose">
    <w:altName w:val="Calibri"/>
    <w:panose1 w:val="00000000000000000000"/>
    <w:charset w:val="00"/>
    <w:family w:val="modern"/>
    <w:notTrueType/>
    <w:pitch w:val="variable"/>
    <w:sig w:usb0="A00000EF" w:usb1="5000205B" w:usb2="00000000" w:usb3="00000000" w:csb0="0000000B"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Mongoose Light">
    <w:altName w:val="Calibri"/>
    <w:panose1 w:val="00000000000000000000"/>
    <w:charset w:val="00"/>
    <w:family w:val="modern"/>
    <w:notTrueType/>
    <w:pitch w:val="variable"/>
    <w:sig w:usb0="A00000EF" w:usb1="5000205B"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1938716695"/>
      <w:docPartObj>
        <w:docPartGallery w:val="Page Numbers (Bottom of Page)"/>
        <w:docPartUnique/>
      </w:docPartObj>
    </w:sdtPr>
    <w:sdtContent>
      <w:p w14:paraId="53651EFF" w14:textId="63FDB641" w:rsidR="00C749F5" w:rsidRPr="00C749F5" w:rsidRDefault="00C749F5" w:rsidP="00C749F5">
        <w:pPr>
          <w:pStyle w:val="Footer"/>
          <w:framePr w:wrap="none" w:vAnchor="text" w:hAnchor="margin" w:y="1"/>
          <w:rPr>
            <w:rStyle w:val="PageNumber"/>
            <w:sz w:val="20"/>
            <w:szCs w:val="20"/>
          </w:rPr>
        </w:pPr>
        <w:r w:rsidRPr="00C749F5">
          <w:rPr>
            <w:rStyle w:val="PageNumber"/>
            <w:sz w:val="20"/>
            <w:szCs w:val="20"/>
          </w:rPr>
          <w:fldChar w:fldCharType="begin"/>
        </w:r>
        <w:r w:rsidRPr="00C749F5">
          <w:rPr>
            <w:rStyle w:val="PageNumber"/>
            <w:sz w:val="20"/>
            <w:szCs w:val="20"/>
          </w:rPr>
          <w:instrText xml:space="preserve"> PAGE </w:instrText>
        </w:r>
        <w:r w:rsidRPr="00C749F5">
          <w:rPr>
            <w:rStyle w:val="PageNumber"/>
            <w:sz w:val="20"/>
            <w:szCs w:val="20"/>
          </w:rPr>
          <w:fldChar w:fldCharType="separate"/>
        </w:r>
        <w:r w:rsidR="00331829">
          <w:rPr>
            <w:rStyle w:val="PageNumber"/>
            <w:noProof/>
            <w:sz w:val="20"/>
            <w:szCs w:val="20"/>
          </w:rPr>
          <w:t>3</w:t>
        </w:r>
        <w:r w:rsidRPr="00C749F5">
          <w:rPr>
            <w:rStyle w:val="PageNumber"/>
            <w:sz w:val="20"/>
            <w:szCs w:val="20"/>
          </w:rPr>
          <w:fldChar w:fldCharType="end"/>
        </w:r>
      </w:p>
    </w:sdtContent>
  </w:sdt>
  <w:p w14:paraId="69630995" w14:textId="77777777" w:rsidR="00C749F5" w:rsidRPr="00C749F5" w:rsidRDefault="00C749F5" w:rsidP="00C749F5">
    <w:pPr>
      <w:pStyle w:val="Footer"/>
      <w:tabs>
        <w:tab w:val="clear" w:pos="4680"/>
        <w:tab w:val="clear" w:pos="9360"/>
        <w:tab w:val="right" w:pos="9020"/>
      </w:tabs>
    </w:pPr>
    <w:r w:rsidRPr="00C749F5">
      <w:rPr>
        <w:noProof/>
        <w:lang w:eastAsia="en-AU"/>
      </w:rPr>
      <mc:AlternateContent>
        <mc:Choice Requires="wps">
          <w:drawing>
            <wp:anchor distT="0" distB="0" distL="114300" distR="114300" simplePos="0" relativeHeight="251661312" behindDoc="1" locked="0" layoutInCell="1" allowOverlap="1" wp14:anchorId="5F04BFEF" wp14:editId="54440A4A">
              <wp:simplePos x="0" y="0"/>
              <wp:positionH relativeFrom="page">
                <wp:posOffset>6049107</wp:posOffset>
              </wp:positionH>
              <wp:positionV relativeFrom="page">
                <wp:posOffset>10057130</wp:posOffset>
              </wp:positionV>
              <wp:extent cx="802783" cy="167640"/>
              <wp:effectExtent l="0" t="0" r="10160" b="1016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2783"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F283" w14:textId="77777777" w:rsidR="00C749F5" w:rsidRPr="00D16DF9" w:rsidRDefault="00C749F5" w:rsidP="00C749F5">
                          <w:pPr>
                            <w:spacing w:before="17"/>
                            <w:ind w:left="20"/>
                            <w:rPr>
                              <w:rFonts w:ascii="Fira Sans"/>
                              <w:sz w:val="18"/>
                              <w:szCs w:val="18"/>
                            </w:rPr>
                          </w:pPr>
                          <w:r w:rsidRPr="00D16DF9">
                            <w:rPr>
                              <w:rFonts w:ascii="Fira Sans"/>
                              <w:color w:val="231F20"/>
                              <w:sz w:val="18"/>
                              <w:szCs w:val="18"/>
                            </w:rPr>
                            <w:t>molycop.com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4BFEF" id="_x0000_t202" coordsize="21600,21600" o:spt="202" path="m,l,21600r21600,l21600,xe">
              <v:stroke joinstyle="miter"/>
              <v:path gradientshapeok="t" o:connecttype="rect"/>
            </v:shapetype>
            <v:shape id="Text Box 8" o:spid="_x0000_s1026" type="#_x0000_t202" style="position:absolute;margin-left:476.3pt;margin-top:791.9pt;width:63.2pt;height:1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" filled="f" stroked="f">
              <v:path arrowok="t"/>
              <v:textbox inset="0,0,0,0">
                <w:txbxContent>
                  <w:p w14:paraId="2006F283" w14:textId="77777777" w:rsidR="00C749F5" w:rsidRPr="00D16DF9" w:rsidRDefault="00C749F5" w:rsidP="00C749F5">
                    <w:pPr>
                      <w:spacing w:before="17"/>
                      <w:ind w:left="20"/>
                      <w:rPr>
                        <w:rFonts w:ascii="Fira Sans"/>
                        <w:sz w:val="18"/>
                        <w:szCs w:val="18"/>
                      </w:rPr>
                    </w:pPr>
                    <w:r w:rsidRPr="00D16DF9">
                      <w:rPr>
                        <w:rFonts w:ascii="Fira Sans"/>
                        <w:color w:val="231F20"/>
                        <w:sz w:val="18"/>
                        <w:szCs w:val="18"/>
                      </w:rPr>
                      <w:t>molycop.com</w:t>
                    </w:r>
                  </w:p>
                </w:txbxContent>
              </v:textbox>
              <w10:wrap anchorx="page" anchory="page"/>
            </v:shape>
          </w:pict>
        </mc:Fallback>
      </mc:AlternateContent>
    </w:r>
    <w:r w:rsidRPr="00C749F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2565" w14:textId="77777777" w:rsidR="00C749F5" w:rsidRDefault="00C749F5" w:rsidP="00C749F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854E" w14:textId="77777777" w:rsidR="00037B45" w:rsidRDefault="00037B45" w:rsidP="00C749F5">
      <w:r>
        <w:separator/>
      </w:r>
    </w:p>
  </w:footnote>
  <w:footnote w:type="continuationSeparator" w:id="0">
    <w:p w14:paraId="68A0274B" w14:textId="77777777" w:rsidR="00037B45" w:rsidRDefault="00037B45" w:rsidP="00C74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A36F" w14:textId="77777777" w:rsidR="00C749F5" w:rsidRDefault="00C749F5">
    <w:pPr>
      <w:pStyle w:val="Header"/>
    </w:pPr>
    <w:r>
      <w:rPr>
        <w:noProof/>
        <w:lang w:eastAsia="en-AU"/>
      </w:rPr>
      <w:drawing>
        <wp:anchor distT="0" distB="0" distL="114300" distR="114300" simplePos="0" relativeHeight="251658240" behindDoc="1" locked="1" layoutInCell="1" allowOverlap="1" wp14:anchorId="1A26BEE5" wp14:editId="5B7628B6">
          <wp:simplePos x="0" y="0"/>
          <wp:positionH relativeFrom="page">
            <wp:align>left</wp:align>
          </wp:positionH>
          <wp:positionV relativeFrom="page">
            <wp:align>top</wp:align>
          </wp:positionV>
          <wp:extent cx="7559675" cy="1791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lycop_Header .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7915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9EC8" w14:textId="77777777" w:rsidR="00C749F5" w:rsidRDefault="002F5C34">
    <w:pPr>
      <w:pStyle w:val="Header"/>
    </w:pPr>
    <w:r>
      <w:rPr>
        <w:noProof/>
        <w:lang w:eastAsia="en-AU"/>
      </w:rPr>
      <mc:AlternateContent>
        <mc:Choice Requires="wps">
          <w:drawing>
            <wp:anchor distT="0" distB="0" distL="114300" distR="114300" simplePos="0" relativeHeight="251663360" behindDoc="0" locked="0" layoutInCell="1" allowOverlap="1" wp14:anchorId="514BAA40" wp14:editId="5ECF2C45">
              <wp:simplePos x="0" y="0"/>
              <wp:positionH relativeFrom="column">
                <wp:posOffset>4784651</wp:posOffset>
              </wp:positionH>
              <wp:positionV relativeFrom="paragraph">
                <wp:posOffset>155841</wp:posOffset>
              </wp:positionV>
              <wp:extent cx="1863976" cy="984250"/>
              <wp:effectExtent l="0" t="0" r="3175" b="6350"/>
              <wp:wrapNone/>
              <wp:docPr id="4" name="Text Box 4"/>
              <wp:cNvGraphicFramePr/>
              <a:graphic xmlns:a="http://schemas.openxmlformats.org/drawingml/2006/main">
                <a:graphicData uri="http://schemas.microsoft.com/office/word/2010/wordprocessingShape">
                  <wps:wsp>
                    <wps:cNvSpPr txBox="1"/>
                    <wps:spPr>
                      <a:xfrm>
                        <a:off x="0" y="0"/>
                        <a:ext cx="1863976" cy="984250"/>
                      </a:xfrm>
                      <a:prstGeom prst="rect">
                        <a:avLst/>
                      </a:prstGeom>
                      <a:solidFill>
                        <a:schemeClr val="lt1"/>
                      </a:solidFill>
                      <a:ln w="6350">
                        <a:noFill/>
                      </a:ln>
                    </wps:spPr>
                    <wps:txbx>
                      <w:txbxContent>
                        <w:p w14:paraId="165C42EB" w14:textId="77777777" w:rsidR="002F5C34" w:rsidRPr="002F5C34" w:rsidRDefault="002F5C34">
                          <w:pPr>
                            <w:rPr>
                              <w:rFonts w:ascii="Mongoose" w:hAnsi="Mongoose" w:cs="Times New Roman (Body CS)"/>
                              <w:color w:val="BA2C34"/>
                              <w:spacing w:val="34"/>
                              <w:sz w:val="18"/>
                              <w:lang w:val="en-US"/>
                            </w:rPr>
                          </w:pPr>
                          <w:r w:rsidRPr="002F5C34">
                            <w:rPr>
                              <w:rFonts w:ascii="Mongoose" w:hAnsi="Mongoose" w:cs="Times New Roman (Body CS)"/>
                              <w:color w:val="BA2C34"/>
                              <w:spacing w:val="34"/>
                              <w:sz w:val="18"/>
                              <w:lang w:val="en-US"/>
                            </w:rPr>
                            <w:t>AUSTRALIA</w:t>
                          </w:r>
                        </w:p>
                        <w:p w14:paraId="6C7FFFF8" w14:textId="77777777" w:rsidR="002F5C34" w:rsidRPr="002F5C34" w:rsidRDefault="002F5C34">
                          <w:pPr>
                            <w:rPr>
                              <w:sz w:val="18"/>
                              <w:lang w:val="en-US"/>
                            </w:rPr>
                          </w:pPr>
                        </w:p>
                        <w:p w14:paraId="7870C59F" w14:textId="77777777" w:rsidR="00201E09" w:rsidRDefault="00201E09">
                          <w:pPr>
                            <w:rPr>
                              <w:rFonts w:ascii="Mongoose Light" w:hAnsi="Mongoose Light" w:cs="Times New Roman (Body CS)"/>
                              <w:spacing w:val="20"/>
                              <w:kern w:val="22"/>
                              <w:sz w:val="18"/>
                              <w:lang w:val="en-US"/>
                            </w:rPr>
                          </w:pPr>
                          <w:r>
                            <w:rPr>
                              <w:rFonts w:ascii="Mongoose Light" w:hAnsi="Mongoose Light" w:cs="Times New Roman (Body CS)"/>
                              <w:spacing w:val="20"/>
                              <w:kern w:val="22"/>
                              <w:sz w:val="18"/>
                              <w:lang w:val="en-US"/>
                            </w:rPr>
                            <w:t>425 Smith Street</w:t>
                          </w:r>
                          <w:r w:rsidR="002F5C34" w:rsidRPr="002F5C34">
                            <w:rPr>
                              <w:rFonts w:ascii="Mongoose Light" w:hAnsi="Mongoose Light" w:cs="Times New Roman (Body CS)"/>
                              <w:spacing w:val="20"/>
                              <w:kern w:val="22"/>
                              <w:sz w:val="18"/>
                              <w:lang w:val="en-US"/>
                            </w:rPr>
                            <w:t>,</w:t>
                          </w:r>
                          <w:r>
                            <w:rPr>
                              <w:rFonts w:ascii="Mongoose Light" w:hAnsi="Mongoose Light" w:cs="Times New Roman (Body CS)"/>
                              <w:spacing w:val="20"/>
                              <w:kern w:val="22"/>
                              <w:sz w:val="18"/>
                              <w:lang w:val="en-US"/>
                            </w:rPr>
                            <w:t xml:space="preserve"> </w:t>
                          </w:r>
                        </w:p>
                        <w:p w14:paraId="3F64050B" w14:textId="77777777" w:rsidR="00201E09" w:rsidRDefault="00201E09">
                          <w:pPr>
                            <w:rPr>
                              <w:rFonts w:ascii="Mongoose Light" w:hAnsi="Mongoose Light" w:cs="Times New Roman (Body CS)"/>
                              <w:spacing w:val="20"/>
                              <w:kern w:val="22"/>
                              <w:sz w:val="18"/>
                              <w:lang w:val="en-US"/>
                            </w:rPr>
                          </w:pPr>
                          <w:r>
                            <w:rPr>
                              <w:rFonts w:ascii="Mongoose Light" w:hAnsi="Mongoose Light" w:cs="Times New Roman (Body CS)"/>
                              <w:spacing w:val="20"/>
                              <w:kern w:val="22"/>
                              <w:sz w:val="18"/>
                              <w:lang w:val="en-US"/>
                            </w:rPr>
                            <w:t>Fitzroy, Melbourne</w:t>
                          </w:r>
                          <w:r w:rsidR="002F5C34" w:rsidRPr="002F5C34">
                            <w:rPr>
                              <w:rFonts w:ascii="Mongoose Light" w:hAnsi="Mongoose Light" w:cs="Times New Roman (Body CS)"/>
                              <w:spacing w:val="20"/>
                              <w:kern w:val="22"/>
                              <w:sz w:val="18"/>
                              <w:lang w:val="en-US"/>
                            </w:rPr>
                            <w:t xml:space="preserve"> </w:t>
                          </w:r>
                        </w:p>
                        <w:p w14:paraId="543AA53D" w14:textId="697B41AF" w:rsidR="002F5C34" w:rsidRPr="002F5C34" w:rsidRDefault="00201E09">
                          <w:pPr>
                            <w:rPr>
                              <w:rFonts w:ascii="Mongoose Light" w:hAnsi="Mongoose Light" w:cs="Times New Roman (Body CS)"/>
                              <w:spacing w:val="20"/>
                              <w:kern w:val="22"/>
                              <w:sz w:val="18"/>
                              <w:lang w:val="en-US"/>
                            </w:rPr>
                          </w:pPr>
                          <w:r>
                            <w:rPr>
                              <w:rFonts w:ascii="Mongoose Light" w:hAnsi="Mongoose Light" w:cs="Times New Roman (Body CS)"/>
                              <w:spacing w:val="20"/>
                              <w:kern w:val="22"/>
                              <w:sz w:val="18"/>
                              <w:lang w:val="en-US"/>
                            </w:rPr>
                            <w:t>VICTORIA</w:t>
                          </w:r>
                          <w:r w:rsidR="002F5C34" w:rsidRPr="002F5C34">
                            <w:rPr>
                              <w:rFonts w:ascii="Mongoose Light" w:hAnsi="Mongoose Light" w:cs="Times New Roman (Body CS)"/>
                              <w:spacing w:val="20"/>
                              <w:kern w:val="22"/>
                              <w:sz w:val="18"/>
                              <w:lang w:val="en-US"/>
                            </w:rPr>
                            <w:t xml:space="preserve"> </w:t>
                          </w:r>
                          <w:r>
                            <w:rPr>
                              <w:rFonts w:ascii="Mongoose Light" w:hAnsi="Mongoose Light" w:cs="Times New Roman (Body CS)"/>
                              <w:spacing w:val="20"/>
                              <w:kern w:val="22"/>
                              <w:sz w:val="18"/>
                              <w:lang w:val="en-US"/>
                            </w:rPr>
                            <w:t>3</w:t>
                          </w:r>
                          <w:r w:rsidR="002F5C34" w:rsidRPr="002F5C34">
                            <w:rPr>
                              <w:rFonts w:ascii="Mongoose Light" w:hAnsi="Mongoose Light" w:cs="Times New Roman (Body CS)"/>
                              <w:spacing w:val="20"/>
                              <w:kern w:val="22"/>
                              <w:sz w:val="18"/>
                              <w:lang w:val="en-US"/>
                            </w:rPr>
                            <w:t>0</w:t>
                          </w:r>
                          <w:r>
                            <w:rPr>
                              <w:rFonts w:ascii="Mongoose Light" w:hAnsi="Mongoose Light" w:cs="Times New Roman (Body CS)"/>
                              <w:spacing w:val="20"/>
                              <w:kern w:val="22"/>
                              <w:sz w:val="18"/>
                              <w:lang w:val="en-US"/>
                            </w:rPr>
                            <w:t>65</w:t>
                          </w:r>
                        </w:p>
                        <w:p w14:paraId="68E1FE6F" w14:textId="17D92001" w:rsidR="002F5C34" w:rsidRPr="002F5C34" w:rsidRDefault="002F5C34">
                          <w:pPr>
                            <w:rPr>
                              <w:rFonts w:ascii="Mongoose Light" w:hAnsi="Mongoose Light" w:cs="Times New Roman (Body CS)"/>
                              <w:i/>
                              <w:spacing w:val="20"/>
                              <w:kern w:val="32"/>
                              <w:sz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BAA40" id="_x0000_t202" coordsize="21600,21600" o:spt="202" path="m,l,21600r21600,l21600,xe">
              <v:stroke joinstyle="miter"/>
              <v:path gradientshapeok="t" o:connecttype="rect"/>
            </v:shapetype>
            <v:shape id="Text Box 4" o:spid="_x0000_s1027" type="#_x0000_t202" style="position:absolute;margin-left:376.75pt;margin-top:12.25pt;width:146.75pt;height: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" fillcolor="white [3201]" stroked="f" strokeweight=".5pt">
              <v:textbox>
                <w:txbxContent>
                  <w:p w14:paraId="165C42EB" w14:textId="77777777" w:rsidR="002F5C34" w:rsidRPr="002F5C34" w:rsidRDefault="002F5C34">
                    <w:pPr>
                      <w:rPr>
                        <w:rFonts w:ascii="Mongoose" w:hAnsi="Mongoose" w:cs="Times New Roman (Body CS)"/>
                        <w:color w:val="BA2C34"/>
                        <w:spacing w:val="34"/>
                        <w:sz w:val="18"/>
                        <w:lang w:val="en-US"/>
                      </w:rPr>
                    </w:pPr>
                    <w:r w:rsidRPr="002F5C34">
                      <w:rPr>
                        <w:rFonts w:ascii="Mongoose" w:hAnsi="Mongoose" w:cs="Times New Roman (Body CS)"/>
                        <w:color w:val="BA2C34"/>
                        <w:spacing w:val="34"/>
                        <w:sz w:val="18"/>
                        <w:lang w:val="en-US"/>
                      </w:rPr>
                      <w:t>AUSTRALIA</w:t>
                    </w:r>
                  </w:p>
                  <w:p w14:paraId="6C7FFFF8" w14:textId="77777777" w:rsidR="002F5C34" w:rsidRPr="002F5C34" w:rsidRDefault="002F5C34">
                    <w:pPr>
                      <w:rPr>
                        <w:sz w:val="18"/>
                        <w:lang w:val="en-US"/>
                      </w:rPr>
                    </w:pPr>
                  </w:p>
                  <w:p w14:paraId="7870C59F" w14:textId="77777777" w:rsidR="00201E09" w:rsidRDefault="00201E09">
                    <w:pPr>
                      <w:rPr>
                        <w:rFonts w:ascii="Mongoose Light" w:hAnsi="Mongoose Light" w:cs="Times New Roman (Body CS)"/>
                        <w:spacing w:val="20"/>
                        <w:kern w:val="22"/>
                        <w:sz w:val="18"/>
                        <w:lang w:val="en-US"/>
                      </w:rPr>
                    </w:pPr>
                    <w:r>
                      <w:rPr>
                        <w:rFonts w:ascii="Mongoose Light" w:hAnsi="Mongoose Light" w:cs="Times New Roman (Body CS)"/>
                        <w:spacing w:val="20"/>
                        <w:kern w:val="22"/>
                        <w:sz w:val="18"/>
                        <w:lang w:val="en-US"/>
                      </w:rPr>
                      <w:t>425 Smith Street</w:t>
                    </w:r>
                    <w:r w:rsidR="002F5C34" w:rsidRPr="002F5C34">
                      <w:rPr>
                        <w:rFonts w:ascii="Mongoose Light" w:hAnsi="Mongoose Light" w:cs="Times New Roman (Body CS)"/>
                        <w:spacing w:val="20"/>
                        <w:kern w:val="22"/>
                        <w:sz w:val="18"/>
                        <w:lang w:val="en-US"/>
                      </w:rPr>
                      <w:t>,</w:t>
                    </w:r>
                    <w:r>
                      <w:rPr>
                        <w:rFonts w:ascii="Mongoose Light" w:hAnsi="Mongoose Light" w:cs="Times New Roman (Body CS)"/>
                        <w:spacing w:val="20"/>
                        <w:kern w:val="22"/>
                        <w:sz w:val="18"/>
                        <w:lang w:val="en-US"/>
                      </w:rPr>
                      <w:t xml:space="preserve"> </w:t>
                    </w:r>
                  </w:p>
                  <w:p w14:paraId="3F64050B" w14:textId="77777777" w:rsidR="00201E09" w:rsidRDefault="00201E09">
                    <w:pPr>
                      <w:rPr>
                        <w:rFonts w:ascii="Mongoose Light" w:hAnsi="Mongoose Light" w:cs="Times New Roman (Body CS)"/>
                        <w:spacing w:val="20"/>
                        <w:kern w:val="22"/>
                        <w:sz w:val="18"/>
                        <w:lang w:val="en-US"/>
                      </w:rPr>
                    </w:pPr>
                    <w:r>
                      <w:rPr>
                        <w:rFonts w:ascii="Mongoose Light" w:hAnsi="Mongoose Light" w:cs="Times New Roman (Body CS)"/>
                        <w:spacing w:val="20"/>
                        <w:kern w:val="22"/>
                        <w:sz w:val="18"/>
                        <w:lang w:val="en-US"/>
                      </w:rPr>
                      <w:t>Fitzroy, Melbourne</w:t>
                    </w:r>
                    <w:r w:rsidR="002F5C34" w:rsidRPr="002F5C34">
                      <w:rPr>
                        <w:rFonts w:ascii="Mongoose Light" w:hAnsi="Mongoose Light" w:cs="Times New Roman (Body CS)"/>
                        <w:spacing w:val="20"/>
                        <w:kern w:val="22"/>
                        <w:sz w:val="18"/>
                        <w:lang w:val="en-US"/>
                      </w:rPr>
                      <w:t xml:space="preserve"> </w:t>
                    </w:r>
                  </w:p>
                  <w:p w14:paraId="543AA53D" w14:textId="697B41AF" w:rsidR="002F5C34" w:rsidRPr="002F5C34" w:rsidRDefault="00201E09">
                    <w:pPr>
                      <w:rPr>
                        <w:rFonts w:ascii="Mongoose Light" w:hAnsi="Mongoose Light" w:cs="Times New Roman (Body CS)"/>
                        <w:spacing w:val="20"/>
                        <w:kern w:val="22"/>
                        <w:sz w:val="18"/>
                        <w:lang w:val="en-US"/>
                      </w:rPr>
                    </w:pPr>
                    <w:r>
                      <w:rPr>
                        <w:rFonts w:ascii="Mongoose Light" w:hAnsi="Mongoose Light" w:cs="Times New Roman (Body CS)"/>
                        <w:spacing w:val="20"/>
                        <w:kern w:val="22"/>
                        <w:sz w:val="18"/>
                        <w:lang w:val="en-US"/>
                      </w:rPr>
                      <w:t>VICTORIA</w:t>
                    </w:r>
                    <w:r w:rsidR="002F5C34" w:rsidRPr="002F5C34">
                      <w:rPr>
                        <w:rFonts w:ascii="Mongoose Light" w:hAnsi="Mongoose Light" w:cs="Times New Roman (Body CS)"/>
                        <w:spacing w:val="20"/>
                        <w:kern w:val="22"/>
                        <w:sz w:val="18"/>
                        <w:lang w:val="en-US"/>
                      </w:rPr>
                      <w:t xml:space="preserve"> </w:t>
                    </w:r>
                    <w:r>
                      <w:rPr>
                        <w:rFonts w:ascii="Mongoose Light" w:hAnsi="Mongoose Light" w:cs="Times New Roman (Body CS)"/>
                        <w:spacing w:val="20"/>
                        <w:kern w:val="22"/>
                        <w:sz w:val="18"/>
                        <w:lang w:val="en-US"/>
                      </w:rPr>
                      <w:t>3</w:t>
                    </w:r>
                    <w:r w:rsidR="002F5C34" w:rsidRPr="002F5C34">
                      <w:rPr>
                        <w:rFonts w:ascii="Mongoose Light" w:hAnsi="Mongoose Light" w:cs="Times New Roman (Body CS)"/>
                        <w:spacing w:val="20"/>
                        <w:kern w:val="22"/>
                        <w:sz w:val="18"/>
                        <w:lang w:val="en-US"/>
                      </w:rPr>
                      <w:t>0</w:t>
                    </w:r>
                    <w:r>
                      <w:rPr>
                        <w:rFonts w:ascii="Mongoose Light" w:hAnsi="Mongoose Light" w:cs="Times New Roman (Body CS)"/>
                        <w:spacing w:val="20"/>
                        <w:kern w:val="22"/>
                        <w:sz w:val="18"/>
                        <w:lang w:val="en-US"/>
                      </w:rPr>
                      <w:t>65</w:t>
                    </w:r>
                  </w:p>
                  <w:p w14:paraId="68E1FE6F" w14:textId="17D92001" w:rsidR="002F5C34" w:rsidRPr="002F5C34" w:rsidRDefault="002F5C34">
                    <w:pPr>
                      <w:rPr>
                        <w:rFonts w:ascii="Mongoose Light" w:hAnsi="Mongoose Light" w:cs="Times New Roman (Body CS)"/>
                        <w:i/>
                        <w:spacing w:val="20"/>
                        <w:kern w:val="32"/>
                        <w:sz w:val="18"/>
                        <w:lang w:val="en-US"/>
                      </w:rPr>
                    </w:pPr>
                  </w:p>
                </w:txbxContent>
              </v:textbox>
            </v:shape>
          </w:pict>
        </mc:Fallback>
      </mc:AlternateContent>
    </w:r>
    <w:r>
      <w:rPr>
        <w:noProof/>
        <w:lang w:eastAsia="en-AU"/>
      </w:rPr>
      <w:drawing>
        <wp:anchor distT="0" distB="0" distL="114300" distR="114300" simplePos="0" relativeHeight="251662336" behindDoc="1" locked="0" layoutInCell="1" allowOverlap="1" wp14:anchorId="4CE236CC" wp14:editId="1D5D00E2">
          <wp:simplePos x="0" y="0"/>
          <wp:positionH relativeFrom="column">
            <wp:posOffset>-127000</wp:posOffset>
          </wp:positionH>
          <wp:positionV relativeFrom="paragraph">
            <wp:posOffset>213360</wp:posOffset>
          </wp:positionV>
          <wp:extent cx="1498600" cy="355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lycop-Logo.jpg"/>
                  <pic:cNvPicPr/>
                </pic:nvPicPr>
                <pic:blipFill>
                  <a:blip r:embed="rId1">
                    <a:extLst>
                      <a:ext uri="{28A0092B-C50C-407E-A947-70E740481C1C}">
                        <a14:useLocalDpi xmlns:a14="http://schemas.microsoft.com/office/drawing/2010/main" val="0"/>
                      </a:ext>
                    </a:extLst>
                  </a:blip>
                  <a:stretch>
                    <a:fillRect/>
                  </a:stretch>
                </pic:blipFill>
                <pic:spPr>
                  <a:xfrm>
                    <a:off x="0" y="0"/>
                    <a:ext cx="1498600" cy="355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zNDQyMzc1NLc0MTBQ0lEKTi0uzszPAykwrwUAQwzq3CwAAAA="/>
  </w:docVars>
  <w:rsids>
    <w:rsidRoot w:val="00C749F5"/>
    <w:rsid w:val="000029AC"/>
    <w:rsid w:val="0003647A"/>
    <w:rsid w:val="00037B45"/>
    <w:rsid w:val="00044AD3"/>
    <w:rsid w:val="00072132"/>
    <w:rsid w:val="000761D8"/>
    <w:rsid w:val="000C05B9"/>
    <w:rsid w:val="00100AE9"/>
    <w:rsid w:val="0012342F"/>
    <w:rsid w:val="00145C1B"/>
    <w:rsid w:val="001812AC"/>
    <w:rsid w:val="00182CBC"/>
    <w:rsid w:val="00183CF1"/>
    <w:rsid w:val="001A22B2"/>
    <w:rsid w:val="001D5642"/>
    <w:rsid w:val="001E0E5E"/>
    <w:rsid w:val="001F192A"/>
    <w:rsid w:val="00201E09"/>
    <w:rsid w:val="00225F6C"/>
    <w:rsid w:val="00230C35"/>
    <w:rsid w:val="00241DCE"/>
    <w:rsid w:val="0024416D"/>
    <w:rsid w:val="00246BFB"/>
    <w:rsid w:val="002B4E9F"/>
    <w:rsid w:val="002B6CC7"/>
    <w:rsid w:val="002D4733"/>
    <w:rsid w:val="002F5C34"/>
    <w:rsid w:val="00316D22"/>
    <w:rsid w:val="00331829"/>
    <w:rsid w:val="00387B4F"/>
    <w:rsid w:val="003B68FD"/>
    <w:rsid w:val="004104E0"/>
    <w:rsid w:val="0042659F"/>
    <w:rsid w:val="0043627C"/>
    <w:rsid w:val="00444A18"/>
    <w:rsid w:val="0045063F"/>
    <w:rsid w:val="004508B7"/>
    <w:rsid w:val="00482EC1"/>
    <w:rsid w:val="004B2EEC"/>
    <w:rsid w:val="004C2C50"/>
    <w:rsid w:val="004D12E8"/>
    <w:rsid w:val="004F096F"/>
    <w:rsid w:val="004F5358"/>
    <w:rsid w:val="00531F08"/>
    <w:rsid w:val="0053699A"/>
    <w:rsid w:val="005445F8"/>
    <w:rsid w:val="00560FBC"/>
    <w:rsid w:val="005747A1"/>
    <w:rsid w:val="005A1EBC"/>
    <w:rsid w:val="005A2355"/>
    <w:rsid w:val="0060498E"/>
    <w:rsid w:val="00650B96"/>
    <w:rsid w:val="00650FB2"/>
    <w:rsid w:val="0065168F"/>
    <w:rsid w:val="0065660D"/>
    <w:rsid w:val="00660A0A"/>
    <w:rsid w:val="006617C7"/>
    <w:rsid w:val="00667CE5"/>
    <w:rsid w:val="00677624"/>
    <w:rsid w:val="00684E61"/>
    <w:rsid w:val="00691C26"/>
    <w:rsid w:val="006E5887"/>
    <w:rsid w:val="00721254"/>
    <w:rsid w:val="007A1AD5"/>
    <w:rsid w:val="007A3B70"/>
    <w:rsid w:val="007C19B7"/>
    <w:rsid w:val="007D4AF9"/>
    <w:rsid w:val="007E2A36"/>
    <w:rsid w:val="00872636"/>
    <w:rsid w:val="008B0EDC"/>
    <w:rsid w:val="008B2B68"/>
    <w:rsid w:val="00931673"/>
    <w:rsid w:val="00976046"/>
    <w:rsid w:val="0098320C"/>
    <w:rsid w:val="009A62EE"/>
    <w:rsid w:val="009B312A"/>
    <w:rsid w:val="009F2937"/>
    <w:rsid w:val="00A12686"/>
    <w:rsid w:val="00A51838"/>
    <w:rsid w:val="00AA0B06"/>
    <w:rsid w:val="00AB78EC"/>
    <w:rsid w:val="00AD6DBC"/>
    <w:rsid w:val="00B534EC"/>
    <w:rsid w:val="00B53CE5"/>
    <w:rsid w:val="00B66C03"/>
    <w:rsid w:val="00B82177"/>
    <w:rsid w:val="00B909A9"/>
    <w:rsid w:val="00BA0D3F"/>
    <w:rsid w:val="00BC0D09"/>
    <w:rsid w:val="00C61B92"/>
    <w:rsid w:val="00C749F5"/>
    <w:rsid w:val="00C80478"/>
    <w:rsid w:val="00CB0F3B"/>
    <w:rsid w:val="00CE5DF1"/>
    <w:rsid w:val="00CF1DD3"/>
    <w:rsid w:val="00D01DD1"/>
    <w:rsid w:val="00D2184F"/>
    <w:rsid w:val="00D50328"/>
    <w:rsid w:val="00DD304F"/>
    <w:rsid w:val="00DD75CD"/>
    <w:rsid w:val="00DE30D3"/>
    <w:rsid w:val="00E02E54"/>
    <w:rsid w:val="00E0647F"/>
    <w:rsid w:val="00E330D8"/>
    <w:rsid w:val="00E441EC"/>
    <w:rsid w:val="00E96E9C"/>
    <w:rsid w:val="00F27431"/>
    <w:rsid w:val="00F35F83"/>
    <w:rsid w:val="00F572C8"/>
    <w:rsid w:val="00F72999"/>
    <w:rsid w:val="00F935E1"/>
    <w:rsid w:val="00FB3E06"/>
    <w:rsid w:val="00FB4584"/>
    <w:rsid w:val="00FC63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FDF7"/>
  <w15:docId w15:val="{B6BAA334-AB12-4C9A-9352-DA597362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9F5"/>
    <w:pPr>
      <w:tabs>
        <w:tab w:val="center" w:pos="4680"/>
        <w:tab w:val="right" w:pos="9360"/>
      </w:tabs>
    </w:pPr>
  </w:style>
  <w:style w:type="character" w:customStyle="1" w:styleId="HeaderChar">
    <w:name w:val="Header Char"/>
    <w:basedOn w:val="DefaultParagraphFont"/>
    <w:link w:val="Header"/>
    <w:uiPriority w:val="99"/>
    <w:rsid w:val="00C749F5"/>
  </w:style>
  <w:style w:type="paragraph" w:styleId="Footer">
    <w:name w:val="footer"/>
    <w:basedOn w:val="Normal"/>
    <w:link w:val="FooterChar"/>
    <w:uiPriority w:val="99"/>
    <w:unhideWhenUsed/>
    <w:rsid w:val="00C749F5"/>
    <w:pPr>
      <w:tabs>
        <w:tab w:val="center" w:pos="4680"/>
        <w:tab w:val="right" w:pos="9360"/>
      </w:tabs>
    </w:pPr>
  </w:style>
  <w:style w:type="character" w:customStyle="1" w:styleId="FooterChar">
    <w:name w:val="Footer Char"/>
    <w:basedOn w:val="DefaultParagraphFont"/>
    <w:link w:val="Footer"/>
    <w:uiPriority w:val="99"/>
    <w:rsid w:val="00C749F5"/>
  </w:style>
  <w:style w:type="paragraph" w:styleId="BodyText">
    <w:name w:val="Body Text"/>
    <w:basedOn w:val="Normal"/>
    <w:link w:val="BodyTextChar"/>
    <w:uiPriority w:val="99"/>
    <w:semiHidden/>
    <w:unhideWhenUsed/>
    <w:rsid w:val="00C749F5"/>
    <w:pPr>
      <w:spacing w:after="120"/>
    </w:pPr>
  </w:style>
  <w:style w:type="character" w:customStyle="1" w:styleId="BodyTextChar">
    <w:name w:val="Body Text Char"/>
    <w:basedOn w:val="DefaultParagraphFont"/>
    <w:link w:val="BodyText"/>
    <w:uiPriority w:val="99"/>
    <w:semiHidden/>
    <w:rsid w:val="00C749F5"/>
  </w:style>
  <w:style w:type="character" w:styleId="PageNumber">
    <w:name w:val="page number"/>
    <w:basedOn w:val="DefaultParagraphFont"/>
    <w:uiPriority w:val="99"/>
    <w:semiHidden/>
    <w:unhideWhenUsed/>
    <w:rsid w:val="00C749F5"/>
  </w:style>
  <w:style w:type="character" w:styleId="Hyperlink">
    <w:name w:val="Hyperlink"/>
    <w:basedOn w:val="DefaultParagraphFont"/>
    <w:uiPriority w:val="99"/>
    <w:unhideWhenUsed/>
    <w:rsid w:val="00F935E1"/>
    <w:rPr>
      <w:color w:val="0563C1" w:themeColor="hyperlink"/>
      <w:u w:val="single"/>
    </w:rPr>
  </w:style>
  <w:style w:type="paragraph" w:styleId="NormalWeb">
    <w:name w:val="Normal (Web)"/>
    <w:basedOn w:val="Normal"/>
    <w:uiPriority w:val="99"/>
    <w:semiHidden/>
    <w:unhideWhenUsed/>
    <w:rsid w:val="006E5887"/>
    <w:pPr>
      <w:spacing w:before="100" w:beforeAutospacing="1" w:after="100" w:afterAutospacing="1"/>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684E61"/>
    <w:rPr>
      <w:color w:val="605E5C"/>
      <w:shd w:val="clear" w:color="auto" w:fill="E1DFDD"/>
    </w:rPr>
  </w:style>
  <w:style w:type="paragraph" w:styleId="Revision">
    <w:name w:val="Revision"/>
    <w:hidden/>
    <w:uiPriority w:val="99"/>
    <w:semiHidden/>
    <w:rsid w:val="0072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82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ul.shelley@molyco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darrrenoconnell@molycop.com" TargetMode="External"/><Relationship Id="rId10" Type="http://schemas.openxmlformats.org/officeDocument/2006/relationships/hyperlink" Target="http://www.digitalcontrollab.com/" TargetMode="External"/><Relationship Id="rId4" Type="http://schemas.openxmlformats.org/officeDocument/2006/relationships/styles" Target="styles.xml"/><Relationship Id="rId9" Type="http://schemas.openxmlformats.org/officeDocument/2006/relationships/hyperlink" Target="http://www.molycop.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ee9482-ce7a-4c12-baec-3412f7f161cf">
      <UserInfo>
        <DisplayName>Rita Ibrahim</DisplayName>
        <AccountId>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098688BB735C448FA43C3CE8E4DA63" ma:contentTypeVersion="9" ma:contentTypeDescription="Create a new document." ma:contentTypeScope="" ma:versionID="ca3739866ee984515c8edc3f94f6d40b">
  <xsd:schema xmlns:xsd="http://www.w3.org/2001/XMLSchema" xmlns:xs="http://www.w3.org/2001/XMLSchema" xmlns:p="http://schemas.microsoft.com/office/2006/metadata/properties" xmlns:ns2="bb8d400c-13f0-49da-b9ff-29b70a6ef52f" xmlns:ns3="ddee9482-ce7a-4c12-baec-3412f7f161cf" targetNamespace="http://schemas.microsoft.com/office/2006/metadata/properties" ma:root="true" ma:fieldsID="25612f4128c857397c37b566b5c0e120" ns2:_="" ns3:_="">
    <xsd:import namespace="bb8d400c-13f0-49da-b9ff-29b70a6ef52f"/>
    <xsd:import namespace="ddee9482-ce7a-4c12-baec-3412f7f161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400c-13f0-49da-b9ff-29b70a6ef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e9482-ce7a-4c12-baec-3412f7f161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B5453-3E98-48FA-9AA2-1E26FAFB18C8}">
  <ds:schemaRefs>
    <ds:schemaRef ds:uri="http://schemas.microsoft.com/sharepoint/v3/contenttype/forms"/>
  </ds:schemaRefs>
</ds:datastoreItem>
</file>

<file path=customXml/itemProps2.xml><?xml version="1.0" encoding="utf-8"?>
<ds:datastoreItem xmlns:ds="http://schemas.openxmlformats.org/officeDocument/2006/customXml" ds:itemID="{728602A4-A3BB-48BF-B5DC-2FFE5219EDD0}">
  <ds:schemaRefs>
    <ds:schemaRef ds:uri="http://schemas.microsoft.com/office/2006/metadata/properties"/>
    <ds:schemaRef ds:uri="http://schemas.microsoft.com/office/infopath/2007/PartnerControls"/>
    <ds:schemaRef ds:uri="ddee9482-ce7a-4c12-baec-3412f7f161cf"/>
  </ds:schemaRefs>
</ds:datastoreItem>
</file>

<file path=customXml/itemProps3.xml><?xml version="1.0" encoding="utf-8"?>
<ds:datastoreItem xmlns:ds="http://schemas.openxmlformats.org/officeDocument/2006/customXml" ds:itemID="{734087DC-18FA-4EAA-8CF3-347537619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400c-13f0-49da-b9ff-29b70a6ef52f"/>
    <ds:schemaRef ds:uri="ddee9482-ce7a-4c12-baec-3412f7f16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Gemila Iezzi</dc:creator>
  <cp:keywords/>
  <dc:description/>
  <cp:lastModifiedBy>Trung Nguyen</cp:lastModifiedBy>
  <cp:revision>1</cp:revision>
  <dcterms:created xsi:type="dcterms:W3CDTF">2022-03-21T01:58:00Z</dcterms:created>
  <dcterms:modified xsi:type="dcterms:W3CDTF">2022-03-21T22:27:00Z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0x0101000F098688BB735C448FA43C3CE8E4DA63</vt:lpwstr>
  </property>
</Properties>
</file>