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34698" w14:textId="77777777" w:rsidR="00D5736C" w:rsidRPr="00433144" w:rsidRDefault="00D5736C" w:rsidP="00D5736C">
      <w:pPr>
        <w:rPr>
          <w:rFonts w:asciiTheme="minorHAnsi" w:hAnsiTheme="minorHAnsi" w:cstheme="minorHAnsi"/>
          <w:sz w:val="24"/>
          <w:szCs w:val="24"/>
        </w:rPr>
      </w:pPr>
    </w:p>
    <w:p w14:paraId="6D227FFB" w14:textId="566868F7" w:rsidR="00D5736C" w:rsidRPr="00652F95" w:rsidRDefault="00652F95" w:rsidP="00D5736C">
      <w:pPr>
        <w:rPr>
          <w:rFonts w:asciiTheme="minorHAnsi" w:hAnsiTheme="minorHAnsi" w:cstheme="minorHAnsi"/>
          <w:b/>
          <w:bCs/>
          <w:sz w:val="52"/>
          <w:szCs w:val="52"/>
        </w:rPr>
      </w:pPr>
      <w:r w:rsidRPr="00652F95">
        <w:rPr>
          <w:rFonts w:asciiTheme="minorHAnsi" w:hAnsiTheme="minorHAnsi" w:cstheme="minorHAnsi"/>
          <w:b/>
          <w:bCs/>
          <w:sz w:val="52"/>
          <w:szCs w:val="52"/>
        </w:rPr>
        <w:t xml:space="preserve">Energy retailer </w:t>
      </w:r>
      <w:r w:rsidR="00D5736C" w:rsidRPr="00652F95">
        <w:rPr>
          <w:rFonts w:asciiTheme="minorHAnsi" w:hAnsiTheme="minorHAnsi" w:cstheme="minorHAnsi"/>
          <w:b/>
          <w:bCs/>
          <w:sz w:val="52"/>
          <w:szCs w:val="52"/>
        </w:rPr>
        <w:t>B</w:t>
      </w:r>
      <w:r w:rsidRPr="00652F95">
        <w:rPr>
          <w:rFonts w:asciiTheme="minorHAnsi" w:hAnsiTheme="minorHAnsi" w:cstheme="minorHAnsi"/>
          <w:b/>
          <w:bCs/>
          <w:sz w:val="52"/>
          <w:szCs w:val="52"/>
        </w:rPr>
        <w:t>lue</w:t>
      </w:r>
      <w:r w:rsidR="00D5736C" w:rsidRPr="00652F95">
        <w:rPr>
          <w:rFonts w:asciiTheme="minorHAnsi" w:hAnsiTheme="minorHAnsi" w:cstheme="minorHAnsi"/>
          <w:b/>
          <w:bCs/>
          <w:sz w:val="52"/>
          <w:szCs w:val="52"/>
        </w:rPr>
        <w:t xml:space="preserve"> NRG</w:t>
      </w:r>
      <w:r w:rsidR="00F409FE" w:rsidRPr="00652F95">
        <w:rPr>
          <w:rFonts w:asciiTheme="minorHAnsi" w:hAnsiTheme="minorHAnsi" w:cstheme="minorHAnsi"/>
          <w:b/>
          <w:bCs/>
          <w:sz w:val="52"/>
          <w:szCs w:val="52"/>
        </w:rPr>
        <w:t xml:space="preserve"> </w:t>
      </w:r>
      <w:r w:rsidRPr="00652F95">
        <w:rPr>
          <w:rFonts w:asciiTheme="minorHAnsi" w:hAnsiTheme="minorHAnsi" w:cstheme="minorHAnsi"/>
          <w:b/>
          <w:bCs/>
          <w:sz w:val="52"/>
          <w:szCs w:val="52"/>
        </w:rPr>
        <w:t>enters</w:t>
      </w:r>
      <w:r w:rsidR="00F409FE" w:rsidRPr="00652F95">
        <w:rPr>
          <w:rFonts w:asciiTheme="minorHAnsi" w:hAnsiTheme="minorHAnsi" w:cstheme="minorHAnsi"/>
          <w:b/>
          <w:bCs/>
          <w:sz w:val="52"/>
          <w:szCs w:val="52"/>
        </w:rPr>
        <w:t xml:space="preserve"> </w:t>
      </w:r>
      <w:r w:rsidRPr="00652F95">
        <w:rPr>
          <w:rFonts w:asciiTheme="minorHAnsi" w:hAnsiTheme="minorHAnsi" w:cstheme="minorHAnsi"/>
          <w:b/>
          <w:bCs/>
          <w:sz w:val="52"/>
          <w:szCs w:val="52"/>
        </w:rPr>
        <w:t>into</w:t>
      </w:r>
      <w:r w:rsidR="00F409FE" w:rsidRPr="00652F95">
        <w:rPr>
          <w:rFonts w:asciiTheme="minorHAnsi" w:hAnsiTheme="minorHAnsi" w:cstheme="minorHAnsi"/>
          <w:b/>
          <w:bCs/>
          <w:sz w:val="52"/>
          <w:szCs w:val="52"/>
        </w:rPr>
        <w:t xml:space="preserve"> </w:t>
      </w:r>
      <w:r w:rsidRPr="00652F95">
        <w:rPr>
          <w:rFonts w:asciiTheme="minorHAnsi" w:hAnsiTheme="minorHAnsi" w:cstheme="minorHAnsi"/>
          <w:b/>
          <w:bCs/>
          <w:sz w:val="52"/>
          <w:szCs w:val="52"/>
        </w:rPr>
        <w:t>an</w:t>
      </w:r>
      <w:r w:rsidR="00D5736C" w:rsidRPr="00652F95">
        <w:rPr>
          <w:rFonts w:asciiTheme="minorHAnsi" w:hAnsiTheme="minorHAnsi" w:cstheme="minorHAnsi"/>
          <w:b/>
          <w:bCs/>
          <w:sz w:val="52"/>
          <w:szCs w:val="52"/>
        </w:rPr>
        <w:t xml:space="preserve"> </w:t>
      </w:r>
      <w:r w:rsidRPr="00652F95">
        <w:rPr>
          <w:rFonts w:asciiTheme="minorHAnsi" w:hAnsiTheme="minorHAnsi" w:cstheme="minorHAnsi"/>
          <w:b/>
          <w:bCs/>
          <w:sz w:val="52"/>
          <w:szCs w:val="52"/>
        </w:rPr>
        <w:t>Australian first</w:t>
      </w:r>
      <w:r w:rsidR="003647F1" w:rsidRPr="00652F95">
        <w:rPr>
          <w:rFonts w:asciiTheme="minorHAnsi" w:hAnsiTheme="minorHAnsi" w:cstheme="minorHAnsi"/>
          <w:b/>
          <w:bCs/>
          <w:sz w:val="52"/>
          <w:szCs w:val="52"/>
        </w:rPr>
        <w:t xml:space="preserve"> </w:t>
      </w:r>
      <w:r w:rsidRPr="00652F95">
        <w:rPr>
          <w:rFonts w:asciiTheme="minorHAnsi" w:hAnsiTheme="minorHAnsi" w:cstheme="minorHAnsi"/>
          <w:b/>
          <w:bCs/>
          <w:sz w:val="52"/>
          <w:szCs w:val="52"/>
        </w:rPr>
        <w:t>partnership</w:t>
      </w:r>
      <w:r w:rsidR="00D5736C" w:rsidRPr="00652F95">
        <w:rPr>
          <w:rFonts w:asciiTheme="minorHAnsi" w:hAnsiTheme="minorHAnsi" w:cstheme="minorHAnsi"/>
          <w:b/>
          <w:bCs/>
          <w:sz w:val="52"/>
          <w:szCs w:val="52"/>
        </w:rPr>
        <w:t xml:space="preserve"> </w:t>
      </w:r>
      <w:r w:rsidRPr="00652F95">
        <w:rPr>
          <w:rFonts w:asciiTheme="minorHAnsi" w:hAnsiTheme="minorHAnsi" w:cstheme="minorHAnsi"/>
          <w:b/>
          <w:bCs/>
          <w:sz w:val="52"/>
          <w:szCs w:val="52"/>
        </w:rPr>
        <w:t>with</w:t>
      </w:r>
      <w:r w:rsidR="00D5736C" w:rsidRPr="00652F95">
        <w:rPr>
          <w:rFonts w:asciiTheme="minorHAnsi" w:hAnsiTheme="minorHAnsi" w:cstheme="minorHAnsi"/>
          <w:b/>
          <w:bCs/>
          <w:sz w:val="52"/>
          <w:szCs w:val="52"/>
        </w:rPr>
        <w:t xml:space="preserve"> ZIP</w:t>
      </w:r>
      <w:r w:rsidR="00170485" w:rsidRPr="00652F95">
        <w:rPr>
          <w:rFonts w:asciiTheme="minorHAnsi" w:hAnsiTheme="minorHAnsi" w:cstheme="minorHAnsi"/>
          <w:b/>
          <w:bCs/>
          <w:sz w:val="52"/>
          <w:szCs w:val="52"/>
        </w:rPr>
        <w:t xml:space="preserve"> </w:t>
      </w:r>
      <w:r w:rsidRPr="00652F95">
        <w:rPr>
          <w:rFonts w:asciiTheme="minorHAnsi" w:hAnsiTheme="minorHAnsi" w:cstheme="minorHAnsi"/>
          <w:b/>
          <w:bCs/>
          <w:sz w:val="52"/>
          <w:szCs w:val="52"/>
        </w:rPr>
        <w:t>Co</w:t>
      </w:r>
      <w:r w:rsidR="00D5736C" w:rsidRPr="00652F95">
        <w:rPr>
          <w:rFonts w:asciiTheme="minorHAnsi" w:hAnsiTheme="minorHAnsi" w:cstheme="minorHAnsi"/>
          <w:b/>
          <w:bCs/>
          <w:sz w:val="52"/>
          <w:szCs w:val="52"/>
        </w:rPr>
        <w:t xml:space="preserve"> </w:t>
      </w:r>
    </w:p>
    <w:p w14:paraId="3277FB78" w14:textId="3FF6F932" w:rsidR="00D5736C" w:rsidRPr="00433144" w:rsidRDefault="00D5736C" w:rsidP="00D5736C">
      <w:pPr>
        <w:rPr>
          <w:rFonts w:asciiTheme="minorHAnsi" w:hAnsiTheme="minorHAnsi" w:cstheme="minorHAnsi"/>
          <w:sz w:val="24"/>
          <w:szCs w:val="24"/>
        </w:rPr>
      </w:pPr>
    </w:p>
    <w:p w14:paraId="00C2BB66" w14:textId="56098961" w:rsidR="00D5736C" w:rsidRPr="00433144" w:rsidRDefault="00D5736C" w:rsidP="00D5736C">
      <w:pPr>
        <w:rPr>
          <w:rFonts w:asciiTheme="minorHAnsi" w:hAnsiTheme="minorHAnsi" w:cstheme="minorHAnsi"/>
          <w:sz w:val="36"/>
          <w:szCs w:val="36"/>
        </w:rPr>
      </w:pPr>
      <w:r w:rsidRPr="00433144">
        <w:rPr>
          <w:rFonts w:asciiTheme="minorHAnsi" w:hAnsiTheme="minorHAnsi" w:cstheme="minorHAnsi"/>
          <w:sz w:val="36"/>
          <w:szCs w:val="36"/>
        </w:rPr>
        <w:t xml:space="preserve">Australia’s </w:t>
      </w:r>
      <w:r w:rsidR="00F409FE">
        <w:rPr>
          <w:rFonts w:asciiTheme="minorHAnsi" w:hAnsiTheme="minorHAnsi" w:cstheme="minorHAnsi"/>
          <w:sz w:val="36"/>
          <w:szCs w:val="36"/>
        </w:rPr>
        <w:t xml:space="preserve">only specialist </w:t>
      </w:r>
      <w:r w:rsidRPr="00433144">
        <w:rPr>
          <w:rFonts w:asciiTheme="minorHAnsi" w:hAnsiTheme="minorHAnsi" w:cstheme="minorHAnsi"/>
          <w:sz w:val="36"/>
          <w:szCs w:val="36"/>
        </w:rPr>
        <w:t xml:space="preserve">business to business energy retailer Blue NRG </w:t>
      </w:r>
      <w:r w:rsidR="00F409FE">
        <w:rPr>
          <w:rFonts w:asciiTheme="minorHAnsi" w:hAnsiTheme="minorHAnsi" w:cstheme="minorHAnsi"/>
          <w:sz w:val="36"/>
          <w:szCs w:val="36"/>
        </w:rPr>
        <w:t xml:space="preserve">to be </w:t>
      </w:r>
      <w:r w:rsidRPr="00433144">
        <w:rPr>
          <w:rFonts w:asciiTheme="minorHAnsi" w:hAnsiTheme="minorHAnsi" w:cstheme="minorHAnsi"/>
          <w:sz w:val="36"/>
          <w:szCs w:val="36"/>
        </w:rPr>
        <w:t>fully integrated into</w:t>
      </w:r>
      <w:r w:rsidR="00492954" w:rsidRPr="00433144">
        <w:rPr>
          <w:rFonts w:asciiTheme="minorHAnsi" w:hAnsiTheme="minorHAnsi" w:cstheme="minorHAnsi"/>
          <w:sz w:val="36"/>
          <w:szCs w:val="36"/>
        </w:rPr>
        <w:t xml:space="preserve"> Zip</w:t>
      </w:r>
      <w:r w:rsidR="002B68FE">
        <w:rPr>
          <w:rFonts w:asciiTheme="minorHAnsi" w:hAnsiTheme="minorHAnsi" w:cstheme="minorHAnsi"/>
          <w:sz w:val="36"/>
          <w:szCs w:val="36"/>
        </w:rPr>
        <w:t xml:space="preserve"> Co’s </w:t>
      </w:r>
      <w:r w:rsidR="00F409FE">
        <w:rPr>
          <w:rFonts w:asciiTheme="minorHAnsi" w:hAnsiTheme="minorHAnsi" w:cstheme="minorHAnsi"/>
          <w:sz w:val="36"/>
          <w:szCs w:val="36"/>
        </w:rPr>
        <w:t xml:space="preserve">payment </w:t>
      </w:r>
      <w:r w:rsidR="002B68FE">
        <w:rPr>
          <w:rFonts w:asciiTheme="minorHAnsi" w:hAnsiTheme="minorHAnsi" w:cstheme="minorHAnsi"/>
          <w:sz w:val="36"/>
          <w:szCs w:val="36"/>
        </w:rPr>
        <w:t>platform</w:t>
      </w:r>
    </w:p>
    <w:p w14:paraId="53700C64" w14:textId="0C98389D" w:rsidR="00D5736C" w:rsidRPr="00433144" w:rsidRDefault="00D5736C" w:rsidP="00D5736C">
      <w:pPr>
        <w:rPr>
          <w:rFonts w:asciiTheme="minorHAnsi" w:hAnsiTheme="minorHAnsi" w:cstheme="minorHAnsi"/>
          <w:sz w:val="24"/>
          <w:szCs w:val="24"/>
        </w:rPr>
      </w:pPr>
    </w:p>
    <w:p w14:paraId="522299E1" w14:textId="290535BC" w:rsidR="003647F1" w:rsidRPr="00433144" w:rsidRDefault="00D5736C" w:rsidP="00D5736C">
      <w:pPr>
        <w:rPr>
          <w:rFonts w:asciiTheme="minorHAnsi" w:hAnsiTheme="minorHAnsi" w:cstheme="minorHAnsi"/>
          <w:sz w:val="24"/>
          <w:szCs w:val="24"/>
        </w:rPr>
      </w:pPr>
      <w:r w:rsidRPr="00F409FE">
        <w:rPr>
          <w:rFonts w:asciiTheme="minorHAnsi" w:hAnsiTheme="minorHAnsi" w:cstheme="minorHAnsi"/>
          <w:b/>
          <w:bCs/>
          <w:sz w:val="24"/>
          <w:szCs w:val="24"/>
        </w:rPr>
        <w:t>Melbourne</w:t>
      </w:r>
      <w:r w:rsidR="00F409FE">
        <w:rPr>
          <w:rFonts w:asciiTheme="minorHAnsi" w:hAnsiTheme="minorHAnsi" w:cstheme="minorHAnsi"/>
          <w:b/>
          <w:bCs/>
          <w:sz w:val="24"/>
          <w:szCs w:val="24"/>
        </w:rPr>
        <w:t>, Australia</w:t>
      </w:r>
      <w:r w:rsidRPr="00F409F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0A7808" w:rsidRPr="00F409FE">
        <w:rPr>
          <w:rFonts w:asciiTheme="minorHAnsi" w:hAnsiTheme="minorHAnsi" w:cstheme="minorHAnsi"/>
          <w:b/>
          <w:bCs/>
          <w:sz w:val="24"/>
          <w:szCs w:val="24"/>
        </w:rPr>
        <w:t>July 06</w:t>
      </w:r>
      <w:r w:rsidR="000A7808" w:rsidRPr="000A7808">
        <w:rPr>
          <w:rFonts w:asciiTheme="minorHAnsi" w:hAnsiTheme="minorHAnsi" w:cstheme="minorHAnsi"/>
          <w:sz w:val="24"/>
          <w:szCs w:val="24"/>
        </w:rPr>
        <w:t>,</w:t>
      </w:r>
      <w:r w:rsidR="000A7808">
        <w:rPr>
          <w:rFonts w:asciiTheme="minorHAnsi" w:hAnsiTheme="minorHAnsi" w:cstheme="minorHAnsi"/>
          <w:color w:val="C00000"/>
          <w:sz w:val="24"/>
          <w:szCs w:val="24"/>
        </w:rPr>
        <w:t xml:space="preserve"> </w:t>
      </w:r>
      <w:r w:rsidR="000A7808" w:rsidRPr="000A7808">
        <w:rPr>
          <w:rFonts w:asciiTheme="minorHAnsi" w:hAnsiTheme="minorHAnsi" w:cstheme="minorHAnsi"/>
          <w:sz w:val="24"/>
          <w:szCs w:val="24"/>
        </w:rPr>
        <w:t xml:space="preserve">Australia’s </w:t>
      </w:r>
      <w:r w:rsidR="00680F46">
        <w:rPr>
          <w:rFonts w:asciiTheme="minorHAnsi" w:hAnsiTheme="minorHAnsi" w:cstheme="minorHAnsi"/>
          <w:sz w:val="24"/>
          <w:szCs w:val="24"/>
        </w:rPr>
        <w:t xml:space="preserve">business </w:t>
      </w:r>
      <w:r w:rsidR="000A7808" w:rsidRPr="000A7808">
        <w:rPr>
          <w:rFonts w:asciiTheme="minorHAnsi" w:hAnsiTheme="minorHAnsi" w:cstheme="minorHAnsi"/>
          <w:sz w:val="24"/>
          <w:szCs w:val="24"/>
        </w:rPr>
        <w:t xml:space="preserve">only specialist electricity retailer </w:t>
      </w:r>
      <w:r w:rsidR="003647F1" w:rsidRPr="00433144">
        <w:rPr>
          <w:rFonts w:asciiTheme="minorHAnsi" w:hAnsiTheme="minorHAnsi" w:cstheme="minorHAnsi"/>
          <w:sz w:val="24"/>
          <w:szCs w:val="24"/>
        </w:rPr>
        <w:t xml:space="preserve">Blue NRG is pleased to announce an Australian first partnership with Australia’s leading </w:t>
      </w:r>
      <w:r w:rsidR="002B68FE">
        <w:rPr>
          <w:rFonts w:asciiTheme="minorHAnsi" w:hAnsiTheme="minorHAnsi" w:cstheme="minorHAnsi"/>
          <w:sz w:val="24"/>
          <w:szCs w:val="24"/>
        </w:rPr>
        <w:t>buy now pay later</w:t>
      </w:r>
      <w:r w:rsidR="005D2140" w:rsidRPr="00433144">
        <w:rPr>
          <w:rFonts w:asciiTheme="minorHAnsi" w:hAnsiTheme="minorHAnsi" w:cstheme="minorHAnsi"/>
          <w:sz w:val="24"/>
          <w:szCs w:val="24"/>
        </w:rPr>
        <w:t xml:space="preserve"> provider, Zip</w:t>
      </w:r>
      <w:r w:rsidR="00492954" w:rsidRPr="00433144">
        <w:rPr>
          <w:rFonts w:asciiTheme="minorHAnsi" w:hAnsiTheme="minorHAnsi" w:cstheme="minorHAnsi"/>
          <w:sz w:val="24"/>
          <w:szCs w:val="24"/>
        </w:rPr>
        <w:t xml:space="preserve"> </w:t>
      </w:r>
      <w:r w:rsidR="002B68FE">
        <w:rPr>
          <w:rFonts w:asciiTheme="minorHAnsi" w:hAnsiTheme="minorHAnsi" w:cstheme="minorHAnsi"/>
          <w:sz w:val="24"/>
          <w:szCs w:val="24"/>
        </w:rPr>
        <w:t>Co (ASX: Z1P)</w:t>
      </w:r>
      <w:r w:rsidR="00492954" w:rsidRPr="00433144">
        <w:rPr>
          <w:rFonts w:asciiTheme="minorHAnsi" w:hAnsiTheme="minorHAnsi" w:cstheme="minorHAnsi"/>
          <w:sz w:val="24"/>
          <w:szCs w:val="24"/>
        </w:rPr>
        <w:t>.</w:t>
      </w:r>
    </w:p>
    <w:p w14:paraId="4F92EC39" w14:textId="77777777" w:rsidR="00E43059" w:rsidRPr="00433144" w:rsidRDefault="00E43059" w:rsidP="00D5736C">
      <w:pPr>
        <w:rPr>
          <w:rFonts w:asciiTheme="minorHAnsi" w:hAnsiTheme="minorHAnsi" w:cstheme="minorHAnsi"/>
          <w:sz w:val="24"/>
          <w:szCs w:val="24"/>
        </w:rPr>
      </w:pPr>
    </w:p>
    <w:p w14:paraId="67B0035F" w14:textId="7E3AAC59" w:rsidR="00492954" w:rsidRPr="00433144" w:rsidRDefault="00E43059" w:rsidP="00D5736C">
      <w:pPr>
        <w:rPr>
          <w:rFonts w:asciiTheme="minorHAnsi" w:hAnsiTheme="minorHAnsi" w:cstheme="minorHAnsi"/>
          <w:sz w:val="24"/>
          <w:szCs w:val="24"/>
        </w:rPr>
      </w:pPr>
      <w:r w:rsidRPr="00433144">
        <w:rPr>
          <w:rFonts w:asciiTheme="minorHAnsi" w:hAnsiTheme="minorHAnsi" w:cstheme="minorHAnsi"/>
          <w:sz w:val="24"/>
          <w:szCs w:val="24"/>
        </w:rPr>
        <w:t>With energy a critical and a necessary cost of running a business, the partnership between Blue NRG and Zip will provide</w:t>
      </w:r>
      <w:r w:rsidR="005D2140" w:rsidRPr="00433144">
        <w:rPr>
          <w:rFonts w:asciiTheme="minorHAnsi" w:hAnsiTheme="minorHAnsi" w:cstheme="minorHAnsi"/>
          <w:sz w:val="24"/>
          <w:szCs w:val="24"/>
        </w:rPr>
        <w:t xml:space="preserve"> </w:t>
      </w:r>
      <w:r w:rsidR="00492954" w:rsidRPr="00433144">
        <w:rPr>
          <w:rFonts w:asciiTheme="minorHAnsi" w:hAnsiTheme="minorHAnsi" w:cstheme="minorHAnsi"/>
          <w:sz w:val="24"/>
          <w:szCs w:val="24"/>
        </w:rPr>
        <w:t>additional options for businesses seeking greater control of their cashflow</w:t>
      </w:r>
      <w:r w:rsidR="00F409FE">
        <w:rPr>
          <w:rFonts w:asciiTheme="minorHAnsi" w:hAnsiTheme="minorHAnsi" w:cstheme="minorHAnsi"/>
          <w:sz w:val="24"/>
          <w:szCs w:val="24"/>
        </w:rPr>
        <w:t>.</w:t>
      </w:r>
    </w:p>
    <w:p w14:paraId="6F3934C2" w14:textId="77777777" w:rsidR="00E43059" w:rsidRPr="00433144" w:rsidRDefault="00E43059" w:rsidP="00D5736C">
      <w:pPr>
        <w:rPr>
          <w:rFonts w:asciiTheme="minorHAnsi" w:hAnsiTheme="minorHAnsi" w:cstheme="minorHAnsi"/>
          <w:sz w:val="24"/>
          <w:szCs w:val="24"/>
        </w:rPr>
      </w:pPr>
    </w:p>
    <w:p w14:paraId="3146242C" w14:textId="16E4D9FB" w:rsidR="00492954" w:rsidRPr="00433144" w:rsidRDefault="00E43059" w:rsidP="00E43059">
      <w:pPr>
        <w:rPr>
          <w:rFonts w:asciiTheme="minorHAnsi" w:hAnsiTheme="minorHAnsi" w:cstheme="minorHAnsi"/>
          <w:sz w:val="24"/>
          <w:szCs w:val="24"/>
          <w:lang w:eastAsia="en-AU"/>
        </w:rPr>
      </w:pPr>
      <w:r w:rsidRPr="00433144">
        <w:rPr>
          <w:rFonts w:asciiTheme="minorHAnsi" w:hAnsiTheme="minorHAnsi" w:cstheme="minorHAnsi"/>
          <w:sz w:val="24"/>
          <w:szCs w:val="24"/>
        </w:rPr>
        <w:t>“</w:t>
      </w:r>
      <w:r w:rsidRPr="00433144">
        <w:rPr>
          <w:rFonts w:asciiTheme="minorHAnsi" w:hAnsiTheme="minorHAnsi" w:cstheme="minorHAnsi"/>
          <w:sz w:val="24"/>
          <w:szCs w:val="24"/>
          <w:lang w:eastAsia="en-AU"/>
        </w:rPr>
        <w:t>As a business energy retailer Blue NRG is all about innovation and providing value to our customers</w:t>
      </w:r>
      <w:r w:rsidR="00492954" w:rsidRPr="00433144">
        <w:rPr>
          <w:rFonts w:asciiTheme="minorHAnsi" w:hAnsiTheme="minorHAnsi" w:cstheme="minorHAnsi"/>
          <w:sz w:val="24"/>
          <w:szCs w:val="24"/>
          <w:lang w:eastAsia="en-AU"/>
        </w:rPr>
        <w:t xml:space="preserve"> and this Australian first partnership with Zip will do exactly that for our </w:t>
      </w:r>
      <w:r w:rsidR="00945B1A">
        <w:rPr>
          <w:rFonts w:asciiTheme="minorHAnsi" w:hAnsiTheme="minorHAnsi" w:cstheme="minorHAnsi"/>
          <w:sz w:val="24"/>
          <w:szCs w:val="24"/>
          <w:lang w:eastAsia="en-AU"/>
        </w:rPr>
        <w:t>customers</w:t>
      </w:r>
      <w:r w:rsidR="00492954" w:rsidRPr="00433144">
        <w:rPr>
          <w:rFonts w:asciiTheme="minorHAnsi" w:hAnsiTheme="minorHAnsi" w:cstheme="minorHAnsi"/>
          <w:sz w:val="24"/>
          <w:szCs w:val="24"/>
          <w:lang w:eastAsia="en-AU"/>
        </w:rPr>
        <w:t>,” said Blue NRG’s General Manager Duncan Jacklin.</w:t>
      </w:r>
    </w:p>
    <w:p w14:paraId="25B7A336" w14:textId="77777777" w:rsidR="00492954" w:rsidRPr="00433144" w:rsidRDefault="00492954" w:rsidP="00E43059">
      <w:pPr>
        <w:rPr>
          <w:rFonts w:asciiTheme="minorHAnsi" w:hAnsiTheme="minorHAnsi" w:cstheme="minorHAnsi"/>
          <w:sz w:val="24"/>
          <w:szCs w:val="24"/>
          <w:lang w:eastAsia="en-AU"/>
        </w:rPr>
      </w:pPr>
    </w:p>
    <w:p w14:paraId="14616E67" w14:textId="59743FEB" w:rsidR="00E43059" w:rsidRPr="00433144" w:rsidRDefault="00492954" w:rsidP="00E43059">
      <w:pPr>
        <w:rPr>
          <w:rFonts w:asciiTheme="minorHAnsi" w:hAnsiTheme="minorHAnsi" w:cstheme="minorHAnsi"/>
          <w:sz w:val="24"/>
          <w:szCs w:val="24"/>
          <w:lang w:eastAsia="en-AU"/>
        </w:rPr>
      </w:pPr>
      <w:r w:rsidRPr="00433144">
        <w:rPr>
          <w:rFonts w:asciiTheme="minorHAnsi" w:hAnsiTheme="minorHAnsi" w:cstheme="minorHAnsi"/>
          <w:sz w:val="24"/>
          <w:szCs w:val="24"/>
          <w:lang w:eastAsia="en-AU"/>
        </w:rPr>
        <w:t xml:space="preserve">Through the partnership Blue NRG customers will have access to </w:t>
      </w:r>
      <w:r w:rsidR="000A7808">
        <w:rPr>
          <w:rFonts w:asciiTheme="minorHAnsi" w:hAnsiTheme="minorHAnsi" w:cstheme="minorHAnsi"/>
          <w:sz w:val="24"/>
          <w:szCs w:val="24"/>
          <w:lang w:eastAsia="en-AU"/>
        </w:rPr>
        <w:t xml:space="preserve">an alternative payment method through Zip </w:t>
      </w:r>
      <w:r w:rsidR="002B68FE">
        <w:rPr>
          <w:rFonts w:asciiTheme="minorHAnsi" w:hAnsiTheme="minorHAnsi" w:cstheme="minorHAnsi"/>
          <w:sz w:val="24"/>
          <w:szCs w:val="24"/>
          <w:lang w:eastAsia="en-AU"/>
        </w:rPr>
        <w:t>Pay</w:t>
      </w:r>
      <w:r w:rsidR="009B6242">
        <w:rPr>
          <w:rFonts w:asciiTheme="minorHAnsi" w:hAnsiTheme="minorHAnsi" w:cstheme="minorHAnsi"/>
          <w:sz w:val="24"/>
          <w:szCs w:val="24"/>
          <w:lang w:eastAsia="en-AU"/>
        </w:rPr>
        <w:t xml:space="preserve">, </w:t>
      </w:r>
      <w:r w:rsidRPr="00433144">
        <w:rPr>
          <w:rFonts w:asciiTheme="minorHAnsi" w:hAnsiTheme="minorHAnsi" w:cstheme="minorHAnsi"/>
          <w:sz w:val="24"/>
          <w:szCs w:val="24"/>
          <w:lang w:eastAsia="en-AU"/>
        </w:rPr>
        <w:t>Zip Money</w:t>
      </w:r>
      <w:r w:rsidR="009B6242">
        <w:rPr>
          <w:rFonts w:asciiTheme="minorHAnsi" w:hAnsiTheme="minorHAnsi" w:cstheme="minorHAnsi"/>
          <w:sz w:val="24"/>
          <w:szCs w:val="24"/>
          <w:lang w:eastAsia="en-AU"/>
        </w:rPr>
        <w:t xml:space="preserve"> and Zip Business</w:t>
      </w:r>
      <w:r w:rsidR="000A7808">
        <w:rPr>
          <w:rFonts w:asciiTheme="minorHAnsi" w:hAnsiTheme="minorHAnsi" w:cstheme="minorHAnsi"/>
          <w:sz w:val="24"/>
          <w:szCs w:val="24"/>
          <w:lang w:eastAsia="en-AU"/>
        </w:rPr>
        <w:t xml:space="preserve"> in a first of its kind offering from an Australian energy retailer. </w:t>
      </w:r>
    </w:p>
    <w:p w14:paraId="5F32AD67" w14:textId="77777777" w:rsidR="00652F95" w:rsidRDefault="00652F95" w:rsidP="0086071A">
      <w:pPr>
        <w:tabs>
          <w:tab w:val="left" w:pos="6096"/>
          <w:tab w:val="left" w:pos="7230"/>
        </w:tabs>
        <w:rPr>
          <w:rFonts w:asciiTheme="minorHAnsi" w:hAnsiTheme="minorHAnsi" w:cstheme="minorHAnsi"/>
          <w:sz w:val="24"/>
          <w:szCs w:val="24"/>
          <w:lang w:eastAsia="en-AU"/>
        </w:rPr>
      </w:pPr>
    </w:p>
    <w:p w14:paraId="5006E562" w14:textId="363337EA" w:rsidR="00E43059" w:rsidRDefault="00E43059" w:rsidP="0086071A">
      <w:pPr>
        <w:tabs>
          <w:tab w:val="left" w:pos="6096"/>
          <w:tab w:val="left" w:pos="7230"/>
        </w:tabs>
        <w:rPr>
          <w:rFonts w:asciiTheme="minorHAnsi" w:hAnsiTheme="minorHAnsi" w:cstheme="minorHAnsi"/>
          <w:sz w:val="24"/>
          <w:szCs w:val="24"/>
          <w:lang w:eastAsia="en-AU"/>
        </w:rPr>
      </w:pPr>
      <w:r w:rsidRPr="00433144">
        <w:rPr>
          <w:rFonts w:asciiTheme="minorHAnsi" w:hAnsiTheme="minorHAnsi" w:cstheme="minorHAnsi"/>
          <w:sz w:val="24"/>
          <w:szCs w:val="24"/>
          <w:lang w:eastAsia="en-AU"/>
        </w:rPr>
        <w:t xml:space="preserve">“Blue NRG is the first energy retailer in Australia to fully integrate </w:t>
      </w:r>
      <w:r w:rsidR="005D2140" w:rsidRPr="00433144">
        <w:rPr>
          <w:rFonts w:asciiTheme="minorHAnsi" w:hAnsiTheme="minorHAnsi" w:cstheme="minorHAnsi"/>
          <w:sz w:val="24"/>
          <w:szCs w:val="24"/>
          <w:lang w:eastAsia="en-AU"/>
        </w:rPr>
        <w:t xml:space="preserve">with </w:t>
      </w:r>
      <w:r w:rsidRPr="00433144">
        <w:rPr>
          <w:rFonts w:asciiTheme="minorHAnsi" w:hAnsiTheme="minorHAnsi" w:cstheme="minorHAnsi"/>
          <w:sz w:val="24"/>
          <w:szCs w:val="24"/>
          <w:lang w:eastAsia="en-AU"/>
        </w:rPr>
        <w:t xml:space="preserve">Zip on its </w:t>
      </w:r>
      <w:r w:rsidR="005D2140" w:rsidRPr="00433144">
        <w:rPr>
          <w:rFonts w:asciiTheme="minorHAnsi" w:hAnsiTheme="minorHAnsi" w:cstheme="minorHAnsi"/>
          <w:sz w:val="24"/>
          <w:szCs w:val="24"/>
          <w:lang w:eastAsia="en-AU"/>
        </w:rPr>
        <w:t xml:space="preserve">payment </w:t>
      </w:r>
      <w:r w:rsidRPr="00433144">
        <w:rPr>
          <w:rFonts w:asciiTheme="minorHAnsi" w:hAnsiTheme="minorHAnsi" w:cstheme="minorHAnsi"/>
          <w:sz w:val="24"/>
          <w:szCs w:val="24"/>
          <w:lang w:eastAsia="en-AU"/>
        </w:rPr>
        <w:t xml:space="preserve">platform. </w:t>
      </w:r>
      <w:r w:rsidR="00945B1A">
        <w:rPr>
          <w:rFonts w:asciiTheme="minorHAnsi" w:hAnsiTheme="minorHAnsi" w:cstheme="minorHAnsi"/>
          <w:sz w:val="24"/>
          <w:szCs w:val="24"/>
          <w:lang w:eastAsia="en-AU"/>
        </w:rPr>
        <w:t xml:space="preserve">We’ve been monitoring payment trends and listening to customers and this launch aligns Blue NRG to </w:t>
      </w:r>
      <w:r w:rsidR="008638DA">
        <w:rPr>
          <w:rFonts w:asciiTheme="minorHAnsi" w:hAnsiTheme="minorHAnsi" w:cstheme="minorHAnsi"/>
          <w:sz w:val="24"/>
          <w:szCs w:val="24"/>
          <w:lang w:eastAsia="en-AU"/>
        </w:rPr>
        <w:t xml:space="preserve">our customers’ </w:t>
      </w:r>
      <w:r w:rsidR="00945B1A">
        <w:rPr>
          <w:rFonts w:asciiTheme="minorHAnsi" w:hAnsiTheme="minorHAnsi" w:cstheme="minorHAnsi"/>
          <w:sz w:val="24"/>
          <w:szCs w:val="24"/>
          <w:lang w:eastAsia="en-AU"/>
        </w:rPr>
        <w:t xml:space="preserve">future needs. Zip </w:t>
      </w:r>
      <w:r w:rsidR="002B68FE">
        <w:rPr>
          <w:rFonts w:asciiTheme="minorHAnsi" w:hAnsiTheme="minorHAnsi" w:cstheme="minorHAnsi"/>
          <w:sz w:val="24"/>
          <w:szCs w:val="24"/>
          <w:lang w:eastAsia="en-AU"/>
        </w:rPr>
        <w:t xml:space="preserve">Co </w:t>
      </w:r>
      <w:r w:rsidR="008638DA">
        <w:rPr>
          <w:rFonts w:asciiTheme="minorHAnsi" w:hAnsiTheme="minorHAnsi" w:cstheme="minorHAnsi"/>
          <w:sz w:val="24"/>
          <w:szCs w:val="24"/>
          <w:lang w:eastAsia="en-AU"/>
        </w:rPr>
        <w:t>is an innovative company who we’re proud to partner with in order to offer greater flexibility to our customers</w:t>
      </w:r>
      <w:r w:rsidR="000A7808">
        <w:rPr>
          <w:rFonts w:asciiTheme="minorHAnsi" w:hAnsiTheme="minorHAnsi" w:cstheme="minorHAnsi"/>
          <w:sz w:val="24"/>
          <w:szCs w:val="24"/>
          <w:lang w:eastAsia="en-AU"/>
        </w:rPr>
        <w:t>,</w:t>
      </w:r>
      <w:r w:rsidRPr="00433144">
        <w:rPr>
          <w:rFonts w:asciiTheme="minorHAnsi" w:hAnsiTheme="minorHAnsi" w:cstheme="minorHAnsi"/>
          <w:sz w:val="24"/>
          <w:szCs w:val="24"/>
          <w:lang w:eastAsia="en-AU"/>
        </w:rPr>
        <w:t>”</w:t>
      </w:r>
      <w:r w:rsidR="00433144" w:rsidRPr="00433144">
        <w:rPr>
          <w:rFonts w:asciiTheme="minorHAnsi" w:hAnsiTheme="minorHAnsi" w:cstheme="minorHAnsi"/>
          <w:sz w:val="24"/>
          <w:szCs w:val="24"/>
          <w:lang w:eastAsia="en-AU"/>
        </w:rPr>
        <w:t xml:space="preserve"> Mr. Jacklin said.</w:t>
      </w:r>
    </w:p>
    <w:p w14:paraId="51BB950D" w14:textId="122E74FE" w:rsidR="00E43059" w:rsidRPr="00433144" w:rsidRDefault="00E43059" w:rsidP="00E43059">
      <w:pPr>
        <w:rPr>
          <w:rFonts w:asciiTheme="minorHAnsi" w:hAnsiTheme="minorHAnsi" w:cstheme="minorHAnsi"/>
          <w:b/>
          <w:bCs/>
          <w:color w:val="C00000"/>
          <w:sz w:val="24"/>
          <w:szCs w:val="24"/>
          <w:lang w:eastAsia="en-AU"/>
        </w:rPr>
      </w:pPr>
    </w:p>
    <w:p w14:paraId="1B4ADC96" w14:textId="6CA36A47" w:rsidR="00433144" w:rsidRDefault="002B68FE" w:rsidP="00E43059">
      <w:pPr>
        <w:rPr>
          <w:rFonts w:asciiTheme="minorHAnsi" w:hAnsiTheme="minorHAnsi" w:cstheme="minorHAnsi"/>
          <w:sz w:val="24"/>
          <w:szCs w:val="24"/>
          <w:lang w:eastAsia="en-AU"/>
        </w:rPr>
      </w:pPr>
      <w:r w:rsidRPr="000A7808">
        <w:rPr>
          <w:rFonts w:asciiTheme="minorHAnsi" w:hAnsiTheme="minorHAnsi" w:cstheme="minorHAnsi"/>
          <w:sz w:val="24"/>
          <w:szCs w:val="24"/>
          <w:lang w:eastAsia="en-AU"/>
        </w:rPr>
        <w:t>“We are excited to be partnering with Blue NRG and bringing Zip’s range of fair, transparent and innovati</w:t>
      </w:r>
      <w:r w:rsidR="005B69A6" w:rsidRPr="000A7808">
        <w:rPr>
          <w:rFonts w:asciiTheme="minorHAnsi" w:hAnsiTheme="minorHAnsi" w:cstheme="minorHAnsi"/>
          <w:sz w:val="24"/>
          <w:szCs w:val="24"/>
          <w:lang w:eastAsia="en-AU"/>
        </w:rPr>
        <w:t>v</w:t>
      </w:r>
      <w:r w:rsidR="00AC20A7" w:rsidRPr="000A7808">
        <w:rPr>
          <w:rFonts w:asciiTheme="minorHAnsi" w:hAnsiTheme="minorHAnsi" w:cstheme="minorHAnsi"/>
          <w:sz w:val="24"/>
          <w:szCs w:val="24"/>
          <w:lang w:eastAsia="en-AU"/>
        </w:rPr>
        <w:t>e</w:t>
      </w:r>
      <w:r w:rsidRPr="000A7808">
        <w:rPr>
          <w:rFonts w:asciiTheme="minorHAnsi" w:hAnsiTheme="minorHAnsi" w:cstheme="minorHAnsi"/>
          <w:sz w:val="24"/>
          <w:szCs w:val="24"/>
          <w:lang w:eastAsia="en-AU"/>
        </w:rPr>
        <w:t xml:space="preserve"> products to the energy sector and to the company’s customers. This is another important step in Zip becoming the first payment choice everywhere and every</w:t>
      </w:r>
      <w:r w:rsidR="00F409FE">
        <w:rPr>
          <w:rFonts w:asciiTheme="minorHAnsi" w:hAnsiTheme="minorHAnsi" w:cstheme="minorHAnsi"/>
          <w:sz w:val="24"/>
          <w:szCs w:val="24"/>
          <w:lang w:eastAsia="en-AU"/>
        </w:rPr>
        <w:t xml:space="preserve"> </w:t>
      </w:r>
      <w:r w:rsidRPr="000A7808">
        <w:rPr>
          <w:rFonts w:asciiTheme="minorHAnsi" w:hAnsiTheme="minorHAnsi" w:cstheme="minorHAnsi"/>
          <w:sz w:val="24"/>
          <w:szCs w:val="24"/>
          <w:lang w:eastAsia="en-AU"/>
        </w:rPr>
        <w:t>day,” said Colin Baines, Zip’s Director, Enterprise Sales</w:t>
      </w:r>
      <w:r w:rsidR="00F409FE">
        <w:rPr>
          <w:rFonts w:asciiTheme="minorHAnsi" w:hAnsiTheme="minorHAnsi" w:cstheme="minorHAnsi"/>
          <w:sz w:val="24"/>
          <w:szCs w:val="24"/>
          <w:lang w:eastAsia="en-AU"/>
        </w:rPr>
        <w:t>.</w:t>
      </w:r>
    </w:p>
    <w:p w14:paraId="78657F8B" w14:textId="77777777" w:rsidR="00D5736C" w:rsidRPr="00433144" w:rsidRDefault="00D5736C" w:rsidP="00D5736C">
      <w:pPr>
        <w:rPr>
          <w:rFonts w:asciiTheme="minorHAnsi" w:hAnsiTheme="minorHAnsi" w:cstheme="minorHAnsi"/>
          <w:sz w:val="24"/>
          <w:szCs w:val="24"/>
          <w:lang w:eastAsia="en-AU"/>
        </w:rPr>
      </w:pPr>
    </w:p>
    <w:p w14:paraId="5F87C43B" w14:textId="4B2B0B6A" w:rsidR="00D5736C" w:rsidRPr="000A7808" w:rsidRDefault="008E28A2" w:rsidP="00D5736C">
      <w:pPr>
        <w:rPr>
          <w:rFonts w:asciiTheme="minorHAnsi" w:hAnsiTheme="minorHAnsi" w:cstheme="minorHAnsi"/>
          <w:sz w:val="24"/>
          <w:szCs w:val="24"/>
          <w:lang w:eastAsia="en-AU"/>
        </w:rPr>
      </w:pPr>
      <w:r w:rsidRPr="00433144">
        <w:rPr>
          <w:rFonts w:asciiTheme="minorHAnsi" w:hAnsiTheme="minorHAnsi" w:cstheme="minorHAnsi"/>
          <w:sz w:val="24"/>
          <w:szCs w:val="24"/>
          <w:lang w:eastAsia="en-AU"/>
        </w:rPr>
        <w:t>The Zip product</w:t>
      </w:r>
      <w:r w:rsidR="002B68FE">
        <w:rPr>
          <w:rFonts w:asciiTheme="minorHAnsi" w:hAnsiTheme="minorHAnsi" w:cstheme="minorHAnsi"/>
          <w:sz w:val="24"/>
          <w:szCs w:val="24"/>
          <w:lang w:eastAsia="en-AU"/>
        </w:rPr>
        <w:t>s</w:t>
      </w:r>
      <w:r w:rsidRPr="00433144">
        <w:rPr>
          <w:rFonts w:asciiTheme="minorHAnsi" w:hAnsiTheme="minorHAnsi" w:cstheme="minorHAnsi"/>
          <w:sz w:val="24"/>
          <w:szCs w:val="24"/>
          <w:lang w:eastAsia="en-AU"/>
        </w:rPr>
        <w:t xml:space="preserve"> will be available to </w:t>
      </w:r>
      <w:r w:rsidRPr="000A7808">
        <w:rPr>
          <w:rFonts w:asciiTheme="minorHAnsi" w:hAnsiTheme="minorHAnsi" w:cstheme="minorHAnsi"/>
          <w:sz w:val="24"/>
          <w:szCs w:val="24"/>
          <w:lang w:eastAsia="en-AU"/>
        </w:rPr>
        <w:t>Blue NRG</w:t>
      </w:r>
      <w:r w:rsidRPr="00433144">
        <w:rPr>
          <w:rFonts w:asciiTheme="minorHAnsi" w:hAnsiTheme="minorHAnsi" w:cstheme="minorHAnsi"/>
          <w:sz w:val="24"/>
          <w:szCs w:val="24"/>
          <w:lang w:eastAsia="en-AU"/>
        </w:rPr>
        <w:t xml:space="preserve"> customers from </w:t>
      </w:r>
      <w:r w:rsidR="000A7808">
        <w:rPr>
          <w:rFonts w:asciiTheme="minorHAnsi" w:hAnsiTheme="minorHAnsi" w:cstheme="minorHAnsi"/>
          <w:sz w:val="24"/>
          <w:szCs w:val="24"/>
          <w:lang w:eastAsia="en-AU"/>
        </w:rPr>
        <w:t xml:space="preserve">July 06, </w:t>
      </w:r>
      <w:r w:rsidR="003F1817">
        <w:rPr>
          <w:rFonts w:asciiTheme="minorHAnsi" w:hAnsiTheme="minorHAnsi" w:cstheme="minorHAnsi"/>
          <w:sz w:val="24"/>
          <w:szCs w:val="24"/>
          <w:lang w:eastAsia="en-AU"/>
        </w:rPr>
        <w:t>2021,</w:t>
      </w:r>
      <w:r w:rsidR="000A7808">
        <w:rPr>
          <w:rFonts w:asciiTheme="minorHAnsi" w:hAnsiTheme="minorHAnsi" w:cstheme="minorHAnsi"/>
          <w:b/>
          <w:bCs/>
          <w:sz w:val="24"/>
          <w:szCs w:val="24"/>
          <w:lang w:eastAsia="en-AU"/>
        </w:rPr>
        <w:t xml:space="preserve"> </w:t>
      </w:r>
      <w:r w:rsidR="000A7808">
        <w:rPr>
          <w:rFonts w:asciiTheme="minorHAnsi" w:hAnsiTheme="minorHAnsi" w:cstheme="minorHAnsi"/>
          <w:sz w:val="24"/>
          <w:szCs w:val="24"/>
          <w:lang w:eastAsia="en-AU"/>
        </w:rPr>
        <w:t xml:space="preserve">and for further detail head to the Blue NRG website at </w:t>
      </w:r>
      <w:hyperlink r:id="rId11" w:history="1">
        <w:r w:rsidR="000A7808" w:rsidRPr="00DA518E">
          <w:rPr>
            <w:rStyle w:val="Hyperlink"/>
            <w:rFonts w:asciiTheme="minorHAnsi" w:hAnsiTheme="minorHAnsi" w:cstheme="minorHAnsi"/>
            <w:sz w:val="24"/>
            <w:szCs w:val="24"/>
            <w:lang w:eastAsia="en-AU"/>
          </w:rPr>
          <w:t>www.bluenrg.com.au</w:t>
        </w:r>
      </w:hyperlink>
      <w:r w:rsidR="000A7808">
        <w:rPr>
          <w:rFonts w:asciiTheme="minorHAnsi" w:hAnsiTheme="minorHAnsi" w:cstheme="minorHAnsi"/>
          <w:sz w:val="24"/>
          <w:szCs w:val="24"/>
          <w:lang w:eastAsia="en-AU"/>
        </w:rPr>
        <w:t>.</w:t>
      </w:r>
    </w:p>
    <w:p w14:paraId="0839B4FE" w14:textId="77777777" w:rsidR="000A7808" w:rsidRDefault="000A7808" w:rsidP="00D5736C">
      <w:pPr>
        <w:rPr>
          <w:rFonts w:asciiTheme="minorHAnsi" w:hAnsiTheme="minorHAnsi" w:cstheme="minorHAnsi"/>
          <w:b/>
          <w:bCs/>
          <w:sz w:val="24"/>
          <w:szCs w:val="24"/>
          <w:u w:val="single"/>
          <w:lang w:eastAsia="en-AU"/>
        </w:rPr>
      </w:pPr>
    </w:p>
    <w:p w14:paraId="57AB0570" w14:textId="0CE29CBB" w:rsidR="00F409FE" w:rsidRPr="003F1817" w:rsidRDefault="00A32CD3" w:rsidP="003F1817">
      <w:pPr>
        <w:jc w:val="center"/>
        <w:rPr>
          <w:rFonts w:asciiTheme="minorHAnsi" w:hAnsiTheme="minorHAnsi" w:cstheme="minorHAnsi"/>
          <w:b/>
          <w:bCs/>
          <w:sz w:val="56"/>
          <w:szCs w:val="56"/>
          <w:u w:val="single"/>
          <w:lang w:eastAsia="en-AU"/>
        </w:rPr>
      </w:pPr>
      <w:hyperlink r:id="rId12" w:history="1">
        <w:r w:rsidR="00F409FE" w:rsidRPr="00DA518E">
          <w:rPr>
            <w:rStyle w:val="Hyperlink"/>
            <w:rFonts w:asciiTheme="minorHAnsi" w:hAnsiTheme="minorHAnsi" w:cstheme="minorHAnsi"/>
            <w:b/>
            <w:bCs/>
            <w:sz w:val="56"/>
            <w:szCs w:val="56"/>
            <w:lang w:eastAsia="en-AU"/>
          </w:rPr>
          <w:t>www.bluenrg.com.au</w:t>
        </w:r>
      </w:hyperlink>
    </w:p>
    <w:p w14:paraId="314A0CCA" w14:textId="77777777" w:rsidR="00F409FE" w:rsidRDefault="00F409FE" w:rsidP="000A7808">
      <w:pPr>
        <w:rPr>
          <w:rFonts w:asciiTheme="minorHAnsi" w:hAnsiTheme="minorHAnsi" w:cstheme="minorHAnsi"/>
          <w:b/>
          <w:bCs/>
          <w:sz w:val="24"/>
          <w:szCs w:val="24"/>
          <w:u w:val="single"/>
          <w:lang w:eastAsia="en-AU"/>
        </w:rPr>
      </w:pPr>
    </w:p>
    <w:p w14:paraId="10BB3952" w14:textId="77777777" w:rsidR="0044486D" w:rsidRDefault="0044486D" w:rsidP="000A7808">
      <w:pPr>
        <w:rPr>
          <w:rFonts w:asciiTheme="minorHAnsi" w:hAnsiTheme="minorHAnsi" w:cstheme="minorHAnsi"/>
          <w:b/>
          <w:bCs/>
          <w:sz w:val="24"/>
          <w:szCs w:val="24"/>
          <w:u w:val="single"/>
          <w:lang w:eastAsia="en-AU"/>
        </w:rPr>
      </w:pPr>
    </w:p>
    <w:p w14:paraId="0B29D3C0" w14:textId="77777777" w:rsidR="0044486D" w:rsidRDefault="0044486D" w:rsidP="000A7808">
      <w:pPr>
        <w:rPr>
          <w:rFonts w:asciiTheme="minorHAnsi" w:hAnsiTheme="minorHAnsi" w:cstheme="minorHAnsi"/>
          <w:b/>
          <w:bCs/>
          <w:sz w:val="24"/>
          <w:szCs w:val="24"/>
          <w:u w:val="single"/>
          <w:lang w:eastAsia="en-AU"/>
        </w:rPr>
      </w:pPr>
    </w:p>
    <w:p w14:paraId="6B3FCF60" w14:textId="7992ADFE" w:rsidR="000A7808" w:rsidRPr="000A7808" w:rsidRDefault="000A7808" w:rsidP="000A7808">
      <w:pPr>
        <w:rPr>
          <w:rFonts w:asciiTheme="minorHAnsi" w:hAnsiTheme="minorHAnsi" w:cstheme="minorHAnsi"/>
          <w:b/>
          <w:bCs/>
          <w:sz w:val="24"/>
          <w:szCs w:val="24"/>
          <w:u w:val="single"/>
          <w:lang w:eastAsia="en-AU"/>
        </w:rPr>
      </w:pPr>
      <w:r w:rsidRPr="000A7808">
        <w:rPr>
          <w:rFonts w:asciiTheme="minorHAnsi" w:hAnsiTheme="minorHAnsi" w:cstheme="minorHAnsi"/>
          <w:b/>
          <w:bCs/>
          <w:sz w:val="24"/>
          <w:szCs w:val="24"/>
          <w:u w:val="single"/>
          <w:lang w:eastAsia="en-AU"/>
        </w:rPr>
        <w:lastRenderedPageBreak/>
        <w:t>Media Contact</w:t>
      </w:r>
    </w:p>
    <w:p w14:paraId="200B078B" w14:textId="4992CA2F" w:rsidR="000A7808" w:rsidRPr="000A7808" w:rsidRDefault="000A7808" w:rsidP="000A7808">
      <w:pPr>
        <w:rPr>
          <w:rFonts w:asciiTheme="minorHAnsi" w:hAnsiTheme="minorHAnsi" w:cstheme="minorHAnsi"/>
          <w:sz w:val="24"/>
          <w:szCs w:val="24"/>
          <w:lang w:eastAsia="en-AU"/>
        </w:rPr>
      </w:pPr>
      <w:r w:rsidRPr="000A7808">
        <w:rPr>
          <w:rFonts w:asciiTheme="minorHAnsi" w:hAnsiTheme="minorHAnsi" w:cstheme="minorHAnsi"/>
          <w:sz w:val="24"/>
          <w:szCs w:val="24"/>
          <w:lang w:eastAsia="en-AU"/>
        </w:rPr>
        <w:t>Randal Killip</w:t>
      </w:r>
    </w:p>
    <w:p w14:paraId="1F6336BB" w14:textId="0B8BA418" w:rsidR="000A7808" w:rsidRPr="000A7808" w:rsidRDefault="000A7808" w:rsidP="000A7808">
      <w:pPr>
        <w:rPr>
          <w:rFonts w:asciiTheme="minorHAnsi" w:hAnsiTheme="minorHAnsi" w:cstheme="minorHAnsi"/>
          <w:sz w:val="24"/>
          <w:szCs w:val="24"/>
          <w:lang w:eastAsia="en-AU"/>
        </w:rPr>
      </w:pPr>
      <w:r w:rsidRPr="000A7808">
        <w:rPr>
          <w:rFonts w:asciiTheme="minorHAnsi" w:hAnsiTheme="minorHAnsi" w:cstheme="minorHAnsi"/>
          <w:sz w:val="24"/>
          <w:szCs w:val="24"/>
          <w:lang w:eastAsia="en-AU"/>
        </w:rPr>
        <w:t>Director of Profile For Media</w:t>
      </w:r>
    </w:p>
    <w:p w14:paraId="0722D8DB" w14:textId="5F465B29" w:rsidR="000A7808" w:rsidRPr="000A7808" w:rsidRDefault="000A7808" w:rsidP="000A7808">
      <w:pPr>
        <w:rPr>
          <w:rFonts w:asciiTheme="minorHAnsi" w:hAnsiTheme="minorHAnsi" w:cstheme="minorHAnsi"/>
          <w:sz w:val="24"/>
          <w:szCs w:val="24"/>
          <w:lang w:eastAsia="en-AU"/>
        </w:rPr>
      </w:pPr>
      <w:r w:rsidRPr="000A7808">
        <w:rPr>
          <w:rFonts w:asciiTheme="minorHAnsi" w:hAnsiTheme="minorHAnsi" w:cstheme="minorHAnsi"/>
          <w:sz w:val="24"/>
          <w:szCs w:val="24"/>
          <w:lang w:eastAsia="en-AU"/>
        </w:rPr>
        <w:t>Tel: 0425 714 159</w:t>
      </w:r>
    </w:p>
    <w:p w14:paraId="29242F87" w14:textId="40864A68" w:rsidR="000A7808" w:rsidRPr="000A7808" w:rsidRDefault="000A7808" w:rsidP="000A7808">
      <w:pPr>
        <w:rPr>
          <w:rFonts w:asciiTheme="minorHAnsi" w:hAnsiTheme="minorHAnsi" w:cstheme="minorHAnsi"/>
          <w:sz w:val="24"/>
          <w:szCs w:val="24"/>
          <w:lang w:eastAsia="en-AU"/>
        </w:rPr>
      </w:pPr>
      <w:r w:rsidRPr="000A7808">
        <w:rPr>
          <w:rFonts w:asciiTheme="minorHAnsi" w:hAnsiTheme="minorHAnsi" w:cstheme="minorHAnsi"/>
          <w:sz w:val="24"/>
          <w:szCs w:val="24"/>
          <w:lang w:eastAsia="en-AU"/>
        </w:rPr>
        <w:t xml:space="preserve">Email: </w:t>
      </w:r>
      <w:hyperlink r:id="rId13" w:history="1">
        <w:r w:rsidRPr="000A7808">
          <w:rPr>
            <w:rStyle w:val="Hyperlink"/>
            <w:rFonts w:asciiTheme="minorHAnsi" w:hAnsiTheme="minorHAnsi" w:cstheme="minorHAnsi"/>
            <w:sz w:val="24"/>
            <w:szCs w:val="24"/>
            <w:lang w:eastAsia="en-AU"/>
          </w:rPr>
          <w:t>randal@profileformedia.com.au</w:t>
        </w:r>
      </w:hyperlink>
    </w:p>
    <w:p w14:paraId="4C62615E" w14:textId="77777777" w:rsidR="000A7808" w:rsidRPr="000A7808" w:rsidRDefault="000A7808" w:rsidP="000A7808">
      <w:pPr>
        <w:rPr>
          <w:rFonts w:asciiTheme="minorHAnsi" w:hAnsiTheme="minorHAnsi" w:cstheme="minorHAnsi"/>
          <w:b/>
          <w:bCs/>
          <w:u w:val="single"/>
          <w:lang w:eastAsia="en-AU"/>
        </w:rPr>
      </w:pPr>
    </w:p>
    <w:p w14:paraId="20B7AB6F" w14:textId="7F0DB840" w:rsidR="008E28A2" w:rsidRPr="000A7808" w:rsidRDefault="008E28A2" w:rsidP="000A7808">
      <w:pPr>
        <w:rPr>
          <w:rFonts w:asciiTheme="minorHAnsi" w:hAnsiTheme="minorHAnsi" w:cstheme="minorHAnsi"/>
          <w:b/>
          <w:bCs/>
          <w:sz w:val="56"/>
          <w:szCs w:val="56"/>
          <w:u w:val="single"/>
          <w:lang w:eastAsia="en-AU"/>
        </w:rPr>
      </w:pPr>
      <w:r w:rsidRPr="00433144">
        <w:rPr>
          <w:rFonts w:asciiTheme="minorHAnsi" w:hAnsiTheme="minorHAnsi" w:cstheme="minorHAnsi"/>
          <w:b/>
          <w:bCs/>
          <w:sz w:val="24"/>
          <w:szCs w:val="24"/>
          <w:u w:val="single"/>
          <w:lang w:eastAsia="en-AU"/>
        </w:rPr>
        <w:t>About Blue NRG</w:t>
      </w:r>
    </w:p>
    <w:p w14:paraId="2B96284E" w14:textId="0BA4EB2E" w:rsidR="00175FCC" w:rsidRPr="00433144" w:rsidRDefault="008E28A2">
      <w:pPr>
        <w:rPr>
          <w:rFonts w:asciiTheme="minorHAnsi" w:hAnsiTheme="minorHAnsi" w:cstheme="minorHAnsi"/>
          <w:sz w:val="24"/>
          <w:szCs w:val="24"/>
          <w:lang w:eastAsia="en-AU"/>
        </w:rPr>
      </w:pPr>
      <w:r w:rsidRPr="00433144">
        <w:rPr>
          <w:rFonts w:asciiTheme="minorHAnsi" w:hAnsiTheme="minorHAnsi" w:cstheme="minorHAnsi"/>
          <w:sz w:val="24"/>
          <w:szCs w:val="24"/>
          <w:lang w:eastAsia="en-AU"/>
        </w:rPr>
        <w:t xml:space="preserve">Blue NRG </w:t>
      </w:r>
      <w:r w:rsidR="00E75864">
        <w:rPr>
          <w:rFonts w:asciiTheme="minorHAnsi" w:hAnsiTheme="minorHAnsi" w:cstheme="minorHAnsi"/>
          <w:sz w:val="24"/>
          <w:szCs w:val="24"/>
          <w:lang w:eastAsia="en-AU"/>
        </w:rPr>
        <w:t>is an</w:t>
      </w:r>
      <w:r w:rsidR="008047BA">
        <w:rPr>
          <w:rFonts w:asciiTheme="minorHAnsi" w:hAnsiTheme="minorHAnsi" w:cstheme="minorHAnsi"/>
          <w:sz w:val="24"/>
          <w:szCs w:val="24"/>
          <w:lang w:eastAsia="en-AU"/>
        </w:rPr>
        <w:t xml:space="preserve"> Australian owned</w:t>
      </w:r>
      <w:r w:rsidR="00E75864">
        <w:rPr>
          <w:rFonts w:asciiTheme="minorHAnsi" w:hAnsiTheme="minorHAnsi" w:cstheme="minorHAnsi"/>
          <w:sz w:val="24"/>
          <w:szCs w:val="24"/>
          <w:lang w:eastAsia="en-AU"/>
        </w:rPr>
        <w:t xml:space="preserve"> innovative </w:t>
      </w:r>
      <w:r w:rsidR="00383B57">
        <w:rPr>
          <w:rFonts w:asciiTheme="minorHAnsi" w:hAnsiTheme="minorHAnsi" w:cstheme="minorHAnsi"/>
          <w:sz w:val="24"/>
          <w:szCs w:val="24"/>
          <w:lang w:eastAsia="en-AU"/>
        </w:rPr>
        <w:t>energy</w:t>
      </w:r>
      <w:r w:rsidR="008638DA">
        <w:rPr>
          <w:rFonts w:asciiTheme="minorHAnsi" w:hAnsiTheme="minorHAnsi" w:cstheme="minorHAnsi"/>
          <w:sz w:val="24"/>
          <w:szCs w:val="24"/>
          <w:lang w:eastAsia="en-AU"/>
        </w:rPr>
        <w:t xml:space="preserve"> retailer</w:t>
      </w:r>
      <w:r w:rsidR="00E75864">
        <w:rPr>
          <w:rFonts w:asciiTheme="minorHAnsi" w:hAnsiTheme="minorHAnsi" w:cstheme="minorHAnsi"/>
          <w:sz w:val="24"/>
          <w:szCs w:val="24"/>
          <w:lang w:eastAsia="en-AU"/>
        </w:rPr>
        <w:t xml:space="preserve"> </w:t>
      </w:r>
      <w:r w:rsidRPr="00433144">
        <w:rPr>
          <w:rFonts w:asciiTheme="minorHAnsi" w:hAnsiTheme="minorHAnsi" w:cstheme="minorHAnsi"/>
          <w:sz w:val="24"/>
          <w:szCs w:val="24"/>
          <w:lang w:eastAsia="en-AU"/>
        </w:rPr>
        <w:t xml:space="preserve">that specialises in servicing Australia’s </w:t>
      </w:r>
      <w:r w:rsidR="00175FCC">
        <w:rPr>
          <w:rFonts w:asciiTheme="minorHAnsi" w:hAnsiTheme="minorHAnsi" w:cstheme="minorHAnsi"/>
          <w:sz w:val="24"/>
          <w:szCs w:val="24"/>
          <w:lang w:eastAsia="en-AU"/>
        </w:rPr>
        <w:t xml:space="preserve">small to medium sized </w:t>
      </w:r>
      <w:r w:rsidRPr="00433144">
        <w:rPr>
          <w:rFonts w:asciiTheme="minorHAnsi" w:hAnsiTheme="minorHAnsi" w:cstheme="minorHAnsi"/>
          <w:sz w:val="24"/>
          <w:szCs w:val="24"/>
          <w:lang w:eastAsia="en-AU"/>
        </w:rPr>
        <w:t>businesses</w:t>
      </w:r>
      <w:r w:rsidR="00175FCC">
        <w:rPr>
          <w:rFonts w:asciiTheme="minorHAnsi" w:hAnsiTheme="minorHAnsi" w:cstheme="minorHAnsi"/>
          <w:sz w:val="24"/>
          <w:szCs w:val="24"/>
          <w:lang w:eastAsia="en-AU"/>
        </w:rPr>
        <w:t>.</w:t>
      </w:r>
      <w:r w:rsidRPr="00433144">
        <w:rPr>
          <w:rFonts w:asciiTheme="minorHAnsi" w:hAnsiTheme="minorHAnsi" w:cstheme="minorHAnsi"/>
          <w:sz w:val="24"/>
          <w:szCs w:val="24"/>
          <w:lang w:eastAsia="en-AU"/>
        </w:rPr>
        <w:t xml:space="preserve"> </w:t>
      </w:r>
      <w:r w:rsidR="00F140DC">
        <w:rPr>
          <w:rFonts w:asciiTheme="minorHAnsi" w:hAnsiTheme="minorHAnsi" w:cstheme="minorHAnsi"/>
          <w:sz w:val="24"/>
          <w:szCs w:val="24"/>
          <w:lang w:eastAsia="en-AU"/>
        </w:rPr>
        <w:t xml:space="preserve">An early adopter of innovative technologies such as energy management </w:t>
      </w:r>
      <w:r w:rsidR="002F3D08">
        <w:rPr>
          <w:rFonts w:asciiTheme="minorHAnsi" w:hAnsiTheme="minorHAnsi" w:cstheme="minorHAnsi"/>
          <w:sz w:val="24"/>
          <w:szCs w:val="24"/>
          <w:lang w:eastAsia="en-AU"/>
        </w:rPr>
        <w:t>systems</w:t>
      </w:r>
      <w:r w:rsidR="003E3C84">
        <w:rPr>
          <w:rFonts w:asciiTheme="minorHAnsi" w:hAnsiTheme="minorHAnsi" w:cstheme="minorHAnsi"/>
          <w:sz w:val="24"/>
          <w:szCs w:val="24"/>
          <w:lang w:eastAsia="en-AU"/>
        </w:rPr>
        <w:t xml:space="preserve">, today </w:t>
      </w:r>
      <w:r w:rsidR="002B7741">
        <w:rPr>
          <w:rFonts w:asciiTheme="minorHAnsi" w:hAnsiTheme="minorHAnsi" w:cstheme="minorHAnsi"/>
          <w:sz w:val="24"/>
          <w:szCs w:val="24"/>
          <w:lang w:eastAsia="en-AU"/>
        </w:rPr>
        <w:t xml:space="preserve">Blue NRG works in partnership with thousands of </w:t>
      </w:r>
      <w:r w:rsidR="003E3C84">
        <w:rPr>
          <w:rFonts w:asciiTheme="minorHAnsi" w:hAnsiTheme="minorHAnsi" w:cstheme="minorHAnsi"/>
          <w:sz w:val="24"/>
          <w:szCs w:val="24"/>
          <w:lang w:eastAsia="en-AU"/>
        </w:rPr>
        <w:t>SMEs</w:t>
      </w:r>
      <w:r w:rsidR="002B7741">
        <w:rPr>
          <w:rFonts w:asciiTheme="minorHAnsi" w:hAnsiTheme="minorHAnsi" w:cstheme="minorHAnsi"/>
          <w:sz w:val="24"/>
          <w:szCs w:val="24"/>
          <w:lang w:eastAsia="en-AU"/>
        </w:rPr>
        <w:t xml:space="preserve"> across</w:t>
      </w:r>
      <w:r w:rsidRPr="00433144">
        <w:rPr>
          <w:rFonts w:asciiTheme="minorHAnsi" w:hAnsiTheme="minorHAnsi" w:cstheme="minorHAnsi"/>
          <w:sz w:val="24"/>
          <w:szCs w:val="24"/>
          <w:lang w:eastAsia="en-AU"/>
        </w:rPr>
        <w:t xml:space="preserve"> Victoria, New South Wales, South Australia and South East Queensland</w:t>
      </w:r>
      <w:r w:rsidR="00303B4F">
        <w:rPr>
          <w:rFonts w:asciiTheme="minorHAnsi" w:hAnsiTheme="minorHAnsi" w:cstheme="minorHAnsi"/>
          <w:sz w:val="24"/>
          <w:szCs w:val="24"/>
          <w:lang w:eastAsia="en-AU"/>
        </w:rPr>
        <w:t xml:space="preserve">, </w:t>
      </w:r>
      <w:r w:rsidR="002F3D08">
        <w:rPr>
          <w:rFonts w:asciiTheme="minorHAnsi" w:hAnsiTheme="minorHAnsi" w:cstheme="minorHAnsi"/>
          <w:sz w:val="24"/>
          <w:szCs w:val="24"/>
          <w:lang w:eastAsia="en-AU"/>
        </w:rPr>
        <w:t xml:space="preserve">supporting them with </w:t>
      </w:r>
      <w:r w:rsidR="003E3C84">
        <w:rPr>
          <w:rFonts w:asciiTheme="minorHAnsi" w:hAnsiTheme="minorHAnsi" w:cstheme="minorHAnsi"/>
          <w:sz w:val="24"/>
          <w:szCs w:val="24"/>
          <w:lang w:eastAsia="en-AU"/>
        </w:rPr>
        <w:t xml:space="preserve">critical </w:t>
      </w:r>
      <w:r w:rsidR="002F3D08">
        <w:rPr>
          <w:rFonts w:asciiTheme="minorHAnsi" w:hAnsiTheme="minorHAnsi" w:cstheme="minorHAnsi"/>
          <w:sz w:val="24"/>
          <w:szCs w:val="24"/>
          <w:lang w:eastAsia="en-AU"/>
        </w:rPr>
        <w:t>data and analytics</w:t>
      </w:r>
      <w:r w:rsidR="00A91FFD">
        <w:rPr>
          <w:rFonts w:asciiTheme="minorHAnsi" w:hAnsiTheme="minorHAnsi" w:cstheme="minorHAnsi"/>
          <w:sz w:val="24"/>
          <w:szCs w:val="24"/>
          <w:lang w:eastAsia="en-AU"/>
        </w:rPr>
        <w:t xml:space="preserve">, as well as providing </w:t>
      </w:r>
      <w:r w:rsidR="003E3C84">
        <w:rPr>
          <w:rFonts w:asciiTheme="minorHAnsi" w:hAnsiTheme="minorHAnsi" w:cstheme="minorHAnsi"/>
          <w:sz w:val="24"/>
          <w:szCs w:val="24"/>
          <w:lang w:eastAsia="en-AU"/>
        </w:rPr>
        <w:t>energy health checks,</w:t>
      </w:r>
      <w:r w:rsidR="002F3D08">
        <w:rPr>
          <w:rFonts w:asciiTheme="minorHAnsi" w:hAnsiTheme="minorHAnsi" w:cstheme="minorHAnsi"/>
          <w:sz w:val="24"/>
          <w:szCs w:val="24"/>
          <w:lang w:eastAsia="en-AU"/>
        </w:rPr>
        <w:t xml:space="preserve"> </w:t>
      </w:r>
      <w:r w:rsidR="00A91FFD">
        <w:rPr>
          <w:rFonts w:asciiTheme="minorHAnsi" w:hAnsiTheme="minorHAnsi" w:cstheme="minorHAnsi"/>
          <w:sz w:val="24"/>
          <w:szCs w:val="24"/>
          <w:lang w:eastAsia="en-AU"/>
        </w:rPr>
        <w:t xml:space="preserve">all aimed at </w:t>
      </w:r>
      <w:r w:rsidR="003E3C84">
        <w:rPr>
          <w:rFonts w:asciiTheme="minorHAnsi" w:hAnsiTheme="minorHAnsi" w:cstheme="minorHAnsi"/>
          <w:sz w:val="24"/>
          <w:szCs w:val="24"/>
          <w:lang w:eastAsia="en-AU"/>
        </w:rPr>
        <w:t>giving the</w:t>
      </w:r>
      <w:r w:rsidR="00A91FFD">
        <w:rPr>
          <w:rFonts w:asciiTheme="minorHAnsi" w:hAnsiTheme="minorHAnsi" w:cstheme="minorHAnsi"/>
          <w:sz w:val="24"/>
          <w:szCs w:val="24"/>
          <w:lang w:eastAsia="en-AU"/>
        </w:rPr>
        <w:t xml:space="preserve">m </w:t>
      </w:r>
      <w:r w:rsidR="003E3C84">
        <w:rPr>
          <w:rFonts w:asciiTheme="minorHAnsi" w:hAnsiTheme="minorHAnsi" w:cstheme="minorHAnsi"/>
          <w:sz w:val="24"/>
          <w:szCs w:val="24"/>
          <w:lang w:eastAsia="en-AU"/>
        </w:rPr>
        <w:t>greater control over their energy use</w:t>
      </w:r>
      <w:r w:rsidR="00383B57">
        <w:rPr>
          <w:rFonts w:asciiTheme="minorHAnsi" w:hAnsiTheme="minorHAnsi" w:cstheme="minorHAnsi"/>
          <w:sz w:val="24"/>
          <w:szCs w:val="24"/>
          <w:lang w:eastAsia="en-AU"/>
        </w:rPr>
        <w:t>.</w:t>
      </w:r>
    </w:p>
    <w:p w14:paraId="3F58D170" w14:textId="77777777" w:rsidR="003E3C84" w:rsidRDefault="003E3C84">
      <w:pPr>
        <w:rPr>
          <w:rFonts w:asciiTheme="minorHAnsi" w:hAnsiTheme="minorHAnsi" w:cstheme="minorHAnsi"/>
          <w:b/>
          <w:bCs/>
          <w:sz w:val="24"/>
          <w:szCs w:val="24"/>
          <w:u w:val="single"/>
          <w:lang w:eastAsia="en-AU"/>
        </w:rPr>
      </w:pPr>
    </w:p>
    <w:p w14:paraId="7A23EDD9" w14:textId="5F6EF924" w:rsidR="008E28A2" w:rsidRPr="00433144" w:rsidRDefault="005D2140">
      <w:pPr>
        <w:rPr>
          <w:rFonts w:asciiTheme="minorHAnsi" w:hAnsiTheme="minorHAnsi" w:cstheme="minorHAnsi"/>
          <w:b/>
          <w:bCs/>
          <w:sz w:val="24"/>
          <w:szCs w:val="24"/>
          <w:u w:val="single"/>
          <w:lang w:eastAsia="en-AU"/>
        </w:rPr>
      </w:pPr>
      <w:r w:rsidRPr="00433144">
        <w:rPr>
          <w:rFonts w:asciiTheme="minorHAnsi" w:hAnsiTheme="minorHAnsi" w:cstheme="minorHAnsi"/>
          <w:b/>
          <w:bCs/>
          <w:sz w:val="24"/>
          <w:szCs w:val="24"/>
          <w:u w:val="single"/>
          <w:lang w:eastAsia="en-AU"/>
        </w:rPr>
        <w:t>End of release</w:t>
      </w:r>
    </w:p>
    <w:sectPr w:rsidR="008E28A2" w:rsidRPr="00433144" w:rsidSect="00B3453B">
      <w:head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C5652" w14:textId="77777777" w:rsidR="00A32CD3" w:rsidRDefault="00A32CD3" w:rsidP="00652F95">
      <w:r>
        <w:separator/>
      </w:r>
    </w:p>
  </w:endnote>
  <w:endnote w:type="continuationSeparator" w:id="0">
    <w:p w14:paraId="2AD40BFC" w14:textId="77777777" w:rsidR="00A32CD3" w:rsidRDefault="00A32CD3" w:rsidP="00652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6B8BE" w14:textId="77777777" w:rsidR="00A32CD3" w:rsidRDefault="00A32CD3" w:rsidP="00652F95">
      <w:r>
        <w:separator/>
      </w:r>
    </w:p>
  </w:footnote>
  <w:footnote w:type="continuationSeparator" w:id="0">
    <w:p w14:paraId="3B70B5A3" w14:textId="77777777" w:rsidR="00A32CD3" w:rsidRDefault="00A32CD3" w:rsidP="00652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432C7" w14:textId="10DD89D7" w:rsidR="00B3453B" w:rsidRDefault="00174FD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F5324D6" wp14:editId="29E91FAB">
          <wp:simplePos x="0" y="0"/>
          <wp:positionH relativeFrom="margin">
            <wp:align>left</wp:align>
          </wp:positionH>
          <wp:positionV relativeFrom="paragraph">
            <wp:posOffset>-116205</wp:posOffset>
          </wp:positionV>
          <wp:extent cx="1487805" cy="579120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51235"/>
    <w:multiLevelType w:val="hybridMultilevel"/>
    <w:tmpl w:val="9B6020D6"/>
    <w:lvl w:ilvl="0" w:tplc="5A56F6C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36C"/>
    <w:rsid w:val="0002257D"/>
    <w:rsid w:val="000A7808"/>
    <w:rsid w:val="00117F2C"/>
    <w:rsid w:val="00170485"/>
    <w:rsid w:val="00174FD8"/>
    <w:rsid w:val="00175FCC"/>
    <w:rsid w:val="002B68FE"/>
    <w:rsid w:val="002B7741"/>
    <w:rsid w:val="002C2613"/>
    <w:rsid w:val="002F3D08"/>
    <w:rsid w:val="00303B4F"/>
    <w:rsid w:val="00322C75"/>
    <w:rsid w:val="00324B6A"/>
    <w:rsid w:val="003647F1"/>
    <w:rsid w:val="00383B57"/>
    <w:rsid w:val="003E3C84"/>
    <w:rsid w:val="003F1817"/>
    <w:rsid w:val="00433144"/>
    <w:rsid w:val="0044486D"/>
    <w:rsid w:val="00492954"/>
    <w:rsid w:val="005473FA"/>
    <w:rsid w:val="00580CC3"/>
    <w:rsid w:val="005B69A6"/>
    <w:rsid w:val="005D2140"/>
    <w:rsid w:val="006217E0"/>
    <w:rsid w:val="00652F95"/>
    <w:rsid w:val="00680F46"/>
    <w:rsid w:val="006E6863"/>
    <w:rsid w:val="007A3063"/>
    <w:rsid w:val="008047BA"/>
    <w:rsid w:val="0086071A"/>
    <w:rsid w:val="008638DA"/>
    <w:rsid w:val="008E28A2"/>
    <w:rsid w:val="00945B1A"/>
    <w:rsid w:val="009B6242"/>
    <w:rsid w:val="00A32CD3"/>
    <w:rsid w:val="00A35D1F"/>
    <w:rsid w:val="00A80C9B"/>
    <w:rsid w:val="00A82845"/>
    <w:rsid w:val="00A91FFD"/>
    <w:rsid w:val="00AA3074"/>
    <w:rsid w:val="00AC20A7"/>
    <w:rsid w:val="00B3453B"/>
    <w:rsid w:val="00B57A37"/>
    <w:rsid w:val="00BE20E6"/>
    <w:rsid w:val="00CB5FD2"/>
    <w:rsid w:val="00D5736C"/>
    <w:rsid w:val="00D710B9"/>
    <w:rsid w:val="00DD5BA6"/>
    <w:rsid w:val="00DF0DCA"/>
    <w:rsid w:val="00E43059"/>
    <w:rsid w:val="00E75864"/>
    <w:rsid w:val="00F140DC"/>
    <w:rsid w:val="00F245D9"/>
    <w:rsid w:val="00F4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723E96"/>
  <w15:chartTrackingRefBased/>
  <w15:docId w15:val="{6A603414-515B-4CF0-A27F-7DEC9E7E1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36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A30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30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3063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30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3063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75FCC"/>
    <w:pPr>
      <w:ind w:left="720"/>
    </w:pPr>
  </w:style>
  <w:style w:type="character" w:styleId="Hyperlink">
    <w:name w:val="Hyperlink"/>
    <w:basedOn w:val="DefaultParagraphFont"/>
    <w:uiPriority w:val="99"/>
    <w:unhideWhenUsed/>
    <w:rsid w:val="000A78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780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52F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F95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52F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F95"/>
    <w:rPr>
      <w:rFonts w:ascii="Calibri" w:hAnsi="Calibri" w:cs="Calibri"/>
    </w:rPr>
  </w:style>
  <w:style w:type="paragraph" w:styleId="Caption">
    <w:name w:val="caption"/>
    <w:basedOn w:val="Normal"/>
    <w:next w:val="Normal"/>
    <w:uiPriority w:val="35"/>
    <w:unhideWhenUsed/>
    <w:qFormat/>
    <w:rsid w:val="00652F95"/>
    <w:pPr>
      <w:spacing w:after="200"/>
    </w:pPr>
    <w:rPr>
      <w:i/>
      <w:iCs/>
      <w:color w:val="44546A" w:themeColor="text2"/>
      <w:sz w:val="18"/>
      <w:szCs w:val="18"/>
    </w:rPr>
  </w:style>
  <w:style w:type="paragraph" w:styleId="NoSpacing">
    <w:name w:val="No Spacing"/>
    <w:uiPriority w:val="1"/>
    <w:qFormat/>
    <w:rsid w:val="003F1817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1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andal@profileformedia.com.a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bluenrg.com.a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luenrg.com.a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FC56228A8074495C65F8074CF9804" ma:contentTypeVersion="24" ma:contentTypeDescription="Create a new document." ma:contentTypeScope="" ma:versionID="b4f6cd5a6e5c8e2fa6be0b09c865dc1c">
  <xsd:schema xmlns:xsd="http://www.w3.org/2001/XMLSchema" xmlns:xs="http://www.w3.org/2001/XMLSchema" xmlns:p="http://schemas.microsoft.com/office/2006/metadata/properties" xmlns:ns2="0b488c2f-0b39-4d65-bf5b-bf943e02769f" xmlns:ns3="95580599-f2bb-4be4-a543-c5ffee1fd498" targetNamespace="http://schemas.microsoft.com/office/2006/metadata/properties" ma:root="true" ma:fieldsID="3caaf8fac9c95208a4152d3ad0f44432" ns2:_="" ns3:_="">
    <xsd:import namespace="0b488c2f-0b39-4d65-bf5b-bf943e02769f"/>
    <xsd:import namespace="95580599-f2bb-4be4-a543-c5ffee1fd4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516fea5c1a64647a402984a8a69688b" minOccurs="0"/>
                <xsd:element ref="ns3:TaxCatchAll" minOccurs="0"/>
                <xsd:element ref="ns2:ee9532b1b7804c048277371348147dc1" minOccurs="0"/>
                <xsd:element ref="ns2:g9a397064f624266bc34dc170bcea0c0" minOccurs="0"/>
                <xsd:element ref="ns2:Release_x0020_Date" minOccurs="0"/>
                <xsd:element ref="ns2:Review_x0020_Dat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88c2f-0b39-4d65-bf5b-bf943e0276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516fea5c1a64647a402984a8a69688b" ma:index="16" nillable="true" ma:taxonomy="true" ma:internalName="m516fea5c1a64647a402984a8a69688b" ma:taxonomyFieldName="Doc_x0020_Type" ma:displayName="Doc Type" ma:indexed="true" ma:default="" ma:fieldId="{6516fea5-c1a6-4647-a402-984a8a69688b}" ma:sspId="4505ad8d-5ddf-4ffe-8f60-a2f734f53c10" ma:termSetId="20d2defc-804d-408e-9860-674878f7f9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9532b1b7804c048277371348147dc1" ma:index="19" nillable="true" ma:taxonomy="true" ma:internalName="ee9532b1b7804c048277371348147dc1" ma:taxonomyFieldName="Doc_x0020_Owner" ma:displayName="Doc Owner" ma:indexed="true" ma:default="" ma:fieldId="{ee9532b1-b780-4c04-8277-371348147dc1}" ma:sspId="4505ad8d-5ddf-4ffe-8f60-a2f734f53c10" ma:termSetId="5742272a-0c00-4b7d-a91a-39b3c985f1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a397064f624266bc34dc170bcea0c0" ma:index="21" nillable="true" ma:taxonomy="true" ma:internalName="g9a397064f624266bc34dc170bcea0c0" ma:taxonomyFieldName="Doc_x0020_Stage" ma:displayName="Doc Stage" ma:indexed="true" ma:default="" ma:fieldId="{09a39706-4f62-4266-bc34-dc170bcea0c0}" ma:sspId="4505ad8d-5ddf-4ffe-8f60-a2f734f53c10" ma:termSetId="3d1434b0-381f-4fa6-b4e4-8d4f3d83c28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lease_x0020_Date" ma:index="22" nillable="true" ma:displayName="Release Date" ma:description="Release Date" ma:format="DateOnly" ma:internalName="Release_x0020_Date">
      <xsd:simpleType>
        <xsd:restriction base="dms:DateTime"/>
      </xsd:simpleType>
    </xsd:element>
    <xsd:element name="Review_x0020_Date" ma:index="23" nillable="true" ma:displayName="Review Date" ma:description="Review Date" ma:format="DateOnly" ma:internalName="Review_x0020_Date">
      <xsd:simpleType>
        <xsd:restriction base="dms:DateTime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80599-f2bb-4be4-a543-c5ffee1fd49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2e2cc20-725b-44a1-953a-b7e746d1b299}" ma:internalName="TaxCatchAll" ma:showField="CatchAllData" ma:web="95580599-f2bb-4be4-a543-c5ffee1fd4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e9532b1b7804c048277371348147dc1 xmlns="0b488c2f-0b39-4d65-bf5b-bf943e02769f">
      <Terms xmlns="http://schemas.microsoft.com/office/infopath/2007/PartnerControls"/>
    </ee9532b1b7804c048277371348147dc1>
    <TaxCatchAll xmlns="95580599-f2bb-4be4-a543-c5ffee1fd498"/>
    <g9a397064f624266bc34dc170bcea0c0 xmlns="0b488c2f-0b39-4d65-bf5b-bf943e02769f">
      <Terms xmlns="http://schemas.microsoft.com/office/infopath/2007/PartnerControls"/>
    </g9a397064f624266bc34dc170bcea0c0>
    <_Flow_SignoffStatus xmlns="0b488c2f-0b39-4d65-bf5b-bf943e02769f" xsi:nil="true"/>
    <Review_x0020_Date xmlns="0b488c2f-0b39-4d65-bf5b-bf943e02769f" xsi:nil="true"/>
    <Release_x0020_Date xmlns="0b488c2f-0b39-4d65-bf5b-bf943e02769f" xsi:nil="true"/>
    <m516fea5c1a64647a402984a8a69688b xmlns="0b488c2f-0b39-4d65-bf5b-bf943e02769f">
      <Terms xmlns="http://schemas.microsoft.com/office/infopath/2007/PartnerControls"/>
    </m516fea5c1a64647a402984a8a69688b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0B6AE0-89CB-42EF-8830-A3E7EE1EF3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488c2f-0b39-4d65-bf5b-bf943e02769f"/>
    <ds:schemaRef ds:uri="95580599-f2bb-4be4-a543-c5ffee1fd4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0DA79A-DB81-4478-903A-C555CD74D8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88A79A-BC94-4B2B-89D0-5474796C854D}">
  <ds:schemaRefs>
    <ds:schemaRef ds:uri="http://schemas.microsoft.com/office/2006/metadata/properties"/>
    <ds:schemaRef ds:uri="http://schemas.microsoft.com/office/infopath/2007/PartnerControls"/>
    <ds:schemaRef ds:uri="0b488c2f-0b39-4d65-bf5b-bf943e02769f"/>
    <ds:schemaRef ds:uri="95580599-f2bb-4be4-a543-c5ffee1fd498"/>
  </ds:schemaRefs>
</ds:datastoreItem>
</file>

<file path=customXml/itemProps4.xml><?xml version="1.0" encoding="utf-8"?>
<ds:datastoreItem xmlns:ds="http://schemas.openxmlformats.org/officeDocument/2006/customXml" ds:itemID="{91576EF7-0E8C-4BAE-B3E7-D8DE38BE79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429</Words>
  <Characters>2313</Characters>
  <Application>Microsoft Office Word</Application>
  <DocSecurity>0</DocSecurity>
  <Lines>64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Randal Killip</dc:creator>
  <cp:keywords/>
  <dc:description/>
  <cp:lastModifiedBy>Randal Killip</cp:lastModifiedBy>
  <cp:revision>3</cp:revision>
  <cp:lastPrinted>2021-07-06T01:40:00Z</cp:lastPrinted>
  <dcterms:created xsi:type="dcterms:W3CDTF">2021-07-06T01:54:00Z</dcterms:created>
  <dcterms:modified xsi:type="dcterms:W3CDTF">2021-07-06T02:03:00Z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0x0101003E9FC56228A8074495C65F8074CF9804</vt:lpwstr>
  </property>
</Properties>
</file>