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F12D3" w14:textId="2A4C46DD" w:rsidR="004C1592" w:rsidRDefault="004C1592" w:rsidP="00F06631">
      <w:pPr>
        <w:jc w:val="center"/>
        <w:rPr>
          <w:rFonts w:ascii="Open Sans" w:hAnsi="Open Sans" w:cs="Open Sans"/>
          <w:b/>
          <w:bCs/>
          <w:sz w:val="21"/>
          <w:szCs w:val="21"/>
          <w:lang w:val="en-AU"/>
        </w:rPr>
      </w:pPr>
      <w:r w:rsidRPr="004C1592">
        <w:rPr>
          <w:rFonts w:ascii="Open Sans" w:hAnsi="Open Sans" w:cs="Open Sans"/>
          <w:b/>
          <w:bCs/>
          <w:sz w:val="21"/>
          <w:szCs w:val="21"/>
          <w:lang w:val="en-AU"/>
        </w:rPr>
        <w:t>MEDIA RELEASE:</w:t>
      </w:r>
    </w:p>
    <w:p w14:paraId="12671948" w14:textId="2256BBEC" w:rsidR="00F06631" w:rsidRDefault="004C1592" w:rsidP="00F06631">
      <w:pPr>
        <w:spacing w:afterLines="60" w:after="144"/>
        <w:jc w:val="center"/>
        <w:rPr>
          <w:rFonts w:ascii="Open Sans" w:hAnsi="Open Sans" w:cs="Open Sans"/>
          <w:b/>
          <w:bCs/>
          <w:sz w:val="21"/>
          <w:szCs w:val="21"/>
          <w:lang w:val="en-AU"/>
        </w:rPr>
      </w:pPr>
      <w:r w:rsidRPr="00F06631">
        <w:rPr>
          <w:rFonts w:ascii="Open Sans" w:hAnsi="Open Sans" w:cs="Open Sans"/>
          <w:b/>
          <w:bCs/>
          <w:lang w:val="en-AU"/>
        </w:rPr>
        <w:t>The 2021 Australian Liveability Census</w:t>
      </w:r>
    </w:p>
    <w:p w14:paraId="2FA9399E" w14:textId="121EFA8E" w:rsidR="00F06631" w:rsidRDefault="00F06631" w:rsidP="00F06631">
      <w:pPr>
        <w:spacing w:afterLines="60" w:after="144"/>
        <w:jc w:val="center"/>
        <w:rPr>
          <w:rFonts w:ascii="Open Sans" w:hAnsi="Open Sans" w:cs="Open Sans"/>
          <w:b/>
          <w:bCs/>
          <w:sz w:val="21"/>
          <w:szCs w:val="21"/>
          <w:lang w:val="en-AU"/>
        </w:rPr>
      </w:pPr>
      <w:r>
        <w:rPr>
          <w:rFonts w:ascii="Open Sans" w:hAnsi="Open Sans" w:cs="Open Sans"/>
          <w:b/>
          <w:bCs/>
          <w:sz w:val="21"/>
          <w:szCs w:val="21"/>
          <w:lang w:val="en-AU"/>
        </w:rPr>
        <w:t>L</w:t>
      </w:r>
      <w:r w:rsidR="004C1592">
        <w:rPr>
          <w:rFonts w:ascii="Open Sans" w:hAnsi="Open Sans" w:cs="Open Sans"/>
          <w:b/>
          <w:bCs/>
          <w:sz w:val="21"/>
          <w:szCs w:val="21"/>
          <w:lang w:val="en-AU"/>
        </w:rPr>
        <w:t>aunches this Neighbour Day, Sunday 28</w:t>
      </w:r>
      <w:r w:rsidR="004C1592" w:rsidRPr="004C1592">
        <w:rPr>
          <w:rFonts w:ascii="Open Sans" w:hAnsi="Open Sans" w:cs="Open Sans"/>
          <w:b/>
          <w:bCs/>
          <w:sz w:val="21"/>
          <w:szCs w:val="21"/>
          <w:vertAlign w:val="superscript"/>
          <w:lang w:val="en-AU"/>
        </w:rPr>
        <w:t>th</w:t>
      </w:r>
      <w:r w:rsidR="004C1592">
        <w:rPr>
          <w:rFonts w:ascii="Open Sans" w:hAnsi="Open Sans" w:cs="Open Sans"/>
          <w:b/>
          <w:bCs/>
          <w:sz w:val="21"/>
          <w:szCs w:val="21"/>
          <w:lang w:val="en-AU"/>
        </w:rPr>
        <w:t xml:space="preserve"> March 2021</w:t>
      </w:r>
    </w:p>
    <w:p w14:paraId="41BD1EAC" w14:textId="74288604" w:rsidR="004C1592" w:rsidRDefault="00F06631" w:rsidP="00F06631">
      <w:pPr>
        <w:spacing w:afterLines="60" w:after="144"/>
        <w:jc w:val="center"/>
        <w:rPr>
          <w:rStyle w:val="Hyperlink"/>
          <w:rFonts w:ascii="Open Sans" w:hAnsi="Open Sans" w:cs="Open Sans"/>
          <w:b/>
          <w:bCs/>
          <w:sz w:val="20"/>
          <w:szCs w:val="20"/>
          <w:lang w:val="en-AU"/>
        </w:rPr>
      </w:pPr>
      <w:hyperlink r:id="rId8" w:history="1">
        <w:r w:rsidRPr="004C1592">
          <w:rPr>
            <w:rStyle w:val="Hyperlink"/>
            <w:rFonts w:ascii="Open Sans" w:hAnsi="Open Sans" w:cs="Open Sans"/>
            <w:b/>
            <w:bCs/>
            <w:sz w:val="20"/>
            <w:szCs w:val="20"/>
            <w:lang w:val="en-AU"/>
          </w:rPr>
          <w:t>placescore.org/census</w:t>
        </w:r>
      </w:hyperlink>
    </w:p>
    <w:p w14:paraId="51AA4495" w14:textId="74CC95B5" w:rsidR="00AB59AB" w:rsidRPr="00AB59AB" w:rsidRDefault="00AB59AB" w:rsidP="00F06631">
      <w:pPr>
        <w:spacing w:afterLines="60" w:after="144"/>
        <w:jc w:val="center"/>
        <w:rPr>
          <w:rFonts w:ascii="Open Sans" w:hAnsi="Open Sans" w:cs="Open Sans"/>
          <w:b/>
          <w:bCs/>
          <w:sz w:val="21"/>
          <w:szCs w:val="21"/>
          <w:lang w:val="en-AU"/>
        </w:rPr>
      </w:pPr>
      <w:r w:rsidRPr="00AB59AB">
        <w:rPr>
          <w:rFonts w:ascii="Open Sans" w:hAnsi="Open Sans" w:cs="Open Sans"/>
          <w:b/>
          <w:bCs/>
          <w:sz w:val="21"/>
          <w:szCs w:val="21"/>
          <w:lang w:val="en-AU"/>
        </w:rPr>
        <w:t>Sydney, 23/03/2021</w:t>
      </w:r>
    </w:p>
    <w:p w14:paraId="6DE9C185" w14:textId="28E1E2B0" w:rsidR="004C1592" w:rsidRPr="00F06631" w:rsidRDefault="004C1592" w:rsidP="00F06631">
      <w:pPr>
        <w:spacing w:afterLines="60" w:after="144"/>
        <w:rPr>
          <w:rFonts w:ascii="Open Sans" w:hAnsi="Open Sans" w:cs="Open Sans"/>
          <w:b/>
          <w:bCs/>
          <w:sz w:val="21"/>
          <w:szCs w:val="21"/>
          <w:lang w:val="en-AU"/>
        </w:rPr>
      </w:pPr>
      <w:r w:rsidRPr="00F06631">
        <w:rPr>
          <w:rFonts w:ascii="Open Sans" w:hAnsi="Open Sans" w:cs="Open Sans"/>
          <w:b/>
          <w:bCs/>
          <w:sz w:val="21"/>
          <w:szCs w:val="21"/>
          <w:lang w:val="en-AU"/>
        </w:rPr>
        <w:t xml:space="preserve">More parks or more parking? Playgrounds or night life? Community facilities or connectivity? Wouldn’t it be great if the community had a real voice in all the things that matter most in their community?   </w:t>
      </w:r>
    </w:p>
    <w:p w14:paraId="5407FE5D" w14:textId="183A9315" w:rsidR="004C1592" w:rsidRPr="00F06631" w:rsidRDefault="004C1592" w:rsidP="00F06631">
      <w:pPr>
        <w:spacing w:afterLines="60" w:after="144"/>
        <w:rPr>
          <w:rFonts w:ascii="Open Sans" w:hAnsi="Open Sans" w:cs="Open Sans"/>
          <w:sz w:val="20"/>
          <w:szCs w:val="20"/>
          <w:lang w:val="en-AU"/>
        </w:rPr>
      </w:pPr>
      <w:r w:rsidRPr="00F06631">
        <w:rPr>
          <w:rFonts w:ascii="Open Sans" w:hAnsi="Open Sans" w:cs="Open Sans"/>
          <w:sz w:val="20"/>
          <w:szCs w:val="20"/>
          <w:lang w:val="en-AU"/>
        </w:rPr>
        <w:t>Australia’s largest social research project, running from 28</w:t>
      </w:r>
      <w:r w:rsidRPr="00F06631">
        <w:rPr>
          <w:rFonts w:ascii="Open Sans" w:hAnsi="Open Sans" w:cs="Open Sans"/>
          <w:sz w:val="20"/>
          <w:szCs w:val="20"/>
          <w:vertAlign w:val="superscript"/>
          <w:lang w:val="en-AU"/>
        </w:rPr>
        <w:t>th</w:t>
      </w:r>
      <w:r w:rsidRPr="00F06631">
        <w:rPr>
          <w:rFonts w:ascii="Open Sans" w:hAnsi="Open Sans" w:cs="Open Sans"/>
          <w:sz w:val="20"/>
          <w:szCs w:val="20"/>
          <w:lang w:val="en-AU"/>
        </w:rPr>
        <w:t xml:space="preserve"> March to June 30</w:t>
      </w:r>
      <w:r w:rsidR="00110D69" w:rsidRPr="00F06631">
        <w:rPr>
          <w:rFonts w:ascii="Open Sans" w:hAnsi="Open Sans" w:cs="Open Sans"/>
          <w:sz w:val="20"/>
          <w:szCs w:val="20"/>
          <w:vertAlign w:val="superscript"/>
          <w:lang w:val="en-AU"/>
        </w:rPr>
        <w:t>th</w:t>
      </w:r>
      <w:r w:rsidR="00110D69" w:rsidRPr="00F06631">
        <w:rPr>
          <w:rFonts w:ascii="Open Sans" w:hAnsi="Open Sans" w:cs="Open Sans"/>
          <w:sz w:val="20"/>
          <w:szCs w:val="20"/>
          <w:lang w:val="en-AU"/>
        </w:rPr>
        <w:t xml:space="preserve">, </w:t>
      </w:r>
      <w:r w:rsidRPr="00F06631">
        <w:rPr>
          <w:rFonts w:ascii="Open Sans" w:hAnsi="Open Sans" w:cs="Open Sans"/>
          <w:sz w:val="20"/>
          <w:szCs w:val="20"/>
          <w:lang w:val="en-AU"/>
        </w:rPr>
        <w:t xml:space="preserve">2021 will reveal, for the first time, what </w:t>
      </w:r>
      <w:r w:rsidR="00F06631">
        <w:rPr>
          <w:rFonts w:ascii="Open Sans" w:hAnsi="Open Sans" w:cs="Open Sans"/>
          <w:sz w:val="20"/>
          <w:szCs w:val="20"/>
          <w:lang w:val="en-AU"/>
        </w:rPr>
        <w:t>really matters to our</w:t>
      </w:r>
      <w:r w:rsidRPr="00F06631">
        <w:rPr>
          <w:rFonts w:ascii="Open Sans" w:hAnsi="Open Sans" w:cs="Open Sans"/>
          <w:sz w:val="20"/>
          <w:szCs w:val="20"/>
          <w:lang w:val="en-AU"/>
        </w:rPr>
        <w:t xml:space="preserve"> communities and how their current neighbourhoods are performing.</w:t>
      </w:r>
    </w:p>
    <w:p w14:paraId="01A5D074" w14:textId="3FF97B97" w:rsidR="004C1592" w:rsidRPr="00F06631" w:rsidRDefault="004C1592" w:rsidP="00F06631">
      <w:pPr>
        <w:spacing w:afterLines="60" w:after="144"/>
        <w:rPr>
          <w:rFonts w:ascii="Open Sans" w:hAnsi="Open Sans" w:cs="Open Sans"/>
          <w:b/>
          <w:bCs/>
          <w:sz w:val="20"/>
          <w:szCs w:val="20"/>
          <w:lang w:val="en-AU"/>
        </w:rPr>
      </w:pPr>
      <w:r w:rsidRPr="004C1592">
        <w:rPr>
          <w:rFonts w:ascii="Open Sans" w:hAnsi="Open Sans" w:cs="Open Sans"/>
          <w:sz w:val="20"/>
          <w:szCs w:val="20"/>
          <w:lang w:val="en-AU"/>
        </w:rPr>
        <w:t>All other ranking systems</w:t>
      </w:r>
      <w:r w:rsidR="00F06631">
        <w:rPr>
          <w:rFonts w:ascii="Open Sans" w:hAnsi="Open Sans" w:cs="Open Sans"/>
          <w:sz w:val="20"/>
          <w:szCs w:val="20"/>
          <w:lang w:val="en-AU"/>
        </w:rPr>
        <w:t>,</w:t>
      </w:r>
      <w:r w:rsidRPr="004C1592">
        <w:rPr>
          <w:rFonts w:ascii="Open Sans" w:hAnsi="Open Sans" w:cs="Open Sans"/>
          <w:sz w:val="20"/>
          <w:szCs w:val="20"/>
          <w:lang w:val="en-AU"/>
        </w:rPr>
        <w:t xml:space="preserve"> like The Economist Intelligence Unit’</w:t>
      </w:r>
      <w:r w:rsidR="00AB59AB">
        <w:rPr>
          <w:rFonts w:ascii="Open Sans" w:hAnsi="Open Sans" w:cs="Open Sans"/>
          <w:sz w:val="20"/>
          <w:szCs w:val="20"/>
          <w:lang w:val="en-AU"/>
        </w:rPr>
        <w:t>s</w:t>
      </w:r>
      <w:r w:rsidRPr="004C1592">
        <w:rPr>
          <w:rFonts w:ascii="Open Sans" w:hAnsi="Open Sans" w:cs="Open Sans"/>
          <w:sz w:val="20"/>
          <w:szCs w:val="20"/>
          <w:lang w:val="en-AU"/>
        </w:rPr>
        <w:t xml:space="preserve"> Global Liveability Index, are external organisations looking in and judging our cities, towns and neighbourhoods. </w:t>
      </w:r>
      <w:r w:rsidRPr="00F06631">
        <w:rPr>
          <w:rFonts w:ascii="Open Sans" w:hAnsi="Open Sans" w:cs="Open Sans"/>
          <w:sz w:val="20"/>
          <w:szCs w:val="20"/>
          <w:lang w:val="en-AU"/>
        </w:rPr>
        <w:t>The 2021 Australian Liveability Census will be the first nationally consistent, community led liveability research project – that gives a voice to the people who actually live in our places.</w:t>
      </w:r>
      <w:r w:rsidRPr="00F06631">
        <w:rPr>
          <w:rFonts w:ascii="Open Sans" w:hAnsi="Open Sans" w:cs="Open Sans"/>
          <w:b/>
          <w:bCs/>
          <w:sz w:val="20"/>
          <w:szCs w:val="20"/>
          <w:lang w:val="en-AU"/>
        </w:rPr>
        <w:t xml:space="preserve"> </w:t>
      </w:r>
    </w:p>
    <w:p w14:paraId="44BEBA5B" w14:textId="6B32F665" w:rsidR="004C1592" w:rsidRPr="00F06631" w:rsidRDefault="004C1592" w:rsidP="00F06631">
      <w:pPr>
        <w:spacing w:afterLines="60" w:after="144"/>
        <w:rPr>
          <w:rFonts w:ascii="Open Sans" w:hAnsi="Open Sans" w:cs="Open Sans"/>
          <w:b/>
          <w:bCs/>
          <w:color w:val="0070C0"/>
          <w:sz w:val="20"/>
          <w:szCs w:val="20"/>
          <w:lang w:val="en-AU"/>
        </w:rPr>
      </w:pPr>
      <w:r w:rsidRPr="004C1592">
        <w:rPr>
          <w:rFonts w:ascii="Open Sans" w:hAnsi="Open Sans" w:cs="Open Sans"/>
          <w:sz w:val="20"/>
          <w:szCs w:val="20"/>
          <w:lang w:val="en-AU"/>
        </w:rPr>
        <w:t xml:space="preserve">Everyone is invited to get involved by completing a </w:t>
      </w:r>
      <w:r w:rsidR="006111B7" w:rsidRPr="004C1592">
        <w:rPr>
          <w:rFonts w:ascii="Open Sans" w:hAnsi="Open Sans" w:cs="Open Sans"/>
          <w:sz w:val="20"/>
          <w:szCs w:val="20"/>
          <w:lang w:val="en-AU"/>
        </w:rPr>
        <w:t>15-minute</w:t>
      </w:r>
      <w:r w:rsidRPr="004C1592">
        <w:rPr>
          <w:rFonts w:ascii="Open Sans" w:hAnsi="Open Sans" w:cs="Open Sans"/>
          <w:sz w:val="20"/>
          <w:szCs w:val="20"/>
          <w:lang w:val="en-AU"/>
        </w:rPr>
        <w:t xml:space="preserve"> survey</w:t>
      </w:r>
      <w:r w:rsidR="00F06631">
        <w:rPr>
          <w:rFonts w:ascii="Open Sans" w:hAnsi="Open Sans" w:cs="Open Sans"/>
          <w:sz w:val="20"/>
          <w:szCs w:val="20"/>
          <w:lang w:val="en-AU"/>
        </w:rPr>
        <w:t xml:space="preserve"> [</w:t>
      </w:r>
      <w:hyperlink r:id="rId9" w:history="1">
        <w:r w:rsidR="00F06631" w:rsidRPr="004C1592">
          <w:rPr>
            <w:rStyle w:val="Hyperlink"/>
            <w:rFonts w:ascii="Open Sans" w:hAnsi="Open Sans" w:cs="Open Sans"/>
            <w:b/>
            <w:bCs/>
            <w:sz w:val="20"/>
            <w:szCs w:val="20"/>
            <w:lang w:val="en-AU"/>
          </w:rPr>
          <w:t>placescore.org/census</w:t>
        </w:r>
      </w:hyperlink>
      <w:r w:rsidR="00F06631" w:rsidRPr="00F06631">
        <w:rPr>
          <w:rFonts w:ascii="Open Sans" w:hAnsi="Open Sans" w:cs="Open Sans"/>
          <w:b/>
          <w:bCs/>
          <w:color w:val="000000" w:themeColor="text1"/>
          <w:sz w:val="20"/>
          <w:szCs w:val="20"/>
          <w:lang w:val="en-AU"/>
        </w:rPr>
        <w:t>]</w:t>
      </w:r>
      <w:r w:rsidRPr="004C1592">
        <w:rPr>
          <w:rFonts w:ascii="Open Sans" w:hAnsi="Open Sans" w:cs="Open Sans"/>
          <w:sz w:val="20"/>
          <w:szCs w:val="20"/>
          <w:lang w:val="en-AU"/>
        </w:rPr>
        <w:t xml:space="preserve"> that has the potential to impact 1000s of decisions being made by governments across the country</w:t>
      </w:r>
      <w:r>
        <w:rPr>
          <w:rFonts w:ascii="Open Sans" w:hAnsi="Open Sans" w:cs="Open Sans"/>
          <w:sz w:val="20"/>
          <w:szCs w:val="20"/>
          <w:lang w:val="en-AU"/>
        </w:rPr>
        <w:t>. If that isn’t reason enough, anyone who answers will have the chance to win one of 10 x $100 vouchers</w:t>
      </w:r>
      <w:r w:rsidR="00110D69">
        <w:rPr>
          <w:rFonts w:ascii="Open Sans" w:hAnsi="Open Sans" w:cs="Open Sans"/>
          <w:sz w:val="20"/>
          <w:szCs w:val="20"/>
          <w:lang w:val="en-AU"/>
        </w:rPr>
        <w:t>.</w:t>
      </w:r>
    </w:p>
    <w:p w14:paraId="71F970C4" w14:textId="7371B2D6" w:rsidR="004C1592" w:rsidRPr="004C1592" w:rsidRDefault="004C1592" w:rsidP="00F06631">
      <w:pPr>
        <w:spacing w:afterLines="60" w:after="144"/>
        <w:rPr>
          <w:rFonts w:ascii="Open Sans" w:hAnsi="Open Sans" w:cs="Open Sans"/>
          <w:b/>
          <w:bCs/>
          <w:sz w:val="20"/>
          <w:szCs w:val="20"/>
          <w:lang w:val="en-AU"/>
        </w:rPr>
      </w:pPr>
      <w:r w:rsidRPr="004C1592">
        <w:rPr>
          <w:rFonts w:ascii="Open Sans" w:hAnsi="Open Sans" w:cs="Open Sans"/>
          <w:b/>
          <w:bCs/>
          <w:sz w:val="20"/>
          <w:szCs w:val="20"/>
          <w:lang w:val="en-AU"/>
        </w:rPr>
        <w:t>About Place Score and founder Kylie Legge</w:t>
      </w:r>
    </w:p>
    <w:p w14:paraId="716C6AF1" w14:textId="2B403CD4" w:rsidR="004C1592" w:rsidRDefault="004C1592" w:rsidP="00F06631">
      <w:pPr>
        <w:spacing w:afterLines="60" w:after="144"/>
        <w:rPr>
          <w:rFonts w:ascii="Open Sans" w:hAnsi="Open Sans" w:cs="Open Sans"/>
          <w:sz w:val="20"/>
          <w:szCs w:val="20"/>
          <w:lang w:val="en-AU"/>
        </w:rPr>
      </w:pPr>
      <w:r w:rsidRPr="004C1592">
        <w:rPr>
          <w:rFonts w:ascii="Open Sans" w:hAnsi="Open Sans" w:cs="Open Sans"/>
          <w:sz w:val="20"/>
          <w:szCs w:val="20"/>
          <w:lang w:val="en-AU"/>
        </w:rPr>
        <w:t xml:space="preserve">Founded by Sydney local Kylie Legge in 2017, Place Score is an Australian start-up with a mission to empower everyone, everywhere to influence the decisions that impact their </w:t>
      </w:r>
      <w:r>
        <w:rPr>
          <w:rFonts w:ascii="Open Sans" w:hAnsi="Open Sans" w:cs="Open Sans"/>
          <w:sz w:val="20"/>
          <w:szCs w:val="20"/>
          <w:lang w:val="en-AU"/>
        </w:rPr>
        <w:t xml:space="preserve">local </w:t>
      </w:r>
      <w:r w:rsidRPr="004C1592">
        <w:rPr>
          <w:rFonts w:ascii="Open Sans" w:hAnsi="Open Sans" w:cs="Open Sans"/>
          <w:sz w:val="20"/>
          <w:szCs w:val="20"/>
          <w:lang w:val="en-AU"/>
        </w:rPr>
        <w:t>place</w:t>
      </w:r>
      <w:r>
        <w:rPr>
          <w:rFonts w:ascii="Open Sans" w:hAnsi="Open Sans" w:cs="Open Sans"/>
          <w:sz w:val="20"/>
          <w:szCs w:val="20"/>
          <w:lang w:val="en-AU"/>
        </w:rPr>
        <w:t>s</w:t>
      </w:r>
      <w:r w:rsidRPr="004C1592">
        <w:rPr>
          <w:rFonts w:ascii="Open Sans" w:hAnsi="Open Sans" w:cs="Open Sans"/>
          <w:sz w:val="20"/>
          <w:szCs w:val="20"/>
          <w:lang w:val="en-AU"/>
        </w:rPr>
        <w:t>. Kylie studied architecture at UNSW and a Masters of Social Science at RMIT</w:t>
      </w:r>
      <w:r>
        <w:rPr>
          <w:rFonts w:ascii="Open Sans" w:hAnsi="Open Sans" w:cs="Open Sans"/>
          <w:sz w:val="20"/>
          <w:szCs w:val="20"/>
          <w:lang w:val="en-AU"/>
        </w:rPr>
        <w:t>, is a published author, speaker and entrepreneur.</w:t>
      </w:r>
    </w:p>
    <w:p w14:paraId="38A65ABE" w14:textId="60F3F520" w:rsidR="00F06631" w:rsidRPr="00F06631" w:rsidRDefault="00F06631" w:rsidP="00F06631">
      <w:pPr>
        <w:spacing w:afterLines="60" w:after="144"/>
        <w:ind w:left="720"/>
        <w:rPr>
          <w:rFonts w:ascii="Open Sans" w:hAnsi="Open Sans" w:cs="Open Sans"/>
          <w:b/>
          <w:bCs/>
          <w:sz w:val="20"/>
          <w:szCs w:val="20"/>
          <w:lang w:val="en-AU"/>
        </w:rPr>
      </w:pPr>
      <w:r w:rsidRPr="00F06631">
        <w:rPr>
          <w:rFonts w:ascii="Open Sans" w:hAnsi="Open Sans" w:cs="Open Sans"/>
          <w:b/>
          <w:bCs/>
          <w:sz w:val="20"/>
          <w:szCs w:val="20"/>
          <w:lang w:val="en-AU"/>
        </w:rPr>
        <w:t>Kylie Legge, CEO:</w:t>
      </w:r>
    </w:p>
    <w:p w14:paraId="1923AA5B" w14:textId="5C18ECAF" w:rsidR="00F06631" w:rsidRPr="00F06631" w:rsidRDefault="00F06631" w:rsidP="00F06631">
      <w:pPr>
        <w:autoSpaceDE w:val="0"/>
        <w:autoSpaceDN w:val="0"/>
        <w:adjustRightInd w:val="0"/>
        <w:spacing w:afterLines="60" w:after="144"/>
        <w:ind w:left="720"/>
        <w:rPr>
          <w:rFonts w:ascii="Open Sans" w:hAnsi="Open Sans" w:cs="Open Sans"/>
          <w:i/>
          <w:iCs/>
          <w:sz w:val="20"/>
          <w:szCs w:val="20"/>
          <w:lang w:val="en-AU"/>
        </w:rPr>
      </w:pPr>
      <w:r w:rsidRPr="00F06631">
        <w:rPr>
          <w:rFonts w:ascii="Open Sans" w:hAnsi="Open Sans" w:cs="Open Sans"/>
          <w:i/>
          <w:iCs/>
          <w:sz w:val="20"/>
          <w:szCs w:val="20"/>
          <w:lang w:val="en-AU"/>
        </w:rPr>
        <w:t>“I’ve always been passionate about empowering local communities to have more of a say in the decisions that impact their everyday lives. The 2021 Australian Liveability Census will help change the way that people’s values and ideas for change are actually captured and measured. We are turning opinions into data that helps government make better decisions.’</w:t>
      </w:r>
      <w:r>
        <w:rPr>
          <w:rFonts w:ascii="Open Sans" w:hAnsi="Open Sans" w:cs="Open Sans"/>
          <w:i/>
          <w:iCs/>
          <w:sz w:val="20"/>
          <w:szCs w:val="20"/>
          <w:lang w:val="en-AU"/>
        </w:rPr>
        <w:t>’</w:t>
      </w:r>
    </w:p>
    <w:p w14:paraId="599682EF" w14:textId="06FEAE4F" w:rsidR="004C1592" w:rsidRPr="004C1592" w:rsidRDefault="004C1592" w:rsidP="00F06631">
      <w:pPr>
        <w:spacing w:afterLines="60" w:after="144"/>
        <w:rPr>
          <w:rFonts w:ascii="Open Sans" w:hAnsi="Open Sans" w:cs="Open Sans"/>
          <w:sz w:val="20"/>
          <w:szCs w:val="20"/>
          <w:lang w:val="en-AU"/>
        </w:rPr>
      </w:pPr>
      <w:r w:rsidRPr="004C1592">
        <w:rPr>
          <w:rFonts w:ascii="Open Sans" w:hAnsi="Open Sans" w:cs="Open Sans"/>
          <w:sz w:val="20"/>
          <w:szCs w:val="20"/>
          <w:lang w:val="en-AU"/>
        </w:rPr>
        <w:t>Over 70,000 Australians have already participated in a Place Score research study, and over 50 local governments and other decision makers are using the data to set strategy and define priorities for investment.</w:t>
      </w:r>
      <w:r>
        <w:rPr>
          <w:rFonts w:ascii="Open Sans" w:hAnsi="Open Sans" w:cs="Open Sans"/>
          <w:sz w:val="20"/>
          <w:szCs w:val="20"/>
          <w:lang w:val="en-AU"/>
        </w:rPr>
        <w:t xml:space="preserve"> </w:t>
      </w:r>
      <w:hyperlink r:id="rId10" w:history="1">
        <w:r w:rsidRPr="00956EF8">
          <w:rPr>
            <w:rStyle w:val="Hyperlink"/>
            <w:rFonts w:ascii="Open Sans" w:hAnsi="Open Sans" w:cs="Open Sans"/>
            <w:sz w:val="20"/>
            <w:szCs w:val="20"/>
            <w:lang w:val="en-AU"/>
          </w:rPr>
          <w:t>www.placescore.org</w:t>
        </w:r>
      </w:hyperlink>
    </w:p>
    <w:p w14:paraId="3D72E7A0" w14:textId="75186111" w:rsidR="00F06631" w:rsidRDefault="00F06631" w:rsidP="00F06631">
      <w:pPr>
        <w:spacing w:afterLines="60" w:after="144"/>
        <w:rPr>
          <w:rFonts w:ascii="Open Sans" w:hAnsi="Open Sans" w:cs="Open Sans"/>
          <w:sz w:val="20"/>
          <w:szCs w:val="20"/>
          <w:lang w:val="en-AU"/>
        </w:rPr>
      </w:pPr>
      <w:r w:rsidRPr="004C1592">
        <w:rPr>
          <w:rFonts w:ascii="Open Sans" w:hAnsi="Open Sans" w:cs="Open Sans"/>
          <w:sz w:val="20"/>
          <w:szCs w:val="20"/>
          <w:lang w:val="en-AU"/>
        </w:rPr>
        <w:t xml:space="preserve">The 2021 Australian Liveability Census is supported by funding from the federal government Department of Industry, Energy and Resources through the Boosting Female Founders Initiative. </w:t>
      </w:r>
    </w:p>
    <w:p w14:paraId="77700D30" w14:textId="3B7C3ACE" w:rsidR="00F06631" w:rsidRPr="00F06631" w:rsidRDefault="00F06631" w:rsidP="00F06631">
      <w:pPr>
        <w:autoSpaceDE w:val="0"/>
        <w:autoSpaceDN w:val="0"/>
        <w:adjustRightInd w:val="0"/>
        <w:spacing w:afterLines="60" w:after="144"/>
        <w:ind w:left="720"/>
        <w:rPr>
          <w:rFonts w:ascii="Open Sans" w:hAnsi="Open Sans" w:cs="Open Sans"/>
          <w:b/>
          <w:bCs/>
          <w:sz w:val="20"/>
          <w:szCs w:val="20"/>
          <w:lang w:val="en-AU"/>
        </w:rPr>
      </w:pPr>
      <w:r w:rsidRPr="00F06631">
        <w:rPr>
          <w:rFonts w:ascii="Open Sans" w:hAnsi="Open Sans" w:cs="Open Sans"/>
          <w:b/>
          <w:bCs/>
          <w:sz w:val="20"/>
          <w:szCs w:val="20"/>
          <w:lang w:val="en-AU"/>
        </w:rPr>
        <w:t>Dave Sharma, MP:</w:t>
      </w:r>
    </w:p>
    <w:p w14:paraId="0DB79B13" w14:textId="0E1930C1" w:rsidR="00F06631" w:rsidRDefault="00F06631" w:rsidP="00F06631">
      <w:pPr>
        <w:autoSpaceDE w:val="0"/>
        <w:autoSpaceDN w:val="0"/>
        <w:adjustRightInd w:val="0"/>
        <w:spacing w:afterLines="60" w:after="144"/>
        <w:ind w:left="720"/>
        <w:rPr>
          <w:rFonts w:ascii="Open Sans" w:hAnsi="Open Sans" w:cs="Open Sans"/>
          <w:i/>
          <w:iCs/>
          <w:sz w:val="20"/>
          <w:szCs w:val="20"/>
          <w:lang w:val="en-AU"/>
        </w:rPr>
      </w:pPr>
      <w:r w:rsidRPr="00F06631">
        <w:rPr>
          <w:rFonts w:ascii="Open Sans" w:hAnsi="Open Sans" w:cs="Open Sans"/>
          <w:i/>
          <w:iCs/>
          <w:sz w:val="20"/>
          <w:szCs w:val="20"/>
          <w:lang w:val="en-AU"/>
        </w:rPr>
        <w:lastRenderedPageBreak/>
        <w:t>“Place Score is a company which collects human-centric data to guide decisions on planning within cities and towns. The $186,000 Boosting Female Founders grant has helped Kylie's business create a nationally consistent online platform for measuring and tracking liveability in urban environments from a community perspective. The idea is that different levels of government and the private sector can use these insights to understand community values and be better informed when making investment and planning decisions.”</w:t>
      </w:r>
    </w:p>
    <w:p w14:paraId="4350CC3A" w14:textId="77777777" w:rsidR="00F06631" w:rsidRPr="004C1592" w:rsidRDefault="00F06631" w:rsidP="00F06631">
      <w:pPr>
        <w:spacing w:afterLines="60" w:after="144"/>
        <w:rPr>
          <w:rFonts w:ascii="Open Sans" w:hAnsi="Open Sans" w:cs="Open Sans"/>
          <w:sz w:val="20"/>
          <w:szCs w:val="20"/>
          <w:lang w:val="en-AU"/>
        </w:rPr>
      </w:pPr>
    </w:p>
    <w:p w14:paraId="0DDAAF2E" w14:textId="77777777" w:rsidR="00F06631" w:rsidRPr="004C1592" w:rsidRDefault="00F06631" w:rsidP="00F06631">
      <w:pPr>
        <w:spacing w:afterLines="60" w:after="144"/>
        <w:rPr>
          <w:rFonts w:ascii="Open Sans" w:hAnsi="Open Sans" w:cs="Open Sans"/>
          <w:b/>
          <w:bCs/>
          <w:sz w:val="20"/>
          <w:szCs w:val="20"/>
          <w:lang w:val="en-AU"/>
        </w:rPr>
      </w:pPr>
      <w:r w:rsidRPr="004C1592">
        <w:rPr>
          <w:rFonts w:ascii="Open Sans" w:hAnsi="Open Sans" w:cs="Open Sans"/>
          <w:b/>
          <w:bCs/>
          <w:sz w:val="20"/>
          <w:szCs w:val="20"/>
          <w:lang w:val="en-AU"/>
        </w:rPr>
        <w:t>Why Neighbour Day?</w:t>
      </w:r>
    </w:p>
    <w:p w14:paraId="197F2D10" w14:textId="77777777" w:rsidR="00F06631" w:rsidRDefault="00F06631" w:rsidP="00F06631">
      <w:pPr>
        <w:spacing w:afterLines="60" w:after="144"/>
        <w:rPr>
          <w:rFonts w:ascii="Open Sans" w:hAnsi="Open Sans" w:cs="Open Sans"/>
          <w:sz w:val="20"/>
          <w:szCs w:val="20"/>
          <w:lang w:val="en-AU"/>
        </w:rPr>
      </w:pPr>
      <w:r w:rsidRPr="004C1592">
        <w:rPr>
          <w:rFonts w:ascii="Open Sans" w:hAnsi="Open Sans" w:cs="Open Sans"/>
          <w:sz w:val="20"/>
          <w:szCs w:val="20"/>
          <w:lang w:val="en-AU"/>
        </w:rPr>
        <w:t xml:space="preserve">Neighbour Day is Australia’s annual celebration of community, encouraging people to connect with their neighbours. After a year where we have spent more time in our local communities than ever before, and relied on the kindness of our neighbours, Place Score believes that Neighbour Day is the perfect time to launch a project that will help us understand our neighbourhoods like never before. </w:t>
      </w:r>
      <w:hyperlink r:id="rId11" w:history="1">
        <w:r w:rsidRPr="004C1592">
          <w:rPr>
            <w:rStyle w:val="Hyperlink"/>
            <w:rFonts w:ascii="Open Sans" w:hAnsi="Open Sans" w:cs="Open Sans"/>
            <w:sz w:val="20"/>
            <w:szCs w:val="20"/>
            <w:lang w:val="en-AU"/>
          </w:rPr>
          <w:t>neighbourday.org</w:t>
        </w:r>
      </w:hyperlink>
      <w:r w:rsidRPr="004C1592">
        <w:rPr>
          <w:rFonts w:ascii="Open Sans" w:hAnsi="Open Sans" w:cs="Open Sans"/>
          <w:sz w:val="20"/>
          <w:szCs w:val="20"/>
          <w:lang w:val="en-AU"/>
        </w:rPr>
        <w:t xml:space="preserve"> </w:t>
      </w:r>
    </w:p>
    <w:p w14:paraId="40F0F8C2" w14:textId="77777777" w:rsidR="00F06631" w:rsidRPr="00F06631" w:rsidRDefault="00F06631" w:rsidP="00F06631">
      <w:pPr>
        <w:autoSpaceDE w:val="0"/>
        <w:autoSpaceDN w:val="0"/>
        <w:adjustRightInd w:val="0"/>
        <w:spacing w:afterLines="60" w:after="144"/>
        <w:rPr>
          <w:rFonts w:ascii="Open Sans" w:hAnsi="Open Sans" w:cs="Open Sans"/>
          <w:i/>
          <w:iCs/>
          <w:sz w:val="20"/>
          <w:szCs w:val="20"/>
          <w:lang w:val="en-AU"/>
        </w:rPr>
      </w:pPr>
    </w:p>
    <w:p w14:paraId="337A75B1" w14:textId="77777777" w:rsidR="00110D69" w:rsidRDefault="00110D69" w:rsidP="00F06631">
      <w:pPr>
        <w:spacing w:afterLines="60" w:after="144"/>
        <w:rPr>
          <w:rFonts w:ascii="Open Sans" w:hAnsi="Open Sans" w:cs="Open Sans"/>
          <w:b/>
          <w:bCs/>
          <w:sz w:val="20"/>
          <w:szCs w:val="20"/>
          <w:lang w:val="en-AU"/>
        </w:rPr>
      </w:pPr>
    </w:p>
    <w:p w14:paraId="65E67FAA" w14:textId="51D1BCAF" w:rsidR="004C1592" w:rsidRDefault="00F06631" w:rsidP="00F06631">
      <w:pPr>
        <w:spacing w:afterLines="60" w:after="144"/>
        <w:rPr>
          <w:rFonts w:ascii="Open Sans" w:hAnsi="Open Sans" w:cs="Open Sans"/>
          <w:b/>
          <w:bCs/>
          <w:sz w:val="20"/>
          <w:szCs w:val="20"/>
          <w:lang w:val="en-AU"/>
        </w:rPr>
      </w:pPr>
      <w:r>
        <w:rPr>
          <w:rFonts w:ascii="Open Sans" w:hAnsi="Open Sans" w:cs="Open Sans"/>
          <w:b/>
          <w:bCs/>
          <w:sz w:val="20"/>
          <w:szCs w:val="20"/>
          <w:lang w:val="en-AU"/>
        </w:rPr>
        <w:t>Contact details</w:t>
      </w:r>
    </w:p>
    <w:p w14:paraId="6D1B0CB8" w14:textId="5C1B9186" w:rsidR="00F06631" w:rsidRDefault="00F06631" w:rsidP="00F06631">
      <w:pPr>
        <w:spacing w:afterLines="60" w:after="144"/>
        <w:rPr>
          <w:rFonts w:ascii="Open Sans" w:hAnsi="Open Sans" w:cs="Open Sans"/>
          <w:sz w:val="20"/>
          <w:szCs w:val="20"/>
          <w:lang w:val="en-AU"/>
        </w:rPr>
      </w:pPr>
      <w:r w:rsidRPr="00F06631">
        <w:rPr>
          <w:rFonts w:ascii="Open Sans" w:hAnsi="Open Sans" w:cs="Open Sans"/>
          <w:sz w:val="20"/>
          <w:szCs w:val="20"/>
          <w:lang w:val="en-AU"/>
        </w:rPr>
        <w:t xml:space="preserve">To </w:t>
      </w:r>
      <w:r>
        <w:rPr>
          <w:rFonts w:ascii="Open Sans" w:hAnsi="Open Sans" w:cs="Open Sans"/>
          <w:sz w:val="20"/>
          <w:szCs w:val="20"/>
          <w:lang w:val="en-AU"/>
        </w:rPr>
        <w:t>request</w:t>
      </w:r>
      <w:r w:rsidRPr="00F06631">
        <w:rPr>
          <w:rFonts w:ascii="Open Sans" w:hAnsi="Open Sans" w:cs="Open Sans"/>
          <w:sz w:val="20"/>
          <w:szCs w:val="20"/>
          <w:lang w:val="en-AU"/>
        </w:rPr>
        <w:t xml:space="preserve"> an interview with CEO Kylie Legge </w:t>
      </w:r>
      <w:r>
        <w:rPr>
          <w:rFonts w:ascii="Open Sans" w:hAnsi="Open Sans" w:cs="Open Sans"/>
          <w:sz w:val="20"/>
          <w:szCs w:val="20"/>
          <w:lang w:val="en-AU"/>
        </w:rPr>
        <w:t>or for more information please contact</w:t>
      </w:r>
    </w:p>
    <w:p w14:paraId="42CEE0D1" w14:textId="4B453244" w:rsidR="00F06631" w:rsidRDefault="00BB6FE0" w:rsidP="00F06631">
      <w:pPr>
        <w:spacing w:afterLines="60" w:after="144"/>
        <w:rPr>
          <w:rFonts w:ascii="Open Sans" w:hAnsi="Open Sans" w:cs="Open Sans"/>
          <w:sz w:val="20"/>
          <w:szCs w:val="20"/>
          <w:lang w:val="en-AU"/>
        </w:rPr>
      </w:pPr>
      <w:hyperlink r:id="rId12" w:history="1">
        <w:r w:rsidR="00F06631" w:rsidRPr="00956EF8">
          <w:rPr>
            <w:rStyle w:val="Hyperlink"/>
            <w:rFonts w:ascii="Open Sans" w:hAnsi="Open Sans" w:cs="Open Sans"/>
            <w:sz w:val="20"/>
            <w:szCs w:val="20"/>
            <w:lang w:val="en-AU"/>
          </w:rPr>
          <w:t>Amulya@placescore.org</w:t>
        </w:r>
      </w:hyperlink>
    </w:p>
    <w:p w14:paraId="445EFE2B" w14:textId="0B895ECF" w:rsidR="00F06631" w:rsidRPr="00F06631" w:rsidRDefault="00F06631" w:rsidP="00F06631">
      <w:pPr>
        <w:spacing w:afterLines="60" w:after="144"/>
        <w:rPr>
          <w:rFonts w:ascii="Open Sans" w:hAnsi="Open Sans" w:cs="Open Sans"/>
          <w:sz w:val="20"/>
          <w:szCs w:val="20"/>
          <w:lang w:val="en-AU"/>
        </w:rPr>
      </w:pPr>
      <w:r>
        <w:rPr>
          <w:rFonts w:ascii="Open Sans" w:hAnsi="Open Sans" w:cs="Open Sans"/>
          <w:sz w:val="20"/>
          <w:szCs w:val="20"/>
          <w:lang w:val="en-AU"/>
        </w:rPr>
        <w:t>0</w:t>
      </w:r>
      <w:r w:rsidRPr="00F06631">
        <w:rPr>
          <w:rFonts w:ascii="Open Sans" w:hAnsi="Open Sans" w:cs="Open Sans"/>
          <w:sz w:val="20"/>
          <w:szCs w:val="20"/>
          <w:lang w:val="en-AU"/>
        </w:rPr>
        <w:t>403 598 478</w:t>
      </w:r>
    </w:p>
    <w:p w14:paraId="2AB61191" w14:textId="720B9E90" w:rsidR="004C1592" w:rsidRPr="00F06631" w:rsidRDefault="00F06631" w:rsidP="00F06631">
      <w:pPr>
        <w:spacing w:afterLines="60" w:after="144"/>
        <w:rPr>
          <w:rFonts w:ascii="Open Sans" w:hAnsi="Open Sans" w:cs="Open Sans"/>
          <w:sz w:val="20"/>
          <w:szCs w:val="20"/>
          <w:lang w:val="en-AU"/>
        </w:rPr>
      </w:pPr>
      <w:r w:rsidRPr="00F06631">
        <w:rPr>
          <w:rFonts w:ascii="Open Sans" w:hAnsi="Open Sans" w:cs="Open Sans"/>
          <w:sz w:val="20"/>
          <w:szCs w:val="20"/>
          <w:lang w:val="en-AU"/>
        </w:rPr>
        <w:t xml:space="preserve"> </w:t>
      </w:r>
    </w:p>
    <w:sectPr w:rsidR="004C1592" w:rsidRPr="00F06631" w:rsidSect="00726E58">
      <w:headerReference w:type="even" r:id="rId13"/>
      <w:headerReference w:type="default" r:id="rId14"/>
      <w:footerReference w:type="even" r:id="rId15"/>
      <w:footerReference w:type="default" r:id="rId16"/>
      <w:headerReference w:type="first" r:id="rId17"/>
      <w:footerReference w:type="first" r:id="rId18"/>
      <w:pgSz w:w="11900" w:h="16840"/>
      <w:pgMar w:top="2410" w:right="1797" w:bottom="567" w:left="1797" w:header="340" w:footer="340" w:gutter="0"/>
      <w:pgNumType w:start="2"/>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B89FA" w14:textId="77777777" w:rsidR="00BB6FE0" w:rsidRDefault="00BB6FE0">
      <w:pPr>
        <w:spacing w:after="0"/>
      </w:pPr>
      <w:r>
        <w:separator/>
      </w:r>
    </w:p>
  </w:endnote>
  <w:endnote w:type="continuationSeparator" w:id="0">
    <w:p w14:paraId="44ABBCF1" w14:textId="77777777" w:rsidR="00BB6FE0" w:rsidRDefault="00BB6F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 Sans">
    <w:altName w:val="Tahom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genda-Bold">
    <w:altName w:val="Calibri"/>
    <w:panose1 w:val="020B0604020202020204"/>
    <w:charset w:val="00"/>
    <w:family w:val="auto"/>
    <w:pitch w:val="variable"/>
    <w:sig w:usb0="00000003" w:usb1="00000000" w:usb2="00000000" w:usb3="00000000" w:csb0="00000001" w:csb1="00000000"/>
  </w:font>
  <w:font w:name="Agenda-Light">
    <w:altName w:val="Calibri"/>
    <w:panose1 w:val="020B0604020202020204"/>
    <w:charset w:val="00"/>
    <w:family w:val="auto"/>
    <w:notTrueType/>
    <w:pitch w:val="variable"/>
    <w:sig w:usb0="00000003" w:usb1="00000000" w:usb2="00000000" w:usb3="00000000" w:csb0="00000001" w:csb1="00000000"/>
  </w:font>
  <w:font w:name="Agenda-Medium">
    <w:altName w:val="Calibri"/>
    <w:panose1 w:val="020B0604020202020204"/>
    <w:charset w:val="00"/>
    <w:family w:val="auto"/>
    <w:notTrueType/>
    <w:pitch w:val="variable"/>
    <w:sig w:usb0="00000003" w:usb1="00000000" w:usb2="00000000" w:usb3="00000000" w:csb0="00000001" w:csb1="00000000"/>
  </w:font>
  <w:font w:name="Open Sans Cond Light">
    <w:altName w:val="Calibri"/>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58330" w14:textId="77777777" w:rsidR="003A675A" w:rsidRDefault="003A6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AD038" w14:textId="77777777" w:rsidR="00A56B38" w:rsidRDefault="008718AE">
    <w:pPr>
      <w:pStyle w:val="Footer"/>
    </w:pPr>
    <w:r w:rsidRPr="008718AE">
      <w:rPr>
        <w:noProof/>
        <w:lang w:val="en-GB" w:eastAsia="en-GB"/>
      </w:rPr>
      <w:drawing>
        <wp:anchor distT="0" distB="0" distL="114300" distR="114300" simplePos="0" relativeHeight="251660288" behindDoc="0" locked="0" layoutInCell="1" allowOverlap="1" wp14:anchorId="3FF0B97B" wp14:editId="110885B1">
          <wp:simplePos x="0" y="0"/>
          <wp:positionH relativeFrom="margin">
            <wp:posOffset>-1137920</wp:posOffset>
          </wp:positionH>
          <wp:positionV relativeFrom="margin">
            <wp:posOffset>8458200</wp:posOffset>
          </wp:positionV>
          <wp:extent cx="7535545" cy="483870"/>
          <wp:effectExtent l="25400" t="0" r="8255" b="0"/>
          <wp:wrapSquare wrapText="bothSides"/>
          <wp:docPr id="10" name="Picture 3" descr="0_2017_PlaceScore_Letterhead/170216_PlaceScore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2017_PlaceScore_Letterhead/170216_PlaceScore_Letterhead_Foot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t="92392" b="3059"/>
                  <a:stretch/>
                </pic:blipFill>
                <pic:spPr bwMode="auto">
                  <a:xfrm>
                    <a:off x="0" y="0"/>
                    <a:ext cx="7535545" cy="48387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137D6" w14:textId="0EDC9094" w:rsidR="00A56B38" w:rsidRPr="00726E58" w:rsidRDefault="008718AE" w:rsidP="00726E58">
    <w:pPr>
      <w:pStyle w:val="Footer"/>
      <w:ind w:right="360"/>
      <w:rPr>
        <w:rFonts w:ascii="Open Sans Cond Light" w:hAnsi="Open Sans Cond Light"/>
        <w:noProof/>
        <w:color w:val="595959" w:themeColor="text1" w:themeTint="A6"/>
        <w:sz w:val="18"/>
      </w:rPr>
    </w:pPr>
    <w:r>
      <w:rPr>
        <w:rFonts w:ascii="Open Sans" w:hAnsi="Open Sans"/>
        <w:noProof/>
        <w:color w:val="595959" w:themeColor="text1" w:themeTint="A6"/>
        <w:sz w:val="20"/>
        <w:lang w:val="en-GB" w:eastAsia="en-GB"/>
      </w:rPr>
      <w:drawing>
        <wp:anchor distT="0" distB="0" distL="114300" distR="114300" simplePos="0" relativeHeight="251658240" behindDoc="0" locked="0" layoutInCell="1" allowOverlap="1" wp14:anchorId="72588551" wp14:editId="3EA32E78">
          <wp:simplePos x="0" y="0"/>
          <wp:positionH relativeFrom="margin">
            <wp:posOffset>-1148080</wp:posOffset>
          </wp:positionH>
          <wp:positionV relativeFrom="margin">
            <wp:posOffset>8458200</wp:posOffset>
          </wp:positionV>
          <wp:extent cx="7531735" cy="483870"/>
          <wp:effectExtent l="25400" t="0" r="12065" b="0"/>
          <wp:wrapSquare wrapText="bothSides"/>
          <wp:docPr id="3" name="Picture 3" descr="0_2017_PlaceScore_Letterhead/170216_PlaceScore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2017_PlaceScore_Letterhead/170216_PlaceScore_Letterhead_Foot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t="92392" b="3059"/>
                  <a:stretch/>
                </pic:blipFill>
                <pic:spPr bwMode="auto">
                  <a:xfrm>
                    <a:off x="0" y="0"/>
                    <a:ext cx="7531735" cy="48387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52D2E" w14:textId="77777777" w:rsidR="00BB6FE0" w:rsidRDefault="00BB6FE0">
      <w:pPr>
        <w:spacing w:after="0"/>
      </w:pPr>
      <w:r>
        <w:separator/>
      </w:r>
    </w:p>
  </w:footnote>
  <w:footnote w:type="continuationSeparator" w:id="0">
    <w:p w14:paraId="2D27034B" w14:textId="77777777" w:rsidR="00BB6FE0" w:rsidRDefault="00BB6F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EEAFC" w14:textId="77777777" w:rsidR="003A675A" w:rsidRDefault="003A6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0879A" w14:textId="77777777" w:rsidR="003A675A" w:rsidRDefault="003A6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D9AF3" w14:textId="1991F123" w:rsidR="00A56B38" w:rsidRDefault="003A675A" w:rsidP="003A675A">
    <w:pPr>
      <w:pStyle w:val="Header"/>
      <w:jc w:val="center"/>
    </w:pPr>
    <w:r>
      <w:rPr>
        <w:noProof/>
      </w:rPr>
      <w:drawing>
        <wp:inline distT="0" distB="0" distL="0" distR="0" wp14:anchorId="26E95076" wp14:editId="5FC08779">
          <wp:extent cx="3238500" cy="130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38500" cy="1308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C5996"/>
    <w:multiLevelType w:val="hybridMultilevel"/>
    <w:tmpl w:val="CD224C74"/>
    <w:lvl w:ilvl="0" w:tplc="080AB67A">
      <w:start w:val="1"/>
      <w:numFmt w:val="decimal"/>
      <w:pStyle w:val="Bulleted10pt"/>
      <w:lvlText w:val="1.%1"/>
      <w:lvlJc w:val="left"/>
      <w:pPr>
        <w:tabs>
          <w:tab w:val="num" w:pos="1134"/>
        </w:tabs>
        <w:ind w:left="0" w:firstLine="0"/>
      </w:pPr>
      <w:rPr>
        <w:rFonts w:hint="default"/>
      </w:rPr>
    </w:lvl>
    <w:lvl w:ilvl="1" w:tplc="0C090019">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 w15:restartNumberingAfterBreak="0">
    <w:nsid w:val="07602FE3"/>
    <w:multiLevelType w:val="hybridMultilevel"/>
    <w:tmpl w:val="B9CEBA3C"/>
    <w:lvl w:ilvl="0" w:tplc="CEFC5022">
      <w:start w:val="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1710C"/>
    <w:multiLevelType w:val="hybridMultilevel"/>
    <w:tmpl w:val="8C506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A823CA"/>
    <w:multiLevelType w:val="hybridMultilevel"/>
    <w:tmpl w:val="4BFEC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325D5"/>
    <w:multiLevelType w:val="hybridMultilevel"/>
    <w:tmpl w:val="851029CA"/>
    <w:lvl w:ilvl="0" w:tplc="50E600EC">
      <w:start w:val="6"/>
      <w:numFmt w:val="bullet"/>
      <w:lvlText w:val="-"/>
      <w:lvlJc w:val="left"/>
      <w:pPr>
        <w:ind w:left="720" w:hanging="360"/>
      </w:pPr>
      <w:rPr>
        <w:rFonts w:ascii="Open Sans" w:eastAsiaTheme="minorHAnsi" w:hAnsi="Open Sans" w:cs="Open San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7F6613"/>
    <w:multiLevelType w:val="hybridMultilevel"/>
    <w:tmpl w:val="3C7A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46363"/>
    <w:multiLevelType w:val="hybridMultilevel"/>
    <w:tmpl w:val="D6B479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E26C9C"/>
    <w:multiLevelType w:val="hybridMultilevel"/>
    <w:tmpl w:val="B5F28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1"/>
  </w:num>
  <w:num w:numId="6">
    <w:abstractNumId w:val="7"/>
  </w:num>
  <w:num w:numId="7">
    <w:abstractNumId w:val="2"/>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3E"/>
    <w:rsid w:val="00002F0E"/>
    <w:rsid w:val="0001012F"/>
    <w:rsid w:val="00020789"/>
    <w:rsid w:val="000219A3"/>
    <w:rsid w:val="00034682"/>
    <w:rsid w:val="00036603"/>
    <w:rsid w:val="00065CCD"/>
    <w:rsid w:val="000A3AF9"/>
    <w:rsid w:val="00110D69"/>
    <w:rsid w:val="00122ED9"/>
    <w:rsid w:val="00124753"/>
    <w:rsid w:val="00135BF4"/>
    <w:rsid w:val="00166402"/>
    <w:rsid w:val="00167E61"/>
    <w:rsid w:val="00173B97"/>
    <w:rsid w:val="00196725"/>
    <w:rsid w:val="001E7418"/>
    <w:rsid w:val="0020606D"/>
    <w:rsid w:val="0020724A"/>
    <w:rsid w:val="00235137"/>
    <w:rsid w:val="00235E35"/>
    <w:rsid w:val="00267FFB"/>
    <w:rsid w:val="00277455"/>
    <w:rsid w:val="00291BF3"/>
    <w:rsid w:val="002B394D"/>
    <w:rsid w:val="002C0520"/>
    <w:rsid w:val="002D733A"/>
    <w:rsid w:val="00324214"/>
    <w:rsid w:val="00363A08"/>
    <w:rsid w:val="003841D6"/>
    <w:rsid w:val="003A06C6"/>
    <w:rsid w:val="003A166B"/>
    <w:rsid w:val="003A675A"/>
    <w:rsid w:val="003E452F"/>
    <w:rsid w:val="00407401"/>
    <w:rsid w:val="00413B00"/>
    <w:rsid w:val="00455E3E"/>
    <w:rsid w:val="00457676"/>
    <w:rsid w:val="004838DF"/>
    <w:rsid w:val="004A1BD3"/>
    <w:rsid w:val="004C1592"/>
    <w:rsid w:val="004E0E38"/>
    <w:rsid w:val="005229DA"/>
    <w:rsid w:val="005551D2"/>
    <w:rsid w:val="00562C28"/>
    <w:rsid w:val="0057734F"/>
    <w:rsid w:val="00587265"/>
    <w:rsid w:val="005E31E9"/>
    <w:rsid w:val="005E5815"/>
    <w:rsid w:val="005F2FB7"/>
    <w:rsid w:val="005F463B"/>
    <w:rsid w:val="00611095"/>
    <w:rsid w:val="006111B7"/>
    <w:rsid w:val="00614C9C"/>
    <w:rsid w:val="006312FE"/>
    <w:rsid w:val="006553B4"/>
    <w:rsid w:val="006A34AA"/>
    <w:rsid w:val="006C19BD"/>
    <w:rsid w:val="006F5866"/>
    <w:rsid w:val="006F735D"/>
    <w:rsid w:val="00726E58"/>
    <w:rsid w:val="00750477"/>
    <w:rsid w:val="007708C2"/>
    <w:rsid w:val="00772F2B"/>
    <w:rsid w:val="00777A3D"/>
    <w:rsid w:val="007C71EC"/>
    <w:rsid w:val="007D2DC9"/>
    <w:rsid w:val="008718AE"/>
    <w:rsid w:val="008D4BF5"/>
    <w:rsid w:val="008F5777"/>
    <w:rsid w:val="009278C1"/>
    <w:rsid w:val="0095713D"/>
    <w:rsid w:val="00962DAA"/>
    <w:rsid w:val="00971E72"/>
    <w:rsid w:val="00976E7B"/>
    <w:rsid w:val="009B49EC"/>
    <w:rsid w:val="009C1E68"/>
    <w:rsid w:val="009E1C7C"/>
    <w:rsid w:val="009F0C6A"/>
    <w:rsid w:val="00A04BC5"/>
    <w:rsid w:val="00A27508"/>
    <w:rsid w:val="00A514A7"/>
    <w:rsid w:val="00A56B38"/>
    <w:rsid w:val="00A62B10"/>
    <w:rsid w:val="00A71299"/>
    <w:rsid w:val="00AB59AB"/>
    <w:rsid w:val="00AC4BDC"/>
    <w:rsid w:val="00AD24A8"/>
    <w:rsid w:val="00AD736B"/>
    <w:rsid w:val="00AF3EC4"/>
    <w:rsid w:val="00B628FC"/>
    <w:rsid w:val="00B73950"/>
    <w:rsid w:val="00BB6FE0"/>
    <w:rsid w:val="00BD0CF2"/>
    <w:rsid w:val="00C63181"/>
    <w:rsid w:val="00CB3279"/>
    <w:rsid w:val="00CB685C"/>
    <w:rsid w:val="00CE3AE3"/>
    <w:rsid w:val="00D14EE2"/>
    <w:rsid w:val="00D54CF9"/>
    <w:rsid w:val="00D56715"/>
    <w:rsid w:val="00D853FE"/>
    <w:rsid w:val="00D92911"/>
    <w:rsid w:val="00D92986"/>
    <w:rsid w:val="00DA79DB"/>
    <w:rsid w:val="00DB7331"/>
    <w:rsid w:val="00DF6967"/>
    <w:rsid w:val="00E1116B"/>
    <w:rsid w:val="00E320BE"/>
    <w:rsid w:val="00E507C7"/>
    <w:rsid w:val="00EA4FFC"/>
    <w:rsid w:val="00EB4EB1"/>
    <w:rsid w:val="00EF7510"/>
    <w:rsid w:val="00F06631"/>
    <w:rsid w:val="00F15451"/>
    <w:rsid w:val="00F25EEF"/>
    <w:rsid w:val="00F5186D"/>
    <w:rsid w:val="00F611AA"/>
    <w:rsid w:val="00F64730"/>
    <w:rsid w:val="00F84525"/>
    <w:rsid w:val="00F92BA0"/>
    <w:rsid w:val="00FA1A68"/>
    <w:rsid w:val="00FA74C1"/>
    <w:rsid w:val="00FC3F64"/>
    <w:rsid w:val="00FD7F6D"/>
  </w:rsids>
  <m:mathPr>
    <m:mathFont m:val="Cambria Math"/>
    <m:brkBin m:val="before"/>
    <m:brkBinSub m:val="--"/>
    <m:smallFrac/>
    <m:dispDef/>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7FB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C4BDC"/>
  </w:style>
  <w:style w:type="paragraph" w:styleId="Heading1">
    <w:name w:val="heading 1"/>
    <w:basedOn w:val="Normal"/>
    <w:next w:val="Normal"/>
    <w:link w:val="Heading1Char"/>
    <w:uiPriority w:val="9"/>
    <w:qFormat/>
    <w:rsid w:val="0032421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rsid w:val="00750477"/>
    <w:pPr>
      <w:keepNext/>
      <w:keepLines/>
      <w:tabs>
        <w:tab w:val="left" w:pos="1134"/>
      </w:tabs>
      <w:spacing w:after="0"/>
      <w:ind w:left="1134" w:hanging="1134"/>
      <w:outlineLvl w:val="2"/>
    </w:pPr>
    <w:rPr>
      <w:rFonts w:ascii="Arial" w:eastAsiaTheme="majorEastAsia" w:hAnsi="Arial" w:cstheme="majorBidi"/>
      <w:b/>
      <w:bCs/>
      <w:caps/>
      <w:color w:val="000000" w:themeColor="text1"/>
      <w:sz w:val="22"/>
      <w:lang w:val="en-AU"/>
    </w:rPr>
  </w:style>
  <w:style w:type="paragraph" w:styleId="Heading4">
    <w:name w:val="heading 4"/>
    <w:basedOn w:val="Normal"/>
    <w:next w:val="Normal"/>
    <w:link w:val="Heading4Char"/>
    <w:qFormat/>
    <w:rsid w:val="006553B4"/>
    <w:pPr>
      <w:keepNext/>
      <w:spacing w:after="0" w:line="280" w:lineRule="atLeast"/>
      <w:jc w:val="right"/>
      <w:outlineLvl w:val="3"/>
    </w:pPr>
    <w:rPr>
      <w:rFonts w:ascii="Tahoma" w:eastAsia="MS Mincho" w:hAnsi="Tahom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66A"/>
    <w:pPr>
      <w:tabs>
        <w:tab w:val="center" w:pos="4320"/>
        <w:tab w:val="right" w:pos="8640"/>
      </w:tabs>
      <w:spacing w:after="0"/>
    </w:pPr>
  </w:style>
  <w:style w:type="character" w:customStyle="1" w:styleId="HeaderChar">
    <w:name w:val="Header Char"/>
    <w:basedOn w:val="DefaultParagraphFont"/>
    <w:link w:val="Header"/>
    <w:uiPriority w:val="99"/>
    <w:rsid w:val="00BD466A"/>
  </w:style>
  <w:style w:type="paragraph" w:styleId="Footer">
    <w:name w:val="footer"/>
    <w:basedOn w:val="Normal"/>
    <w:link w:val="FooterChar"/>
    <w:uiPriority w:val="99"/>
    <w:unhideWhenUsed/>
    <w:rsid w:val="00BD466A"/>
    <w:pPr>
      <w:tabs>
        <w:tab w:val="center" w:pos="4320"/>
        <w:tab w:val="right" w:pos="8640"/>
      </w:tabs>
      <w:spacing w:after="0"/>
    </w:pPr>
  </w:style>
  <w:style w:type="character" w:customStyle="1" w:styleId="FooterChar">
    <w:name w:val="Footer Char"/>
    <w:basedOn w:val="DefaultParagraphFont"/>
    <w:link w:val="Footer"/>
    <w:uiPriority w:val="99"/>
    <w:rsid w:val="00BD466A"/>
  </w:style>
  <w:style w:type="paragraph" w:customStyle="1" w:styleId="BasicParagraph">
    <w:name w:val="[Basic Paragraph]"/>
    <w:basedOn w:val="Normal"/>
    <w:uiPriority w:val="99"/>
    <w:rsid w:val="00B36260"/>
    <w:pPr>
      <w:widowControl w:val="0"/>
      <w:autoSpaceDE w:val="0"/>
      <w:autoSpaceDN w:val="0"/>
      <w:adjustRightInd w:val="0"/>
      <w:spacing w:after="0" w:line="288" w:lineRule="auto"/>
      <w:textAlignment w:val="center"/>
    </w:pPr>
    <w:rPr>
      <w:rFonts w:ascii="Times-Roman" w:hAnsi="Times-Roman" w:cs="Times-Roman"/>
      <w:color w:val="000000"/>
      <w:lang w:val="en-GB"/>
    </w:rPr>
  </w:style>
  <w:style w:type="paragraph" w:styleId="ListParagraph">
    <w:name w:val="List Paragraph"/>
    <w:basedOn w:val="Normal"/>
    <w:uiPriority w:val="34"/>
    <w:qFormat/>
    <w:rsid w:val="00A41E6B"/>
    <w:pPr>
      <w:ind w:left="720"/>
      <w:contextualSpacing/>
    </w:pPr>
  </w:style>
  <w:style w:type="character" w:customStyle="1" w:styleId="Heading3Char">
    <w:name w:val="Heading 3 Char"/>
    <w:basedOn w:val="DefaultParagraphFont"/>
    <w:link w:val="Heading3"/>
    <w:rsid w:val="00750477"/>
    <w:rPr>
      <w:rFonts w:ascii="Arial" w:eastAsiaTheme="majorEastAsia" w:hAnsi="Arial" w:cstheme="majorBidi"/>
      <w:b/>
      <w:bCs/>
      <w:caps/>
      <w:color w:val="000000" w:themeColor="text1"/>
      <w:sz w:val="22"/>
      <w:lang w:val="en-AU"/>
    </w:rPr>
  </w:style>
  <w:style w:type="character" w:styleId="CommentReference">
    <w:name w:val="annotation reference"/>
    <w:basedOn w:val="DefaultParagraphFont"/>
    <w:uiPriority w:val="99"/>
    <w:semiHidden/>
    <w:unhideWhenUsed/>
    <w:rsid w:val="00BD0CF2"/>
    <w:rPr>
      <w:sz w:val="18"/>
      <w:szCs w:val="18"/>
    </w:rPr>
  </w:style>
  <w:style w:type="paragraph" w:styleId="CommentText">
    <w:name w:val="annotation text"/>
    <w:basedOn w:val="Normal"/>
    <w:link w:val="CommentTextChar"/>
    <w:uiPriority w:val="99"/>
    <w:semiHidden/>
    <w:unhideWhenUsed/>
    <w:rsid w:val="00BD0CF2"/>
  </w:style>
  <w:style w:type="character" w:customStyle="1" w:styleId="CommentTextChar">
    <w:name w:val="Comment Text Char"/>
    <w:basedOn w:val="DefaultParagraphFont"/>
    <w:link w:val="CommentText"/>
    <w:uiPriority w:val="99"/>
    <w:semiHidden/>
    <w:rsid w:val="00BD0CF2"/>
  </w:style>
  <w:style w:type="paragraph" w:styleId="CommentSubject">
    <w:name w:val="annotation subject"/>
    <w:basedOn w:val="CommentText"/>
    <w:next w:val="CommentText"/>
    <w:link w:val="CommentSubjectChar"/>
    <w:uiPriority w:val="99"/>
    <w:semiHidden/>
    <w:unhideWhenUsed/>
    <w:rsid w:val="00BD0CF2"/>
    <w:rPr>
      <w:b/>
      <w:bCs/>
      <w:sz w:val="20"/>
      <w:szCs w:val="20"/>
    </w:rPr>
  </w:style>
  <w:style w:type="character" w:customStyle="1" w:styleId="CommentSubjectChar">
    <w:name w:val="Comment Subject Char"/>
    <w:basedOn w:val="CommentTextChar"/>
    <w:link w:val="CommentSubject"/>
    <w:uiPriority w:val="99"/>
    <w:semiHidden/>
    <w:rsid w:val="00BD0CF2"/>
    <w:rPr>
      <w:b/>
      <w:bCs/>
      <w:sz w:val="20"/>
      <w:szCs w:val="20"/>
    </w:rPr>
  </w:style>
  <w:style w:type="paragraph" w:styleId="BalloonText">
    <w:name w:val="Balloon Text"/>
    <w:basedOn w:val="Normal"/>
    <w:link w:val="BalloonTextChar"/>
    <w:uiPriority w:val="99"/>
    <w:semiHidden/>
    <w:unhideWhenUsed/>
    <w:rsid w:val="00BD0CF2"/>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D0CF2"/>
    <w:rPr>
      <w:rFonts w:ascii="Lucida Grande" w:hAnsi="Lucida Grande"/>
      <w:sz w:val="18"/>
      <w:szCs w:val="18"/>
    </w:rPr>
  </w:style>
  <w:style w:type="paragraph" w:customStyle="1" w:styleId="Bulleted10pt">
    <w:name w:val="Bulleted 10 pt"/>
    <w:basedOn w:val="Normal"/>
    <w:rsid w:val="00BD0CF2"/>
    <w:pPr>
      <w:numPr>
        <w:numId w:val="1"/>
      </w:numPr>
      <w:spacing w:after="0"/>
    </w:pPr>
    <w:rPr>
      <w:rFonts w:ascii="Arial" w:eastAsiaTheme="minorEastAsia" w:hAnsi="Arial"/>
      <w:sz w:val="22"/>
      <w:lang w:val="en-AU"/>
    </w:rPr>
  </w:style>
  <w:style w:type="paragraph" w:customStyle="1" w:styleId="02SubheadAgrey">
    <w:name w:val="02 Subhead A grey"/>
    <w:basedOn w:val="Normal"/>
    <w:uiPriority w:val="99"/>
    <w:rsid w:val="007D2DC9"/>
    <w:pPr>
      <w:widowControl w:val="0"/>
      <w:autoSpaceDE w:val="0"/>
      <w:autoSpaceDN w:val="0"/>
      <w:adjustRightInd w:val="0"/>
      <w:spacing w:after="57" w:line="288" w:lineRule="auto"/>
      <w:textAlignment w:val="center"/>
    </w:pPr>
    <w:rPr>
      <w:rFonts w:ascii="Agenda-Bold" w:hAnsi="Agenda-Bold" w:cs="Agenda-Bold"/>
      <w:b/>
      <w:bCs/>
      <w:caps/>
      <w:color w:val="7F7F7F"/>
      <w:lang w:val="en-GB"/>
    </w:rPr>
  </w:style>
  <w:style w:type="paragraph" w:customStyle="1" w:styleId="04Bodycopy1">
    <w:name w:val="04 Body copy 1"/>
    <w:basedOn w:val="Normal"/>
    <w:uiPriority w:val="99"/>
    <w:rsid w:val="007D2DC9"/>
    <w:pPr>
      <w:widowControl w:val="0"/>
      <w:suppressAutoHyphens/>
      <w:autoSpaceDE w:val="0"/>
      <w:autoSpaceDN w:val="0"/>
      <w:adjustRightInd w:val="0"/>
      <w:spacing w:after="227" w:line="240" w:lineRule="atLeast"/>
      <w:textAlignment w:val="center"/>
    </w:pPr>
    <w:rPr>
      <w:rFonts w:ascii="Agenda-Light" w:hAnsi="Agenda-Light" w:cs="Agenda-Light"/>
      <w:color w:val="000000"/>
      <w:sz w:val="20"/>
      <w:szCs w:val="20"/>
      <w:lang w:val="en-GB"/>
    </w:rPr>
  </w:style>
  <w:style w:type="table" w:styleId="TableGrid">
    <w:name w:val="Table Grid"/>
    <w:basedOn w:val="TableNormal"/>
    <w:uiPriority w:val="59"/>
    <w:rsid w:val="00AC4BD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34682"/>
    <w:rPr>
      <w:color w:val="0000FF" w:themeColor="hyperlink"/>
      <w:u w:val="single"/>
    </w:rPr>
  </w:style>
  <w:style w:type="character" w:customStyle="1" w:styleId="Heading1Char">
    <w:name w:val="Heading 1 Char"/>
    <w:basedOn w:val="DefaultParagraphFont"/>
    <w:link w:val="Heading1"/>
    <w:uiPriority w:val="9"/>
    <w:rsid w:val="00324214"/>
    <w:rPr>
      <w:rFonts w:asciiTheme="majorHAnsi" w:eastAsiaTheme="majorEastAsia" w:hAnsiTheme="majorHAnsi" w:cstheme="majorBidi"/>
      <w:b/>
      <w:bCs/>
      <w:color w:val="345A8A" w:themeColor="accent1" w:themeShade="B5"/>
      <w:sz w:val="32"/>
      <w:szCs w:val="32"/>
    </w:rPr>
  </w:style>
  <w:style w:type="table" w:styleId="MediumGrid2-Accent3">
    <w:name w:val="Medium Grid 2 Accent 3"/>
    <w:basedOn w:val="TableNormal"/>
    <w:uiPriority w:val="68"/>
    <w:rsid w:val="006553B4"/>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customStyle="1" w:styleId="Heading4Char">
    <w:name w:val="Heading 4 Char"/>
    <w:basedOn w:val="DefaultParagraphFont"/>
    <w:link w:val="Heading4"/>
    <w:rsid w:val="006553B4"/>
    <w:rPr>
      <w:rFonts w:ascii="Tahoma" w:eastAsia="MS Mincho" w:hAnsi="Tahoma" w:cs="Times New Roman"/>
      <w:b/>
      <w:sz w:val="20"/>
      <w:szCs w:val="20"/>
    </w:rPr>
  </w:style>
  <w:style w:type="paragraph" w:customStyle="1" w:styleId="Introcopy1">
    <w:name w:val="Intro copy 1"/>
    <w:basedOn w:val="Normal"/>
    <w:uiPriority w:val="99"/>
    <w:rsid w:val="00A56B38"/>
    <w:pPr>
      <w:widowControl w:val="0"/>
      <w:suppressAutoHyphens/>
      <w:autoSpaceDE w:val="0"/>
      <w:autoSpaceDN w:val="0"/>
      <w:adjustRightInd w:val="0"/>
      <w:spacing w:after="454" w:line="360" w:lineRule="atLeast"/>
      <w:textAlignment w:val="center"/>
    </w:pPr>
    <w:rPr>
      <w:rFonts w:ascii="Agenda-Light" w:hAnsi="Agenda-Light" w:cs="Agenda-Light"/>
      <w:color w:val="000000"/>
      <w:lang w:val="en-GB"/>
    </w:rPr>
  </w:style>
  <w:style w:type="paragraph" w:customStyle="1" w:styleId="Bodycopy1">
    <w:name w:val="Body copy 1"/>
    <w:basedOn w:val="Normal"/>
    <w:uiPriority w:val="99"/>
    <w:rsid w:val="00A56B38"/>
    <w:pPr>
      <w:widowControl w:val="0"/>
      <w:suppressAutoHyphens/>
      <w:autoSpaceDE w:val="0"/>
      <w:autoSpaceDN w:val="0"/>
      <w:adjustRightInd w:val="0"/>
      <w:spacing w:after="227" w:line="240" w:lineRule="atLeast"/>
      <w:textAlignment w:val="center"/>
    </w:pPr>
    <w:rPr>
      <w:rFonts w:ascii="Agenda-Light" w:hAnsi="Agenda-Light" w:cs="Agenda-Light"/>
      <w:color w:val="000000"/>
      <w:sz w:val="20"/>
      <w:szCs w:val="20"/>
      <w:lang w:val="en-GB"/>
    </w:rPr>
  </w:style>
  <w:style w:type="paragraph" w:customStyle="1" w:styleId="Bulletpoints">
    <w:name w:val="Bullet points"/>
    <w:basedOn w:val="Normal"/>
    <w:uiPriority w:val="99"/>
    <w:rsid w:val="00A56B38"/>
    <w:pPr>
      <w:widowControl w:val="0"/>
      <w:tabs>
        <w:tab w:val="left" w:pos="170"/>
      </w:tabs>
      <w:suppressAutoHyphens/>
      <w:autoSpaceDE w:val="0"/>
      <w:autoSpaceDN w:val="0"/>
      <w:adjustRightInd w:val="0"/>
      <w:spacing w:after="113" w:line="240" w:lineRule="atLeast"/>
      <w:ind w:left="340" w:hanging="170"/>
      <w:textAlignment w:val="center"/>
    </w:pPr>
    <w:rPr>
      <w:rFonts w:ascii="Agenda-Light" w:hAnsi="Agenda-Light" w:cs="Agenda-Light"/>
      <w:color w:val="000000"/>
      <w:sz w:val="20"/>
      <w:szCs w:val="20"/>
      <w:lang w:val="en-GB"/>
    </w:rPr>
  </w:style>
  <w:style w:type="paragraph" w:customStyle="1" w:styleId="BHEAD">
    <w:name w:val="+ B HEAD"/>
    <w:basedOn w:val="Normal"/>
    <w:uiPriority w:val="99"/>
    <w:rsid w:val="00A56B38"/>
    <w:pPr>
      <w:widowControl w:val="0"/>
      <w:autoSpaceDE w:val="0"/>
      <w:autoSpaceDN w:val="0"/>
      <w:adjustRightInd w:val="0"/>
      <w:spacing w:before="57" w:after="57" w:line="240" w:lineRule="atLeast"/>
      <w:textAlignment w:val="center"/>
    </w:pPr>
    <w:rPr>
      <w:rFonts w:ascii="Agenda-Medium" w:hAnsi="Agenda-Medium" w:cs="Agenda-Medium"/>
      <w:b/>
      <w:bCs/>
      <w:caps/>
      <w:color w:val="76787A"/>
      <w:sz w:val="22"/>
      <w:szCs w:val="22"/>
      <w:lang w:val="en-GB"/>
    </w:rPr>
  </w:style>
  <w:style w:type="paragraph" w:customStyle="1" w:styleId="Bodycopy">
    <w:name w:val="+ Body copy"/>
    <w:basedOn w:val="Normal"/>
    <w:uiPriority w:val="99"/>
    <w:rsid w:val="00A56B38"/>
    <w:pPr>
      <w:widowControl w:val="0"/>
      <w:suppressAutoHyphens/>
      <w:autoSpaceDE w:val="0"/>
      <w:autoSpaceDN w:val="0"/>
      <w:adjustRightInd w:val="0"/>
      <w:spacing w:after="170" w:line="288" w:lineRule="auto"/>
      <w:textAlignment w:val="center"/>
    </w:pPr>
    <w:rPr>
      <w:rFonts w:ascii="Agenda-Light" w:hAnsi="Agenda-Light" w:cs="Agenda-Light"/>
      <w:color w:val="000000"/>
      <w:sz w:val="20"/>
      <w:szCs w:val="20"/>
      <w:lang w:val="en-GB"/>
    </w:rPr>
  </w:style>
  <w:style w:type="paragraph" w:customStyle="1" w:styleId="CHEAD">
    <w:name w:val="+ C HEAD"/>
    <w:basedOn w:val="BHEAD"/>
    <w:uiPriority w:val="99"/>
    <w:rsid w:val="00A56B38"/>
    <w:rPr>
      <w:caps w:val="0"/>
    </w:rPr>
  </w:style>
  <w:style w:type="paragraph" w:customStyle="1" w:styleId="Bodycopy10">
    <w:name w:val="+ Body copy 1"/>
    <w:basedOn w:val="Normal"/>
    <w:uiPriority w:val="99"/>
    <w:rsid w:val="00A56B38"/>
    <w:pPr>
      <w:widowControl w:val="0"/>
      <w:suppressAutoHyphens/>
      <w:autoSpaceDE w:val="0"/>
      <w:autoSpaceDN w:val="0"/>
      <w:adjustRightInd w:val="0"/>
      <w:spacing w:after="227" w:line="240" w:lineRule="atLeast"/>
      <w:textAlignment w:val="center"/>
    </w:pPr>
    <w:rPr>
      <w:rFonts w:ascii="Agenda-Light" w:hAnsi="Agenda-Light" w:cs="Agenda-Light"/>
      <w:color w:val="000000"/>
      <w:sz w:val="20"/>
      <w:szCs w:val="20"/>
      <w:lang w:val="en-GB"/>
    </w:rPr>
  </w:style>
  <w:style w:type="paragraph" w:styleId="Revision">
    <w:name w:val="Revision"/>
    <w:hidden/>
    <w:rsid w:val="00A56B38"/>
    <w:pPr>
      <w:spacing w:after="0"/>
    </w:pPr>
  </w:style>
  <w:style w:type="character" w:customStyle="1" w:styleId="action-arrowsmf-icon">
    <w:name w:val="action-arrow smf-icon"/>
    <w:basedOn w:val="DefaultParagraphFont"/>
    <w:rsid w:val="00A56B38"/>
  </w:style>
  <w:style w:type="character" w:styleId="PageNumber">
    <w:name w:val="page number"/>
    <w:basedOn w:val="DefaultParagraphFont"/>
    <w:semiHidden/>
    <w:unhideWhenUsed/>
    <w:rsid w:val="008718AE"/>
  </w:style>
  <w:style w:type="character" w:styleId="UnresolvedMention">
    <w:name w:val="Unresolved Mention"/>
    <w:basedOn w:val="DefaultParagraphFont"/>
    <w:rsid w:val="004C1592"/>
    <w:rPr>
      <w:color w:val="605E5C"/>
      <w:shd w:val="clear" w:color="auto" w:fill="E1DFDD"/>
    </w:rPr>
  </w:style>
  <w:style w:type="character" w:styleId="FollowedHyperlink">
    <w:name w:val="FollowedHyperlink"/>
    <w:basedOn w:val="DefaultParagraphFont"/>
    <w:semiHidden/>
    <w:unhideWhenUsed/>
    <w:rsid w:val="006111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97275">
      <w:bodyDiv w:val="1"/>
      <w:marLeft w:val="0"/>
      <w:marRight w:val="0"/>
      <w:marTop w:val="0"/>
      <w:marBottom w:val="0"/>
      <w:divBdr>
        <w:top w:val="none" w:sz="0" w:space="0" w:color="auto"/>
        <w:left w:val="none" w:sz="0" w:space="0" w:color="auto"/>
        <w:bottom w:val="none" w:sz="0" w:space="0" w:color="auto"/>
        <w:right w:val="none" w:sz="0" w:space="0" w:color="auto"/>
      </w:divBdr>
    </w:div>
    <w:div w:id="458764441">
      <w:bodyDiv w:val="1"/>
      <w:marLeft w:val="0"/>
      <w:marRight w:val="0"/>
      <w:marTop w:val="0"/>
      <w:marBottom w:val="0"/>
      <w:divBdr>
        <w:top w:val="none" w:sz="0" w:space="0" w:color="auto"/>
        <w:left w:val="none" w:sz="0" w:space="0" w:color="auto"/>
        <w:bottom w:val="none" w:sz="0" w:space="0" w:color="auto"/>
        <w:right w:val="none" w:sz="0" w:space="0" w:color="auto"/>
      </w:divBdr>
      <w:divsChild>
        <w:div w:id="341467789">
          <w:marLeft w:val="0"/>
          <w:marRight w:val="0"/>
          <w:marTop w:val="0"/>
          <w:marBottom w:val="0"/>
          <w:divBdr>
            <w:top w:val="none" w:sz="0" w:space="0" w:color="auto"/>
            <w:left w:val="none" w:sz="0" w:space="0" w:color="auto"/>
            <w:bottom w:val="none" w:sz="0" w:space="0" w:color="auto"/>
            <w:right w:val="none" w:sz="0" w:space="0" w:color="auto"/>
          </w:divBdr>
        </w:div>
        <w:div w:id="1599366488">
          <w:marLeft w:val="0"/>
          <w:marRight w:val="0"/>
          <w:marTop w:val="0"/>
          <w:marBottom w:val="0"/>
          <w:divBdr>
            <w:top w:val="none" w:sz="0" w:space="0" w:color="auto"/>
            <w:left w:val="none" w:sz="0" w:space="0" w:color="auto"/>
            <w:bottom w:val="none" w:sz="0" w:space="0" w:color="auto"/>
            <w:right w:val="none" w:sz="0" w:space="0" w:color="auto"/>
          </w:divBdr>
        </w:div>
        <w:div w:id="1658148466">
          <w:marLeft w:val="0"/>
          <w:marRight w:val="0"/>
          <w:marTop w:val="0"/>
          <w:marBottom w:val="0"/>
          <w:divBdr>
            <w:top w:val="none" w:sz="0" w:space="0" w:color="auto"/>
            <w:left w:val="none" w:sz="0" w:space="0" w:color="auto"/>
            <w:bottom w:val="none" w:sz="0" w:space="0" w:color="auto"/>
            <w:right w:val="none" w:sz="0" w:space="0" w:color="auto"/>
          </w:divBdr>
          <w:divsChild>
            <w:div w:id="1906796674">
              <w:marLeft w:val="0"/>
              <w:marRight w:val="0"/>
              <w:marTop w:val="0"/>
              <w:marBottom w:val="0"/>
              <w:divBdr>
                <w:top w:val="none" w:sz="0" w:space="0" w:color="auto"/>
                <w:left w:val="none" w:sz="0" w:space="0" w:color="auto"/>
                <w:bottom w:val="none" w:sz="0" w:space="0" w:color="auto"/>
                <w:right w:val="none" w:sz="0" w:space="0" w:color="auto"/>
              </w:divBdr>
              <w:divsChild>
                <w:div w:id="20395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6854">
          <w:marLeft w:val="0"/>
          <w:marRight w:val="133"/>
          <w:marTop w:val="0"/>
          <w:marBottom w:val="0"/>
          <w:divBdr>
            <w:top w:val="none" w:sz="0" w:space="0" w:color="auto"/>
            <w:left w:val="none" w:sz="0" w:space="0" w:color="auto"/>
            <w:bottom w:val="none" w:sz="0" w:space="0" w:color="auto"/>
            <w:right w:val="none" w:sz="0" w:space="0" w:color="auto"/>
          </w:divBdr>
        </w:div>
        <w:div w:id="165638661">
          <w:marLeft w:val="0"/>
          <w:marRight w:val="0"/>
          <w:marTop w:val="0"/>
          <w:marBottom w:val="0"/>
          <w:divBdr>
            <w:top w:val="none" w:sz="0" w:space="0" w:color="auto"/>
            <w:left w:val="none" w:sz="0" w:space="0" w:color="auto"/>
            <w:bottom w:val="none" w:sz="0" w:space="0" w:color="auto"/>
            <w:right w:val="none" w:sz="0" w:space="0" w:color="auto"/>
          </w:divBdr>
        </w:div>
        <w:div w:id="349456422">
          <w:marLeft w:val="0"/>
          <w:marRight w:val="0"/>
          <w:marTop w:val="0"/>
          <w:marBottom w:val="0"/>
          <w:divBdr>
            <w:top w:val="none" w:sz="0" w:space="0" w:color="auto"/>
            <w:left w:val="none" w:sz="0" w:space="0" w:color="auto"/>
            <w:bottom w:val="none" w:sz="0" w:space="0" w:color="auto"/>
            <w:right w:val="none" w:sz="0" w:space="0" w:color="auto"/>
          </w:divBdr>
          <w:divsChild>
            <w:div w:id="784932553">
              <w:marLeft w:val="0"/>
              <w:marRight w:val="0"/>
              <w:marTop w:val="0"/>
              <w:marBottom w:val="0"/>
              <w:divBdr>
                <w:top w:val="none" w:sz="0" w:space="0" w:color="auto"/>
                <w:left w:val="none" w:sz="0" w:space="0" w:color="auto"/>
                <w:bottom w:val="none" w:sz="0" w:space="0" w:color="auto"/>
                <w:right w:val="none" w:sz="0" w:space="0" w:color="auto"/>
              </w:divBdr>
              <w:divsChild>
                <w:div w:id="15627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2508">
          <w:marLeft w:val="0"/>
          <w:marRight w:val="133"/>
          <w:marTop w:val="0"/>
          <w:marBottom w:val="0"/>
          <w:divBdr>
            <w:top w:val="none" w:sz="0" w:space="0" w:color="auto"/>
            <w:left w:val="none" w:sz="0" w:space="0" w:color="auto"/>
            <w:bottom w:val="none" w:sz="0" w:space="0" w:color="auto"/>
            <w:right w:val="none" w:sz="0" w:space="0" w:color="auto"/>
          </w:divBdr>
        </w:div>
        <w:div w:id="1295482679">
          <w:marLeft w:val="0"/>
          <w:marRight w:val="0"/>
          <w:marTop w:val="0"/>
          <w:marBottom w:val="0"/>
          <w:divBdr>
            <w:top w:val="none" w:sz="0" w:space="0" w:color="auto"/>
            <w:left w:val="none" w:sz="0" w:space="0" w:color="auto"/>
            <w:bottom w:val="none" w:sz="0" w:space="0" w:color="auto"/>
            <w:right w:val="none" w:sz="0" w:space="0" w:color="auto"/>
          </w:divBdr>
        </w:div>
        <w:div w:id="2028485105">
          <w:marLeft w:val="0"/>
          <w:marRight w:val="0"/>
          <w:marTop w:val="0"/>
          <w:marBottom w:val="0"/>
          <w:divBdr>
            <w:top w:val="none" w:sz="0" w:space="0" w:color="auto"/>
            <w:left w:val="none" w:sz="0" w:space="0" w:color="auto"/>
            <w:bottom w:val="none" w:sz="0" w:space="0" w:color="auto"/>
            <w:right w:val="none" w:sz="0" w:space="0" w:color="auto"/>
          </w:divBdr>
          <w:divsChild>
            <w:div w:id="1996496341">
              <w:marLeft w:val="0"/>
              <w:marRight w:val="0"/>
              <w:marTop w:val="0"/>
              <w:marBottom w:val="0"/>
              <w:divBdr>
                <w:top w:val="none" w:sz="0" w:space="0" w:color="auto"/>
                <w:left w:val="none" w:sz="0" w:space="0" w:color="auto"/>
                <w:bottom w:val="none" w:sz="0" w:space="0" w:color="auto"/>
                <w:right w:val="none" w:sz="0" w:space="0" w:color="auto"/>
              </w:divBdr>
              <w:divsChild>
                <w:div w:id="4754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0749">
          <w:marLeft w:val="0"/>
          <w:marRight w:val="133"/>
          <w:marTop w:val="0"/>
          <w:marBottom w:val="0"/>
          <w:divBdr>
            <w:top w:val="none" w:sz="0" w:space="0" w:color="auto"/>
            <w:left w:val="none" w:sz="0" w:space="0" w:color="auto"/>
            <w:bottom w:val="none" w:sz="0" w:space="0" w:color="auto"/>
            <w:right w:val="none" w:sz="0" w:space="0" w:color="auto"/>
          </w:divBdr>
        </w:div>
        <w:div w:id="2086103874">
          <w:marLeft w:val="0"/>
          <w:marRight w:val="0"/>
          <w:marTop w:val="0"/>
          <w:marBottom w:val="0"/>
          <w:divBdr>
            <w:top w:val="none" w:sz="0" w:space="0" w:color="auto"/>
            <w:left w:val="none" w:sz="0" w:space="0" w:color="auto"/>
            <w:bottom w:val="none" w:sz="0" w:space="0" w:color="auto"/>
            <w:right w:val="none" w:sz="0" w:space="0" w:color="auto"/>
          </w:divBdr>
        </w:div>
        <w:div w:id="848255326">
          <w:marLeft w:val="0"/>
          <w:marRight w:val="0"/>
          <w:marTop w:val="0"/>
          <w:marBottom w:val="0"/>
          <w:divBdr>
            <w:top w:val="none" w:sz="0" w:space="0" w:color="auto"/>
            <w:left w:val="none" w:sz="0" w:space="0" w:color="auto"/>
            <w:bottom w:val="none" w:sz="0" w:space="0" w:color="auto"/>
            <w:right w:val="none" w:sz="0" w:space="0" w:color="auto"/>
          </w:divBdr>
          <w:divsChild>
            <w:div w:id="1899365067">
              <w:marLeft w:val="0"/>
              <w:marRight w:val="0"/>
              <w:marTop w:val="0"/>
              <w:marBottom w:val="0"/>
              <w:divBdr>
                <w:top w:val="none" w:sz="0" w:space="0" w:color="auto"/>
                <w:left w:val="none" w:sz="0" w:space="0" w:color="auto"/>
                <w:bottom w:val="none" w:sz="0" w:space="0" w:color="auto"/>
                <w:right w:val="none" w:sz="0" w:space="0" w:color="auto"/>
              </w:divBdr>
              <w:divsChild>
                <w:div w:id="1575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8853">
          <w:marLeft w:val="0"/>
          <w:marRight w:val="133"/>
          <w:marTop w:val="0"/>
          <w:marBottom w:val="0"/>
          <w:divBdr>
            <w:top w:val="none" w:sz="0" w:space="0" w:color="auto"/>
            <w:left w:val="none" w:sz="0" w:space="0" w:color="auto"/>
            <w:bottom w:val="none" w:sz="0" w:space="0" w:color="auto"/>
            <w:right w:val="none" w:sz="0" w:space="0" w:color="auto"/>
          </w:divBdr>
        </w:div>
        <w:div w:id="918951798">
          <w:marLeft w:val="0"/>
          <w:marRight w:val="0"/>
          <w:marTop w:val="0"/>
          <w:marBottom w:val="0"/>
          <w:divBdr>
            <w:top w:val="none" w:sz="0" w:space="0" w:color="auto"/>
            <w:left w:val="none" w:sz="0" w:space="0" w:color="auto"/>
            <w:bottom w:val="none" w:sz="0" w:space="0" w:color="auto"/>
            <w:right w:val="none" w:sz="0" w:space="0" w:color="auto"/>
          </w:divBdr>
        </w:div>
        <w:div w:id="913587321">
          <w:marLeft w:val="0"/>
          <w:marRight w:val="0"/>
          <w:marTop w:val="0"/>
          <w:marBottom w:val="0"/>
          <w:divBdr>
            <w:top w:val="none" w:sz="0" w:space="0" w:color="auto"/>
            <w:left w:val="none" w:sz="0" w:space="0" w:color="auto"/>
            <w:bottom w:val="none" w:sz="0" w:space="0" w:color="auto"/>
            <w:right w:val="none" w:sz="0" w:space="0" w:color="auto"/>
          </w:divBdr>
          <w:divsChild>
            <w:div w:id="1459451016">
              <w:marLeft w:val="0"/>
              <w:marRight w:val="0"/>
              <w:marTop w:val="0"/>
              <w:marBottom w:val="0"/>
              <w:divBdr>
                <w:top w:val="none" w:sz="0" w:space="0" w:color="auto"/>
                <w:left w:val="none" w:sz="0" w:space="0" w:color="auto"/>
                <w:bottom w:val="none" w:sz="0" w:space="0" w:color="auto"/>
                <w:right w:val="none" w:sz="0" w:space="0" w:color="auto"/>
              </w:divBdr>
              <w:divsChild>
                <w:div w:id="3931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3812">
          <w:marLeft w:val="0"/>
          <w:marRight w:val="133"/>
          <w:marTop w:val="0"/>
          <w:marBottom w:val="0"/>
          <w:divBdr>
            <w:top w:val="none" w:sz="0" w:space="0" w:color="auto"/>
            <w:left w:val="none" w:sz="0" w:space="0" w:color="auto"/>
            <w:bottom w:val="none" w:sz="0" w:space="0" w:color="auto"/>
            <w:right w:val="none" w:sz="0" w:space="0" w:color="auto"/>
          </w:divBdr>
        </w:div>
        <w:div w:id="1901743574">
          <w:marLeft w:val="0"/>
          <w:marRight w:val="0"/>
          <w:marTop w:val="0"/>
          <w:marBottom w:val="0"/>
          <w:divBdr>
            <w:top w:val="none" w:sz="0" w:space="0" w:color="auto"/>
            <w:left w:val="none" w:sz="0" w:space="0" w:color="auto"/>
            <w:bottom w:val="none" w:sz="0" w:space="0" w:color="auto"/>
            <w:right w:val="none" w:sz="0" w:space="0" w:color="auto"/>
          </w:divBdr>
        </w:div>
      </w:divsChild>
    </w:div>
    <w:div w:id="562102463">
      <w:bodyDiv w:val="1"/>
      <w:marLeft w:val="0"/>
      <w:marRight w:val="0"/>
      <w:marTop w:val="0"/>
      <w:marBottom w:val="0"/>
      <w:divBdr>
        <w:top w:val="none" w:sz="0" w:space="0" w:color="auto"/>
        <w:left w:val="none" w:sz="0" w:space="0" w:color="auto"/>
        <w:bottom w:val="none" w:sz="0" w:space="0" w:color="auto"/>
        <w:right w:val="none" w:sz="0" w:space="0" w:color="auto"/>
      </w:divBdr>
    </w:div>
    <w:div w:id="818613781">
      <w:bodyDiv w:val="1"/>
      <w:marLeft w:val="0"/>
      <w:marRight w:val="0"/>
      <w:marTop w:val="0"/>
      <w:marBottom w:val="0"/>
      <w:divBdr>
        <w:top w:val="none" w:sz="0" w:space="0" w:color="auto"/>
        <w:left w:val="none" w:sz="0" w:space="0" w:color="auto"/>
        <w:bottom w:val="none" w:sz="0" w:space="0" w:color="auto"/>
        <w:right w:val="none" w:sz="0" w:space="0" w:color="auto"/>
      </w:divBdr>
    </w:div>
    <w:div w:id="1693872731">
      <w:bodyDiv w:val="1"/>
      <w:marLeft w:val="0"/>
      <w:marRight w:val="0"/>
      <w:marTop w:val="0"/>
      <w:marBottom w:val="0"/>
      <w:divBdr>
        <w:top w:val="none" w:sz="0" w:space="0" w:color="auto"/>
        <w:left w:val="none" w:sz="0" w:space="0" w:color="auto"/>
        <w:bottom w:val="none" w:sz="0" w:space="0" w:color="auto"/>
        <w:right w:val="none" w:sz="0" w:space="0" w:color="auto"/>
      </w:divBdr>
    </w:div>
    <w:div w:id="1716538209">
      <w:bodyDiv w:val="1"/>
      <w:marLeft w:val="0"/>
      <w:marRight w:val="0"/>
      <w:marTop w:val="0"/>
      <w:marBottom w:val="0"/>
      <w:divBdr>
        <w:top w:val="none" w:sz="0" w:space="0" w:color="auto"/>
        <w:left w:val="none" w:sz="0" w:space="0" w:color="auto"/>
        <w:bottom w:val="none" w:sz="0" w:space="0" w:color="auto"/>
        <w:right w:val="none" w:sz="0" w:space="0" w:color="auto"/>
      </w:divBdr>
    </w:div>
    <w:div w:id="2063015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cescore.org/censu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ulya@placescore.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ighbourda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cescor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lacescore.org/censu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Place%20Partners:Templates:2015%20final%20letterhead%20files:PLACE%20PARTNERS%20LH%20&amp;%20FOLLOW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639ED-5E90-2D43-A75A-2DEE3797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Place%20Partners:Templates:2015%20final%20letterhead%20files:PLACE%20PARTNERS%20LH%20&amp;%20FOLLOWER.dotx</Template>
  <TotalTime>4</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Cheryl Collins Design</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App Deploy 2</cp:lastModifiedBy>
  <cp:revision>3</cp:revision>
  <cp:lastPrinted>2018-05-09T03:03:00Z</cp:lastPrinted>
  <dcterms:created xsi:type="dcterms:W3CDTF">2021-03-21T20:52:00Z</dcterms:created>
  <dcterms:modified xsi:type="dcterms:W3CDTF">2021-03-22T20:43:00Z</dcterms:modified>
</cp:coreProperties>
</file>