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Hydrate and Glow: The Secret to Radiant Skin at Any Age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Melbourne, Australia</w:t>
        <w:br w:type="textWrapping"/>
        <w:t xml:space="preserve">3rd October 2024</w:t>
        <w:br w:type="textWrapping"/>
        <w:br w:type="textWrapping"/>
      </w:r>
      <w:r w:rsidDel="00000000" w:rsidR="00000000" w:rsidRPr="00000000">
        <w:rPr>
          <w:i w:val="1"/>
          <w:sz w:val="26"/>
          <w:szCs w:val="26"/>
        </w:rPr>
        <w:drawing>
          <wp:inline distB="114300" distT="114300" distL="114300" distR="114300">
            <wp:extent cx="5943600" cy="4457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skincare, achieving a radiant complexion isn’t bound by age. The Hydrafacial Hydrate and Glow treatment is a</w:t>
      </w:r>
      <w:r w:rsidDel="00000000" w:rsidR="00000000" w:rsidRPr="00000000">
        <w:rPr>
          <w:sz w:val="26"/>
          <w:szCs w:val="26"/>
          <w:rtl w:val="0"/>
        </w:rPr>
        <w:t xml:space="preserve"> suitable option</w:t>
      </w:r>
      <w:r w:rsidDel="00000000" w:rsidR="00000000" w:rsidRPr="00000000">
        <w:rPr>
          <w:sz w:val="26"/>
          <w:szCs w:val="26"/>
          <w:rtl w:val="0"/>
        </w:rPr>
        <w:t xml:space="preserve"> for both young professionals and mature women to </w:t>
      </w:r>
      <w:r w:rsidDel="00000000" w:rsidR="00000000" w:rsidRPr="00000000">
        <w:rPr>
          <w:sz w:val="26"/>
          <w:szCs w:val="26"/>
          <w:rtl w:val="0"/>
        </w:rPr>
        <w:t xml:space="preserve">revitalise </w:t>
      </w:r>
      <w:r w:rsidDel="00000000" w:rsidR="00000000" w:rsidRPr="00000000">
        <w:rPr>
          <w:sz w:val="26"/>
          <w:szCs w:val="26"/>
          <w:rtl w:val="0"/>
        </w:rPr>
        <w:t xml:space="preserve">and maintain healthy, glowing skin.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Hydrafacial Hydrate and Glow combines deep cleansing, exfoliation, and intense hydration to revitalise the skin and ensure long-lasting radiance. This advanced treatment removes impurities and dead skin cells while infusing the skin with hydrating serums and antioxidants, providing a noticeable glow immediately after the </w:t>
      </w:r>
      <w:r w:rsidDel="00000000" w:rsidR="00000000" w:rsidRPr="00000000">
        <w:rPr>
          <w:sz w:val="26"/>
          <w:szCs w:val="26"/>
          <w:rtl w:val="0"/>
        </w:rPr>
        <w:t xml:space="preserve">treatment</w:t>
      </w:r>
      <w:r w:rsidDel="00000000" w:rsidR="00000000" w:rsidRPr="00000000">
        <w:rPr>
          <w:sz w:val="26"/>
          <w:szCs w:val="26"/>
          <w:rtl w:val="0"/>
        </w:rPr>
        <w:t xml:space="preserve">. </w:t>
        <w:br w:type="textWrapping"/>
        <w:br w:type="textWrapping"/>
        <w:t xml:space="preserve">It is a perfect remedy for dullness, fine lines, dehydration, and congested pores, making it a must-have for those looking to enhance their skin's health and appearance.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Unlike traditional facials, the Hydrafacial is both gentle and highly effective, catering to all skin types and concerns. With its nourishing and protective qualities, it’s a go-to treatment for anyone—from those aiming to prevent early signs of aging to those addressing mature skin challenges. No matter your age, the outcome is always a refreshed, revitalised, and radiant complexion.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Mal, a </w:t>
      </w:r>
      <w:r w:rsidDel="00000000" w:rsidR="00000000" w:rsidRPr="00000000">
        <w:rPr>
          <w:sz w:val="26"/>
          <w:szCs w:val="26"/>
          <w:rtl w:val="0"/>
        </w:rPr>
        <w:t xml:space="preserve">registered </w:t>
      </w:r>
      <w:r w:rsidDel="00000000" w:rsidR="00000000" w:rsidRPr="00000000">
        <w:rPr>
          <w:sz w:val="26"/>
          <w:szCs w:val="26"/>
          <w:rtl w:val="0"/>
        </w:rPr>
        <w:t xml:space="preserve">cosmetic nurse and founder of Melbourne’s Skin &amp; Spa Nirvana shares her expertise on the Hydrafacial Hydrate and Glow treatment:</w:t>
        <w:br w:type="textWrapping"/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“The Hydrafacial is perfect for anyone wanting a healthy, hydrated glow. It’s suitable for all skin types and ages, delivering a gentle but powerful boost to hydration and radiance. The feedback from our clients is consistently positive—they love the instant results and leave each session with smooth, glowing skin."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Contact Skin &amp; Spa Nirvana for more information on the Hydrafacial Hydrate and Glow treatment and to book a consultation.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Contact Details: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Name:</w:t>
      </w:r>
      <w:r w:rsidDel="00000000" w:rsidR="00000000" w:rsidRPr="00000000">
        <w:rPr>
          <w:sz w:val="26"/>
          <w:szCs w:val="26"/>
          <w:rtl w:val="0"/>
        </w:rPr>
        <w:t xml:space="preserve"> Mal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Mobile:</w:t>
      </w:r>
      <w:r w:rsidDel="00000000" w:rsidR="00000000" w:rsidRPr="00000000">
        <w:rPr>
          <w:sz w:val="26"/>
          <w:szCs w:val="26"/>
          <w:rtl w:val="0"/>
        </w:rPr>
        <w:t xml:space="preserve"> 0422125569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Email:</w:t>
      </w:r>
      <w:r w:rsidDel="00000000" w:rsidR="00000000" w:rsidRPr="00000000">
        <w:rPr>
          <w:sz w:val="26"/>
          <w:szCs w:val="26"/>
          <w:rtl w:val="0"/>
        </w:rPr>
        <w:t xml:space="preserve"> info@skinandspanirvana.com.au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Website:</w:t>
      </w:r>
      <w:hyperlink r:id="rId7">
        <w:r w:rsidDel="00000000" w:rsidR="00000000" w:rsidRPr="00000000">
          <w:rPr>
            <w:sz w:val="26"/>
            <w:szCs w:val="26"/>
            <w:rtl w:val="0"/>
          </w:rPr>
          <w:t xml:space="preserve"> </w:t>
        </w:r>
      </w:hyperlink>
      <w:hyperlink r:id="rId8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https://skinandspanirvana.com.au/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Address: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Skin &amp; Spa Nirvana</w:t>
        <w:br w:type="textWrapping"/>
        <w:t xml:space="preserve">45 McNamara Ave,</w:t>
        <w:br w:type="textWrapping"/>
        <w:t xml:space="preserve">Airport West VIC 3042</w:t>
        <w:br w:type="textWrapping"/>
        <w:t xml:space="preserve">P: (03) 9330 2955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About Skin &amp; Spa Nirvana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Skin &amp; Spa Nirvana is a leading Skin &amp; Laser Clinic in Melbourne, offering a range of personalised skin treatments, cosmetic aesthetics, laser hair removal, and other services designed to promote skin health and overall well-being.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skinandspanirvana.com.au/" TargetMode="External"/><Relationship Id="rId8" Type="http://schemas.openxmlformats.org/officeDocument/2006/relationships/hyperlink" Target="https://skinandspanirvana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