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A84492" w14:textId="200D9897" w:rsidR="007A6738" w:rsidRPr="0036771A" w:rsidRDefault="006D20C1" w:rsidP="007A6738">
      <w:pPr>
        <w:shd w:val="clear" w:color="auto" w:fill="FFFFFF"/>
        <w:ind w:left="5760" w:firstLine="720"/>
        <w:jc w:val="center"/>
        <w:rPr>
          <w:rFonts w:ascii="Arial" w:eastAsia="Times New Roman" w:hAnsi="Arial" w:cs="Arial"/>
          <w:b/>
          <w:bCs/>
          <w:kern w:val="0"/>
          <w:sz w:val="22"/>
          <w:szCs w:val="22"/>
          <w:bdr w:val="none" w:sz="0" w:space="0" w:color="auto" w:frame="1"/>
          <w:lang w:eastAsia="en-AU"/>
          <w14:ligatures w14:val="none"/>
        </w:rPr>
      </w:pPr>
      <w:r>
        <w:rPr>
          <w:rFonts w:ascii="Arial" w:eastAsia="Times New Roman" w:hAnsi="Arial" w:cs="Arial"/>
          <w:b/>
          <w:bCs/>
          <w:kern w:val="0"/>
          <w:sz w:val="22"/>
          <w:szCs w:val="22"/>
          <w:bdr w:val="none" w:sz="0" w:space="0" w:color="auto" w:frame="1"/>
          <w:lang w:eastAsia="en-AU"/>
          <w14:ligatures w14:val="none"/>
        </w:rPr>
        <w:t>October 1</w:t>
      </w:r>
      <w:r w:rsidR="007A6738" w:rsidRPr="0036771A">
        <w:rPr>
          <w:rFonts w:ascii="Arial" w:eastAsia="Times New Roman" w:hAnsi="Arial" w:cs="Arial"/>
          <w:b/>
          <w:bCs/>
          <w:kern w:val="0"/>
          <w:sz w:val="22"/>
          <w:szCs w:val="22"/>
          <w:bdr w:val="none" w:sz="0" w:space="0" w:color="auto" w:frame="1"/>
          <w:lang w:eastAsia="en-AU"/>
          <w14:ligatures w14:val="none"/>
        </w:rPr>
        <w:t>, 2024</w:t>
      </w:r>
    </w:p>
    <w:p w14:paraId="63F811E8" w14:textId="29A3B6CB" w:rsidR="007A6738" w:rsidRPr="0036771A" w:rsidRDefault="007A6738" w:rsidP="007A6738">
      <w:pPr>
        <w:shd w:val="clear" w:color="auto" w:fill="FFFFFF"/>
        <w:jc w:val="center"/>
        <w:rPr>
          <w:rFonts w:ascii="Arial" w:eastAsia="Times New Roman" w:hAnsi="Arial" w:cs="Arial"/>
          <w:b/>
          <w:bCs/>
          <w:kern w:val="0"/>
          <w:sz w:val="22"/>
          <w:szCs w:val="22"/>
          <w:bdr w:val="none" w:sz="0" w:space="0" w:color="auto" w:frame="1"/>
          <w:lang w:eastAsia="en-AU"/>
          <w14:ligatures w14:val="none"/>
        </w:rPr>
      </w:pPr>
      <w:r w:rsidRPr="0036771A">
        <w:rPr>
          <w:rFonts w:ascii="Arial" w:eastAsia="Times New Roman" w:hAnsi="Arial" w:cs="Arial"/>
          <w:b/>
          <w:bCs/>
          <w:kern w:val="0"/>
          <w:sz w:val="22"/>
          <w:szCs w:val="22"/>
          <w:bdr w:val="none" w:sz="0" w:space="0" w:color="auto" w:frame="1"/>
          <w:lang w:eastAsia="en-AU"/>
          <w14:ligatures w14:val="none"/>
        </w:rPr>
        <w:t>Media Release</w:t>
      </w:r>
    </w:p>
    <w:p w14:paraId="6106F4B2" w14:textId="77777777" w:rsidR="007A6738" w:rsidRPr="0036771A" w:rsidRDefault="007A6738" w:rsidP="007A6738">
      <w:pPr>
        <w:shd w:val="clear" w:color="auto" w:fill="FFFFFF"/>
        <w:rPr>
          <w:rFonts w:ascii="Arial" w:eastAsia="Times New Roman" w:hAnsi="Arial" w:cs="Arial"/>
          <w:b/>
          <w:bCs/>
          <w:color w:val="000000"/>
          <w:kern w:val="0"/>
          <w:sz w:val="22"/>
          <w:szCs w:val="22"/>
          <w:bdr w:val="none" w:sz="0" w:space="0" w:color="auto" w:frame="1"/>
          <w:lang w:eastAsia="en-AU"/>
          <w14:ligatures w14:val="none"/>
        </w:rPr>
      </w:pPr>
    </w:p>
    <w:p w14:paraId="7A141A86" w14:textId="4E041CB6" w:rsidR="00644ECF" w:rsidRPr="0036771A" w:rsidRDefault="00C15ECE" w:rsidP="00644ECF">
      <w:pPr>
        <w:shd w:val="clear" w:color="auto" w:fill="FFFFFF"/>
        <w:jc w:val="center"/>
        <w:rPr>
          <w:rFonts w:ascii="Arial" w:hAnsi="Arial" w:cs="Arial"/>
          <w:b/>
          <w:bCs/>
          <w:color w:val="1D1D1D"/>
          <w:sz w:val="22"/>
          <w:szCs w:val="22"/>
        </w:rPr>
      </w:pPr>
      <w:r>
        <w:rPr>
          <w:rFonts w:ascii="Arial" w:hAnsi="Arial" w:cs="Arial"/>
          <w:b/>
          <w:bCs/>
          <w:color w:val="1D1D1D"/>
          <w:sz w:val="22"/>
          <w:szCs w:val="22"/>
        </w:rPr>
        <w:t>S</w:t>
      </w:r>
      <w:r w:rsidR="007763C9" w:rsidRPr="0036771A">
        <w:rPr>
          <w:rFonts w:ascii="Arial" w:hAnsi="Arial" w:cs="Arial"/>
          <w:b/>
          <w:bCs/>
          <w:color w:val="1D1D1D"/>
          <w:sz w:val="22"/>
          <w:szCs w:val="22"/>
        </w:rPr>
        <w:t xml:space="preserve">eizure safety </w:t>
      </w:r>
      <w:r>
        <w:rPr>
          <w:rFonts w:ascii="Arial" w:hAnsi="Arial" w:cs="Arial"/>
          <w:b/>
          <w:bCs/>
          <w:color w:val="1D1D1D"/>
          <w:sz w:val="22"/>
          <w:szCs w:val="22"/>
        </w:rPr>
        <w:t xml:space="preserve">is everyone’s business, says </w:t>
      </w:r>
      <w:r w:rsidR="007763C9" w:rsidRPr="0036771A">
        <w:rPr>
          <w:rFonts w:ascii="Arial" w:hAnsi="Arial" w:cs="Arial"/>
          <w:b/>
          <w:bCs/>
          <w:color w:val="1D1D1D"/>
          <w:sz w:val="22"/>
          <w:szCs w:val="22"/>
        </w:rPr>
        <w:t>Epilepsy WA</w:t>
      </w:r>
    </w:p>
    <w:p w14:paraId="53529245" w14:textId="53A19D15" w:rsidR="007A6738" w:rsidRPr="0036771A" w:rsidRDefault="007A6738" w:rsidP="00644ECF">
      <w:pPr>
        <w:shd w:val="clear" w:color="auto" w:fill="FFFFFF"/>
        <w:jc w:val="center"/>
        <w:rPr>
          <w:rFonts w:ascii="Arial" w:eastAsia="Times New Roman" w:hAnsi="Arial" w:cs="Arial"/>
          <w:color w:val="000000"/>
          <w:kern w:val="0"/>
          <w:sz w:val="22"/>
          <w:szCs w:val="22"/>
          <w:bdr w:val="none" w:sz="0" w:space="0" w:color="auto" w:frame="1"/>
          <w:lang w:eastAsia="en-AU"/>
          <w14:ligatures w14:val="none"/>
        </w:rPr>
      </w:pPr>
      <w:r w:rsidRPr="0036771A">
        <w:rPr>
          <w:rFonts w:ascii="Arial" w:eastAsia="Times New Roman" w:hAnsi="Arial" w:cs="Arial"/>
          <w:color w:val="000000"/>
          <w:kern w:val="0"/>
          <w:sz w:val="22"/>
          <w:szCs w:val="22"/>
          <w:bdr w:val="none" w:sz="0" w:space="0" w:color="auto" w:frame="1"/>
          <w:lang w:eastAsia="en-AU"/>
          <w14:ligatures w14:val="none"/>
        </w:rPr>
        <w:t> </w:t>
      </w:r>
    </w:p>
    <w:p w14:paraId="35CB2176" w14:textId="50D2D43B" w:rsidR="00E26437" w:rsidRDefault="00E26437" w:rsidP="007763C9">
      <w:pPr>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 xml:space="preserve">Seizure safety should be everyone’s business, not just those in the </w:t>
      </w:r>
      <w:r w:rsidR="00A855FF">
        <w:rPr>
          <w:rFonts w:ascii="Arial" w:eastAsia="Times New Roman" w:hAnsi="Arial" w:cs="Arial"/>
          <w:kern w:val="0"/>
          <w:sz w:val="22"/>
          <w:szCs w:val="22"/>
          <w:lang w:eastAsia="en-AU"/>
          <w14:ligatures w14:val="none"/>
        </w:rPr>
        <w:t>e</w:t>
      </w:r>
      <w:r w:rsidR="007763C9" w:rsidRPr="007763C9">
        <w:rPr>
          <w:rFonts w:ascii="Arial" w:eastAsia="Times New Roman" w:hAnsi="Arial" w:cs="Arial"/>
          <w:kern w:val="0"/>
          <w:sz w:val="22"/>
          <w:szCs w:val="22"/>
          <w:lang w:eastAsia="en-AU"/>
          <w14:ligatures w14:val="none"/>
        </w:rPr>
        <w:t xml:space="preserve">pilepsy </w:t>
      </w:r>
      <w:r>
        <w:rPr>
          <w:rFonts w:ascii="Arial" w:eastAsia="Times New Roman" w:hAnsi="Arial" w:cs="Arial"/>
          <w:kern w:val="0"/>
          <w:sz w:val="22"/>
          <w:szCs w:val="22"/>
          <w:lang w:eastAsia="en-AU"/>
          <w14:ligatures w14:val="none"/>
        </w:rPr>
        <w:t xml:space="preserve">community, says </w:t>
      </w:r>
      <w:r w:rsidR="00A855FF">
        <w:rPr>
          <w:rFonts w:ascii="Arial" w:eastAsia="Times New Roman" w:hAnsi="Arial" w:cs="Arial"/>
          <w:kern w:val="0"/>
          <w:sz w:val="22"/>
          <w:szCs w:val="22"/>
          <w:lang w:eastAsia="en-AU"/>
          <w14:ligatures w14:val="none"/>
        </w:rPr>
        <w:t>Epilepsy WA</w:t>
      </w:r>
      <w:r>
        <w:rPr>
          <w:rFonts w:ascii="Arial" w:eastAsia="Times New Roman" w:hAnsi="Arial" w:cs="Arial"/>
          <w:kern w:val="0"/>
          <w:sz w:val="22"/>
          <w:szCs w:val="22"/>
          <w:lang w:eastAsia="en-AU"/>
          <w14:ligatures w14:val="none"/>
        </w:rPr>
        <w:t xml:space="preserve"> </w:t>
      </w:r>
      <w:r w:rsidRPr="0036771A">
        <w:rPr>
          <w:rFonts w:ascii="Arial" w:eastAsia="Times New Roman" w:hAnsi="Arial" w:cs="Arial"/>
          <w:kern w:val="0"/>
          <w:sz w:val="22"/>
          <w:szCs w:val="22"/>
          <w:lang w:eastAsia="en-AU"/>
          <w14:ligatures w14:val="none"/>
        </w:rPr>
        <w:t>CEO Emma Buitendag</w:t>
      </w:r>
      <w:r>
        <w:rPr>
          <w:rFonts w:ascii="Arial" w:eastAsia="Times New Roman" w:hAnsi="Arial" w:cs="Arial"/>
          <w:kern w:val="0"/>
          <w:sz w:val="22"/>
          <w:szCs w:val="22"/>
          <w:lang w:eastAsia="en-AU"/>
          <w14:ligatures w14:val="none"/>
        </w:rPr>
        <w:t xml:space="preserve">, on the </w:t>
      </w:r>
      <w:r w:rsidR="00C23BA2">
        <w:rPr>
          <w:rFonts w:ascii="Arial" w:eastAsia="Times New Roman" w:hAnsi="Arial" w:cs="Arial"/>
          <w:kern w:val="0"/>
          <w:sz w:val="22"/>
          <w:szCs w:val="22"/>
          <w:lang w:eastAsia="en-AU"/>
          <w14:ligatures w14:val="none"/>
        </w:rPr>
        <w:t>launch</w:t>
      </w:r>
      <w:r>
        <w:rPr>
          <w:rFonts w:ascii="Arial" w:eastAsia="Times New Roman" w:hAnsi="Arial" w:cs="Arial"/>
          <w:kern w:val="0"/>
          <w:sz w:val="22"/>
          <w:szCs w:val="22"/>
          <w:lang w:eastAsia="en-AU"/>
          <w14:ligatures w14:val="none"/>
        </w:rPr>
        <w:t xml:space="preserve"> of </w:t>
      </w:r>
      <w:r w:rsidRPr="007763C9">
        <w:rPr>
          <w:rFonts w:ascii="Arial" w:eastAsia="Times New Roman" w:hAnsi="Arial" w:cs="Arial"/>
          <w:kern w:val="0"/>
          <w:sz w:val="22"/>
          <w:szCs w:val="22"/>
          <w:lang w:eastAsia="en-AU"/>
          <w14:ligatures w14:val="none"/>
        </w:rPr>
        <w:t>Seizure Safety Month</w:t>
      </w:r>
      <w:r w:rsidRPr="0036771A">
        <w:rPr>
          <w:rFonts w:ascii="Arial" w:eastAsia="Times New Roman" w:hAnsi="Arial" w:cs="Arial"/>
          <w:kern w:val="0"/>
          <w:sz w:val="22"/>
          <w:szCs w:val="22"/>
          <w:lang w:eastAsia="en-AU"/>
          <w14:ligatures w14:val="none"/>
        </w:rPr>
        <w:t xml:space="preserve">, which </w:t>
      </w:r>
      <w:r>
        <w:rPr>
          <w:rFonts w:ascii="Arial" w:eastAsia="Times New Roman" w:hAnsi="Arial" w:cs="Arial"/>
          <w:kern w:val="0"/>
          <w:sz w:val="22"/>
          <w:szCs w:val="22"/>
          <w:lang w:eastAsia="en-AU"/>
          <w14:ligatures w14:val="none"/>
        </w:rPr>
        <w:t>runs</w:t>
      </w:r>
      <w:r w:rsidRPr="0036771A">
        <w:rPr>
          <w:rFonts w:ascii="Arial" w:eastAsia="Times New Roman" w:hAnsi="Arial" w:cs="Arial"/>
          <w:kern w:val="0"/>
          <w:sz w:val="22"/>
          <w:szCs w:val="22"/>
          <w:lang w:eastAsia="en-AU"/>
          <w14:ligatures w14:val="none"/>
        </w:rPr>
        <w:t xml:space="preserve"> throughout</w:t>
      </w:r>
      <w:r w:rsidRPr="007763C9">
        <w:rPr>
          <w:rFonts w:ascii="Arial" w:eastAsia="Times New Roman" w:hAnsi="Arial" w:cs="Arial"/>
          <w:kern w:val="0"/>
          <w:sz w:val="22"/>
          <w:szCs w:val="22"/>
          <w:lang w:eastAsia="en-AU"/>
          <w14:ligatures w14:val="none"/>
        </w:rPr>
        <w:t xml:space="preserve"> </w:t>
      </w:r>
      <w:r w:rsidRPr="0036771A">
        <w:rPr>
          <w:rFonts w:ascii="Arial" w:eastAsia="Times New Roman" w:hAnsi="Arial" w:cs="Arial"/>
          <w:kern w:val="0"/>
          <w:sz w:val="22"/>
          <w:szCs w:val="22"/>
          <w:lang w:eastAsia="en-AU"/>
          <w14:ligatures w14:val="none"/>
        </w:rPr>
        <w:t xml:space="preserve">October.  </w:t>
      </w:r>
    </w:p>
    <w:p w14:paraId="77CE5ADC" w14:textId="77777777" w:rsidR="00E26437" w:rsidRDefault="00E26437" w:rsidP="007763C9">
      <w:pPr>
        <w:rPr>
          <w:rFonts w:ascii="Arial" w:eastAsia="Times New Roman" w:hAnsi="Arial" w:cs="Arial"/>
          <w:kern w:val="0"/>
          <w:sz w:val="22"/>
          <w:szCs w:val="22"/>
          <w:lang w:eastAsia="en-AU"/>
          <w14:ligatures w14:val="none"/>
        </w:rPr>
      </w:pPr>
    </w:p>
    <w:p w14:paraId="59FD828C" w14:textId="324D61B5" w:rsidR="00E26437" w:rsidRDefault="00E26437" w:rsidP="007763C9">
      <w:pPr>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 xml:space="preserve">“The reality is that around one in 10 West Australians will have a seizure at some point in their lives, so </w:t>
      </w:r>
      <w:r w:rsidRPr="007763C9">
        <w:rPr>
          <w:rFonts w:ascii="Arial" w:eastAsia="Times New Roman" w:hAnsi="Arial" w:cs="Arial"/>
          <w:kern w:val="0"/>
          <w:sz w:val="22"/>
          <w:szCs w:val="22"/>
          <w:lang w:eastAsia="en-AU"/>
          <w14:ligatures w14:val="none"/>
        </w:rPr>
        <w:t>seizure first aid training</w:t>
      </w:r>
      <w:r w:rsidRPr="00E26437">
        <w:rPr>
          <w:rFonts w:ascii="Arial" w:eastAsia="Times New Roman" w:hAnsi="Arial" w:cs="Arial"/>
          <w:kern w:val="0"/>
          <w:sz w:val="22"/>
          <w:szCs w:val="22"/>
          <w:lang w:eastAsia="en-AU"/>
          <w14:ligatures w14:val="none"/>
        </w:rPr>
        <w:t xml:space="preserve"> </w:t>
      </w:r>
      <w:r>
        <w:rPr>
          <w:rFonts w:ascii="Arial" w:eastAsia="Times New Roman" w:hAnsi="Arial" w:cs="Arial"/>
          <w:kern w:val="0"/>
          <w:sz w:val="22"/>
          <w:szCs w:val="22"/>
          <w:lang w:eastAsia="en-AU"/>
          <w14:ligatures w14:val="none"/>
        </w:rPr>
        <w:t>should be on everyone’s radar,”</w:t>
      </w:r>
      <w:r w:rsidRPr="00E26437">
        <w:rPr>
          <w:rFonts w:ascii="Arial" w:eastAsia="Times New Roman" w:hAnsi="Arial" w:cs="Arial"/>
          <w:kern w:val="0"/>
          <w:sz w:val="22"/>
          <w:szCs w:val="22"/>
          <w:lang w:eastAsia="en-AU"/>
          <w14:ligatures w14:val="none"/>
        </w:rPr>
        <w:t xml:space="preserve"> </w:t>
      </w:r>
      <w:r w:rsidR="00A855FF">
        <w:rPr>
          <w:rFonts w:ascii="Arial" w:eastAsia="Times New Roman" w:hAnsi="Arial" w:cs="Arial"/>
          <w:kern w:val="0"/>
          <w:sz w:val="22"/>
          <w:szCs w:val="22"/>
          <w:lang w:eastAsia="en-AU"/>
          <w14:ligatures w14:val="none"/>
        </w:rPr>
        <w:t>says</w:t>
      </w:r>
      <w:r w:rsidRPr="00E26437">
        <w:rPr>
          <w:rFonts w:ascii="Arial" w:eastAsia="Times New Roman" w:hAnsi="Arial" w:cs="Arial"/>
          <w:kern w:val="0"/>
          <w:sz w:val="22"/>
          <w:szCs w:val="22"/>
          <w:lang w:eastAsia="en-AU"/>
          <w14:ligatures w14:val="none"/>
        </w:rPr>
        <w:t xml:space="preserve"> </w:t>
      </w:r>
      <w:r>
        <w:rPr>
          <w:rFonts w:ascii="Arial" w:eastAsia="Times New Roman" w:hAnsi="Arial" w:cs="Arial"/>
          <w:kern w:val="0"/>
          <w:sz w:val="22"/>
          <w:szCs w:val="22"/>
          <w:lang w:eastAsia="en-AU"/>
          <w14:ligatures w14:val="none"/>
        </w:rPr>
        <w:t xml:space="preserve">Ms </w:t>
      </w:r>
      <w:r w:rsidRPr="0036771A">
        <w:rPr>
          <w:rFonts w:ascii="Arial" w:eastAsia="Times New Roman" w:hAnsi="Arial" w:cs="Arial"/>
          <w:kern w:val="0"/>
          <w:sz w:val="22"/>
          <w:szCs w:val="22"/>
          <w:lang w:eastAsia="en-AU"/>
          <w14:ligatures w14:val="none"/>
        </w:rPr>
        <w:t>Buitendag</w:t>
      </w:r>
      <w:r>
        <w:rPr>
          <w:rFonts w:ascii="Arial" w:eastAsia="Times New Roman" w:hAnsi="Arial" w:cs="Arial"/>
          <w:kern w:val="0"/>
          <w:sz w:val="22"/>
          <w:szCs w:val="22"/>
          <w:lang w:eastAsia="en-AU"/>
          <w14:ligatures w14:val="none"/>
        </w:rPr>
        <w:t>.</w:t>
      </w:r>
    </w:p>
    <w:p w14:paraId="56BE4E4B" w14:textId="77777777" w:rsidR="00E26437" w:rsidRDefault="00E26437" w:rsidP="007763C9">
      <w:pPr>
        <w:rPr>
          <w:rFonts w:ascii="Arial" w:eastAsia="Times New Roman" w:hAnsi="Arial" w:cs="Arial"/>
          <w:kern w:val="0"/>
          <w:sz w:val="22"/>
          <w:szCs w:val="22"/>
          <w:lang w:eastAsia="en-AU"/>
          <w14:ligatures w14:val="none"/>
        </w:rPr>
      </w:pPr>
    </w:p>
    <w:p w14:paraId="53E82EE7" w14:textId="0EC0F873" w:rsidR="00E26437" w:rsidRDefault="00E26437" w:rsidP="007763C9">
      <w:pPr>
        <w:rPr>
          <w:rFonts w:ascii="Arial" w:eastAsia="Times New Roman" w:hAnsi="Arial" w:cs="Arial"/>
          <w:kern w:val="0"/>
          <w:sz w:val="22"/>
          <w:szCs w:val="22"/>
          <w:lang w:eastAsia="en-AU"/>
          <w14:ligatures w14:val="none"/>
        </w:rPr>
      </w:pPr>
      <w:r w:rsidRPr="007763C9">
        <w:rPr>
          <w:rFonts w:ascii="Arial" w:eastAsia="Times New Roman" w:hAnsi="Arial" w:cs="Arial"/>
          <w:kern w:val="0"/>
          <w:sz w:val="22"/>
          <w:szCs w:val="22"/>
          <w:lang w:eastAsia="en-AU"/>
          <w14:ligatures w14:val="none"/>
        </w:rPr>
        <w:t xml:space="preserve">During </w:t>
      </w:r>
      <w:r w:rsidRPr="0036771A">
        <w:rPr>
          <w:rFonts w:ascii="Arial" w:eastAsia="Times New Roman" w:hAnsi="Arial" w:cs="Arial"/>
          <w:kern w:val="0"/>
          <w:sz w:val="22"/>
          <w:szCs w:val="22"/>
          <w:lang w:eastAsia="en-AU"/>
          <w14:ligatures w14:val="none"/>
        </w:rPr>
        <w:t xml:space="preserve">the month, Epilepsy WA is appealing to </w:t>
      </w:r>
      <w:r>
        <w:rPr>
          <w:rFonts w:ascii="Arial" w:eastAsia="Times New Roman" w:hAnsi="Arial" w:cs="Arial"/>
          <w:kern w:val="0"/>
          <w:sz w:val="22"/>
          <w:szCs w:val="22"/>
          <w:lang w:eastAsia="en-AU"/>
          <w14:ligatures w14:val="none"/>
        </w:rPr>
        <w:t xml:space="preserve">the WA </w:t>
      </w:r>
      <w:r w:rsidRPr="0036771A">
        <w:rPr>
          <w:rFonts w:ascii="Arial" w:eastAsia="Times New Roman" w:hAnsi="Arial" w:cs="Arial"/>
          <w:kern w:val="0"/>
          <w:sz w:val="22"/>
          <w:szCs w:val="22"/>
          <w:lang w:eastAsia="en-AU"/>
          <w14:ligatures w14:val="none"/>
        </w:rPr>
        <w:t>community</w:t>
      </w:r>
      <w:r>
        <w:rPr>
          <w:rFonts w:ascii="Arial" w:eastAsia="Times New Roman" w:hAnsi="Arial" w:cs="Arial"/>
          <w:kern w:val="0"/>
          <w:sz w:val="22"/>
          <w:szCs w:val="22"/>
          <w:lang w:eastAsia="en-AU"/>
          <w14:ligatures w14:val="none"/>
        </w:rPr>
        <w:t xml:space="preserve"> to become seizure </w:t>
      </w:r>
      <w:r w:rsidR="00962F0D">
        <w:rPr>
          <w:rFonts w:ascii="Arial" w:eastAsia="Times New Roman" w:hAnsi="Arial" w:cs="Arial"/>
          <w:kern w:val="0"/>
          <w:sz w:val="22"/>
          <w:szCs w:val="22"/>
          <w:lang w:eastAsia="en-AU"/>
          <w14:ligatures w14:val="none"/>
        </w:rPr>
        <w:t>aware</w:t>
      </w:r>
      <w:r>
        <w:rPr>
          <w:rFonts w:ascii="Arial" w:eastAsia="Times New Roman" w:hAnsi="Arial" w:cs="Arial"/>
          <w:kern w:val="0"/>
          <w:sz w:val="22"/>
          <w:szCs w:val="22"/>
          <w:lang w:eastAsia="en-AU"/>
          <w14:ligatures w14:val="none"/>
        </w:rPr>
        <w:t xml:space="preserve"> and gain s</w:t>
      </w:r>
      <w:r w:rsidRPr="00E26437">
        <w:rPr>
          <w:rFonts w:ascii="Arial" w:eastAsia="Times New Roman" w:hAnsi="Arial" w:cs="Arial"/>
          <w:kern w:val="0"/>
          <w:sz w:val="22"/>
          <w:szCs w:val="22"/>
          <w:lang w:eastAsia="en-AU"/>
          <w14:ligatures w14:val="none"/>
        </w:rPr>
        <w:t>eizure first aid train</w:t>
      </w:r>
      <w:r>
        <w:rPr>
          <w:rFonts w:ascii="Arial" w:eastAsia="Times New Roman" w:hAnsi="Arial" w:cs="Arial"/>
          <w:kern w:val="0"/>
          <w:sz w:val="22"/>
          <w:szCs w:val="22"/>
          <w:lang w:eastAsia="en-AU"/>
          <w14:ligatures w14:val="none"/>
        </w:rPr>
        <w:t xml:space="preserve">ing to ensure greater </w:t>
      </w:r>
      <w:r w:rsidRPr="00E26437">
        <w:rPr>
          <w:rFonts w:ascii="Arial" w:eastAsia="Times New Roman" w:hAnsi="Arial" w:cs="Arial"/>
          <w:kern w:val="0"/>
          <w:sz w:val="22"/>
          <w:szCs w:val="22"/>
          <w:lang w:eastAsia="en-AU"/>
          <w14:ligatures w14:val="none"/>
        </w:rPr>
        <w:t>prepare</w:t>
      </w:r>
      <w:r>
        <w:rPr>
          <w:rFonts w:ascii="Arial" w:eastAsia="Times New Roman" w:hAnsi="Arial" w:cs="Arial"/>
          <w:kern w:val="0"/>
          <w:sz w:val="22"/>
          <w:szCs w:val="22"/>
          <w:lang w:eastAsia="en-AU"/>
          <w14:ligatures w14:val="none"/>
        </w:rPr>
        <w:t xml:space="preserve">dness </w:t>
      </w:r>
      <w:r w:rsidR="006A0F11">
        <w:rPr>
          <w:rFonts w:ascii="Arial" w:eastAsia="Times New Roman" w:hAnsi="Arial" w:cs="Arial"/>
          <w:kern w:val="0"/>
          <w:sz w:val="22"/>
          <w:szCs w:val="22"/>
          <w:lang w:eastAsia="en-AU"/>
          <w14:ligatures w14:val="none"/>
        </w:rPr>
        <w:t>for</w:t>
      </w:r>
      <w:r w:rsidRPr="00E26437">
        <w:rPr>
          <w:rFonts w:ascii="Arial" w:eastAsia="Times New Roman" w:hAnsi="Arial" w:cs="Arial"/>
          <w:kern w:val="0"/>
          <w:sz w:val="22"/>
          <w:szCs w:val="22"/>
          <w:lang w:eastAsia="en-AU"/>
          <w14:ligatures w14:val="none"/>
        </w:rPr>
        <w:t xml:space="preserve"> respond</w:t>
      </w:r>
      <w:r w:rsidR="006A0F11">
        <w:rPr>
          <w:rFonts w:ascii="Arial" w:eastAsia="Times New Roman" w:hAnsi="Arial" w:cs="Arial"/>
          <w:kern w:val="0"/>
          <w:sz w:val="22"/>
          <w:szCs w:val="22"/>
          <w:lang w:eastAsia="en-AU"/>
          <w14:ligatures w14:val="none"/>
        </w:rPr>
        <w:t xml:space="preserve">ing </w:t>
      </w:r>
      <w:r w:rsidRPr="00E26437">
        <w:rPr>
          <w:rFonts w:ascii="Arial" w:eastAsia="Times New Roman" w:hAnsi="Arial" w:cs="Arial"/>
          <w:kern w:val="0"/>
          <w:sz w:val="22"/>
          <w:szCs w:val="22"/>
          <w:lang w:eastAsia="en-AU"/>
          <w14:ligatures w14:val="none"/>
        </w:rPr>
        <w:t>safely and confidently during a seizure emergency.</w:t>
      </w:r>
    </w:p>
    <w:p w14:paraId="0DAF0F87" w14:textId="77777777" w:rsidR="009D6770" w:rsidRDefault="009D6770" w:rsidP="007763C9">
      <w:pPr>
        <w:rPr>
          <w:rFonts w:ascii="Arial" w:eastAsia="Times New Roman" w:hAnsi="Arial" w:cs="Arial"/>
          <w:kern w:val="0"/>
          <w:sz w:val="22"/>
          <w:szCs w:val="22"/>
          <w:lang w:eastAsia="en-AU"/>
          <w14:ligatures w14:val="none"/>
        </w:rPr>
      </w:pPr>
    </w:p>
    <w:p w14:paraId="58271B78" w14:textId="6A148B59" w:rsidR="009D6770" w:rsidRPr="009D6770" w:rsidRDefault="009D6770" w:rsidP="009D6770">
      <w:pPr>
        <w:rPr>
          <w:rFonts w:ascii="Arial" w:eastAsia="Times New Roman" w:hAnsi="Arial" w:cs="Arial"/>
          <w:kern w:val="0"/>
          <w:sz w:val="22"/>
          <w:szCs w:val="22"/>
          <w:lang w:eastAsia="en-AU"/>
          <w14:ligatures w14:val="none"/>
        </w:rPr>
      </w:pPr>
      <w:r w:rsidRPr="009D6770">
        <w:rPr>
          <w:rFonts w:ascii="Arial" w:eastAsia="Times New Roman" w:hAnsi="Arial" w:cs="Arial"/>
          <w:kern w:val="0"/>
          <w:sz w:val="22"/>
          <w:szCs w:val="22"/>
          <w:lang w:eastAsia="en-AU"/>
          <w14:ligatures w14:val="none"/>
        </w:rPr>
        <w:t xml:space="preserve">Epilepsy WA is </w:t>
      </w:r>
      <w:r>
        <w:rPr>
          <w:rFonts w:ascii="Arial" w:eastAsia="Times New Roman" w:hAnsi="Arial" w:cs="Arial"/>
          <w:kern w:val="0"/>
          <w:sz w:val="22"/>
          <w:szCs w:val="22"/>
          <w:lang w:eastAsia="en-AU"/>
          <w14:ligatures w14:val="none"/>
        </w:rPr>
        <w:t xml:space="preserve">also </w:t>
      </w:r>
      <w:r w:rsidRPr="009D6770">
        <w:rPr>
          <w:rFonts w:ascii="Arial" w:eastAsia="Times New Roman" w:hAnsi="Arial" w:cs="Arial"/>
          <w:kern w:val="0"/>
          <w:sz w:val="22"/>
          <w:szCs w:val="22"/>
          <w:lang w:eastAsia="en-AU"/>
          <w14:ligatures w14:val="none"/>
        </w:rPr>
        <w:t xml:space="preserve">campaigning to save lives by raising awareness of epilepsy-related deaths, including Sudden Unexpected Death in Epilepsy (SUDEP), the leading cause of mortality associated with epilepsy. Each year, over 30 West Australians lose their lives due to SUDEP and other epilepsy-related </w:t>
      </w:r>
      <w:r w:rsidR="00B8177C">
        <w:rPr>
          <w:rFonts w:ascii="Arial" w:eastAsia="Times New Roman" w:hAnsi="Arial" w:cs="Arial"/>
          <w:kern w:val="0"/>
          <w:sz w:val="22"/>
          <w:szCs w:val="22"/>
          <w:lang w:eastAsia="en-AU"/>
          <w14:ligatures w14:val="none"/>
        </w:rPr>
        <w:t xml:space="preserve">medical emergencies </w:t>
      </w:r>
      <w:r w:rsidRPr="009D6770">
        <w:rPr>
          <w:rFonts w:ascii="Arial" w:eastAsia="Times New Roman" w:hAnsi="Arial" w:cs="Arial"/>
          <w:kern w:val="0"/>
          <w:sz w:val="22"/>
          <w:szCs w:val="22"/>
          <w:lang w:eastAsia="en-AU"/>
          <w14:ligatures w14:val="none"/>
        </w:rPr>
        <w:t>and accidents, such as drowning.</w:t>
      </w:r>
    </w:p>
    <w:p w14:paraId="07D9D284" w14:textId="77777777" w:rsidR="009D6770" w:rsidRDefault="009D6770" w:rsidP="007763C9">
      <w:pPr>
        <w:rPr>
          <w:rFonts w:ascii="Arial" w:eastAsia="Times New Roman" w:hAnsi="Arial" w:cs="Arial"/>
          <w:kern w:val="0"/>
          <w:sz w:val="22"/>
          <w:szCs w:val="22"/>
          <w:lang w:eastAsia="en-AU"/>
          <w14:ligatures w14:val="none"/>
        </w:rPr>
      </w:pPr>
    </w:p>
    <w:p w14:paraId="009571FF" w14:textId="791CB087" w:rsidR="00E26437" w:rsidRDefault="00E26437" w:rsidP="007763C9">
      <w:pPr>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 xml:space="preserve">“The reality is that one in 25 West Australians will be diagnosed with epilepsy, and around 10% of </w:t>
      </w:r>
      <w:r w:rsidR="00A855FF">
        <w:rPr>
          <w:rFonts w:ascii="Arial" w:eastAsia="Times New Roman" w:hAnsi="Arial" w:cs="Arial"/>
          <w:kern w:val="0"/>
          <w:sz w:val="22"/>
          <w:szCs w:val="22"/>
          <w:lang w:eastAsia="en-AU"/>
          <w14:ligatures w14:val="none"/>
        </w:rPr>
        <w:t>the WA</w:t>
      </w:r>
      <w:r>
        <w:rPr>
          <w:rFonts w:ascii="Arial" w:eastAsia="Times New Roman" w:hAnsi="Arial" w:cs="Arial"/>
          <w:kern w:val="0"/>
          <w:sz w:val="22"/>
          <w:szCs w:val="22"/>
          <w:lang w:eastAsia="en-AU"/>
          <w14:ligatures w14:val="none"/>
        </w:rPr>
        <w:t xml:space="preserve"> community will have a seizure in their lifetime, so it is for these reasons that we are working towards greater awareness in this area,” adds Ms Buitendag.</w:t>
      </w:r>
    </w:p>
    <w:p w14:paraId="1EEE74FE" w14:textId="77777777" w:rsidR="00E26437" w:rsidRDefault="00E26437" w:rsidP="007763C9">
      <w:pPr>
        <w:rPr>
          <w:rFonts w:ascii="Arial" w:eastAsia="Times New Roman" w:hAnsi="Arial" w:cs="Arial"/>
          <w:kern w:val="0"/>
          <w:sz w:val="22"/>
          <w:szCs w:val="22"/>
          <w:lang w:eastAsia="en-AU"/>
          <w14:ligatures w14:val="none"/>
        </w:rPr>
      </w:pPr>
    </w:p>
    <w:p w14:paraId="6610666E" w14:textId="2F4702C3" w:rsidR="00E26437" w:rsidRPr="0036771A" w:rsidRDefault="00E26437" w:rsidP="007763C9">
      <w:pPr>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 xml:space="preserve">“There are simple steps that can be taken to reduce seizure-related injuries </w:t>
      </w:r>
      <w:proofErr w:type="gramStart"/>
      <w:r>
        <w:rPr>
          <w:rFonts w:ascii="Arial" w:eastAsia="Times New Roman" w:hAnsi="Arial" w:cs="Arial"/>
          <w:kern w:val="0"/>
          <w:sz w:val="22"/>
          <w:szCs w:val="22"/>
          <w:lang w:eastAsia="en-AU"/>
          <w14:ligatures w14:val="none"/>
        </w:rPr>
        <w:t>and also</w:t>
      </w:r>
      <w:proofErr w:type="gramEnd"/>
      <w:r w:rsidRPr="00E26437">
        <w:rPr>
          <w:rFonts w:ascii="Arial" w:eastAsia="Times New Roman" w:hAnsi="Arial" w:cs="Arial"/>
          <w:kern w:val="0"/>
          <w:sz w:val="22"/>
          <w:szCs w:val="22"/>
          <w:lang w:eastAsia="en-AU"/>
          <w14:ligatures w14:val="none"/>
        </w:rPr>
        <w:t xml:space="preserve"> </w:t>
      </w:r>
      <w:r w:rsidR="00EC57D8">
        <w:rPr>
          <w:rFonts w:ascii="Arial" w:eastAsia="Times New Roman" w:hAnsi="Arial" w:cs="Arial"/>
          <w:kern w:val="0"/>
          <w:sz w:val="22"/>
          <w:szCs w:val="22"/>
          <w:lang w:eastAsia="en-AU"/>
          <w14:ligatures w14:val="none"/>
        </w:rPr>
        <w:t>epilepsy</w:t>
      </w:r>
      <w:r>
        <w:rPr>
          <w:rFonts w:ascii="Arial" w:eastAsia="Times New Roman" w:hAnsi="Arial" w:cs="Arial"/>
          <w:kern w:val="0"/>
          <w:sz w:val="22"/>
          <w:szCs w:val="22"/>
          <w:lang w:eastAsia="en-AU"/>
          <w14:ligatures w14:val="none"/>
        </w:rPr>
        <w:t>-related deaths, and we would urge any West Australians who would like to up</w:t>
      </w:r>
      <w:r w:rsidR="00A855FF">
        <w:rPr>
          <w:rFonts w:ascii="Arial" w:eastAsia="Times New Roman" w:hAnsi="Arial" w:cs="Arial"/>
          <w:kern w:val="0"/>
          <w:sz w:val="22"/>
          <w:szCs w:val="22"/>
          <w:lang w:eastAsia="en-AU"/>
          <w14:ligatures w14:val="none"/>
        </w:rPr>
        <w:t>-</w:t>
      </w:r>
      <w:r>
        <w:rPr>
          <w:rFonts w:ascii="Arial" w:eastAsia="Times New Roman" w:hAnsi="Arial" w:cs="Arial"/>
          <w:kern w:val="0"/>
          <w:sz w:val="22"/>
          <w:szCs w:val="22"/>
          <w:lang w:eastAsia="en-AU"/>
          <w14:ligatures w14:val="none"/>
        </w:rPr>
        <w:t xml:space="preserve">skill themselves in these areas to </w:t>
      </w:r>
      <w:r w:rsidR="00C15ECE">
        <w:rPr>
          <w:rFonts w:ascii="Arial" w:eastAsia="Times New Roman" w:hAnsi="Arial" w:cs="Arial"/>
          <w:kern w:val="0"/>
          <w:sz w:val="22"/>
          <w:szCs w:val="22"/>
          <w:lang w:eastAsia="en-AU"/>
          <w14:ligatures w14:val="none"/>
        </w:rPr>
        <w:t>learn</w:t>
      </w:r>
      <w:r>
        <w:rPr>
          <w:rFonts w:ascii="Arial" w:eastAsia="Times New Roman" w:hAnsi="Arial" w:cs="Arial"/>
          <w:kern w:val="0"/>
          <w:sz w:val="22"/>
          <w:szCs w:val="22"/>
          <w:lang w:eastAsia="en-AU"/>
          <w14:ligatures w14:val="none"/>
        </w:rPr>
        <w:t xml:space="preserve"> more about </w:t>
      </w:r>
      <w:r w:rsidR="00A855FF">
        <w:rPr>
          <w:rFonts w:ascii="Arial" w:eastAsia="Times New Roman" w:hAnsi="Arial" w:cs="Arial"/>
          <w:kern w:val="0"/>
          <w:sz w:val="22"/>
          <w:szCs w:val="22"/>
          <w:lang w:eastAsia="en-AU"/>
          <w14:ligatures w14:val="none"/>
        </w:rPr>
        <w:t xml:space="preserve">the </w:t>
      </w:r>
      <w:r>
        <w:rPr>
          <w:rFonts w:ascii="Arial" w:eastAsia="Times New Roman" w:hAnsi="Arial" w:cs="Arial"/>
          <w:kern w:val="0"/>
          <w:sz w:val="22"/>
          <w:szCs w:val="22"/>
          <w:lang w:eastAsia="en-AU"/>
          <w14:ligatures w14:val="none"/>
        </w:rPr>
        <w:t>training opportunities and seizure alert devices available.</w:t>
      </w:r>
    </w:p>
    <w:p w14:paraId="3D266AFC" w14:textId="77777777" w:rsidR="007763C9" w:rsidRPr="0036771A" w:rsidRDefault="007763C9" w:rsidP="007763C9">
      <w:pPr>
        <w:rPr>
          <w:rFonts w:ascii="Arial" w:eastAsia="Times New Roman" w:hAnsi="Arial" w:cs="Arial"/>
          <w:kern w:val="0"/>
          <w:sz w:val="22"/>
          <w:szCs w:val="22"/>
          <w:lang w:eastAsia="en-AU"/>
          <w14:ligatures w14:val="none"/>
        </w:rPr>
      </w:pPr>
    </w:p>
    <w:p w14:paraId="5A44EA2D" w14:textId="60E609F7" w:rsidR="00667211" w:rsidRPr="0036771A" w:rsidRDefault="00AB7468" w:rsidP="007763C9">
      <w:pPr>
        <w:rPr>
          <w:rFonts w:ascii="Arial" w:eastAsia="Times New Roman" w:hAnsi="Arial" w:cs="Arial"/>
          <w:kern w:val="0"/>
          <w:sz w:val="22"/>
          <w:szCs w:val="22"/>
          <w:lang w:eastAsia="en-AU"/>
          <w14:ligatures w14:val="none"/>
        </w:rPr>
      </w:pPr>
      <w:r w:rsidRPr="0036771A">
        <w:rPr>
          <w:rFonts w:ascii="Arial" w:eastAsia="Times New Roman" w:hAnsi="Arial" w:cs="Arial"/>
          <w:kern w:val="0"/>
          <w:sz w:val="22"/>
          <w:szCs w:val="22"/>
          <w:lang w:eastAsia="en-AU"/>
          <w14:ligatures w14:val="none"/>
        </w:rPr>
        <w:t>“</w:t>
      </w:r>
      <w:r w:rsidR="00667211">
        <w:rPr>
          <w:rFonts w:ascii="Arial" w:eastAsia="Times New Roman" w:hAnsi="Arial" w:cs="Arial"/>
          <w:kern w:val="0"/>
          <w:sz w:val="22"/>
          <w:szCs w:val="22"/>
          <w:lang w:eastAsia="en-AU"/>
          <w14:ligatures w14:val="none"/>
        </w:rPr>
        <w:t xml:space="preserve">Our focus is on trying </w:t>
      </w:r>
      <w:r w:rsidR="00667211" w:rsidRPr="00667211">
        <w:rPr>
          <w:rFonts w:ascii="Arial" w:eastAsia="Times New Roman" w:hAnsi="Arial" w:cs="Arial"/>
          <w:kern w:val="0"/>
          <w:sz w:val="22"/>
          <w:szCs w:val="22"/>
          <w:lang w:eastAsia="en-AU"/>
          <w14:ligatures w14:val="none"/>
        </w:rPr>
        <w:t xml:space="preserve">to save lives and reduce </w:t>
      </w:r>
      <w:r w:rsidR="00667211">
        <w:rPr>
          <w:rFonts w:ascii="Arial" w:eastAsia="Times New Roman" w:hAnsi="Arial" w:cs="Arial"/>
          <w:kern w:val="0"/>
          <w:sz w:val="22"/>
          <w:szCs w:val="22"/>
          <w:lang w:eastAsia="en-AU"/>
          <w14:ligatures w14:val="none"/>
        </w:rPr>
        <w:t xml:space="preserve">seizure-related </w:t>
      </w:r>
      <w:r w:rsidR="00667211" w:rsidRPr="00667211">
        <w:rPr>
          <w:rFonts w:ascii="Arial" w:eastAsia="Times New Roman" w:hAnsi="Arial" w:cs="Arial"/>
          <w:kern w:val="0"/>
          <w:sz w:val="22"/>
          <w:szCs w:val="22"/>
          <w:lang w:eastAsia="en-AU"/>
          <w14:ligatures w14:val="none"/>
        </w:rPr>
        <w:t xml:space="preserve">injuries </w:t>
      </w:r>
      <w:r w:rsidR="00667211">
        <w:rPr>
          <w:rFonts w:ascii="Arial" w:eastAsia="Times New Roman" w:hAnsi="Arial" w:cs="Arial"/>
          <w:kern w:val="0"/>
          <w:sz w:val="22"/>
          <w:szCs w:val="22"/>
          <w:lang w:eastAsia="en-AU"/>
          <w14:ligatures w14:val="none"/>
        </w:rPr>
        <w:t>which is why, this October, we are asking</w:t>
      </w:r>
      <w:r w:rsidR="00667211" w:rsidRPr="00667211">
        <w:rPr>
          <w:rFonts w:ascii="Arial" w:eastAsia="Times New Roman" w:hAnsi="Arial" w:cs="Arial"/>
          <w:kern w:val="0"/>
          <w:sz w:val="22"/>
          <w:szCs w:val="22"/>
          <w:lang w:eastAsia="en-AU"/>
          <w14:ligatures w14:val="none"/>
        </w:rPr>
        <w:t xml:space="preserve"> the community to take a moment to become seizure aware</w:t>
      </w:r>
      <w:r w:rsidR="00667211">
        <w:rPr>
          <w:rFonts w:ascii="Arial" w:eastAsia="Times New Roman" w:hAnsi="Arial" w:cs="Arial"/>
          <w:kern w:val="0"/>
          <w:sz w:val="22"/>
          <w:szCs w:val="22"/>
          <w:lang w:eastAsia="en-AU"/>
          <w14:ligatures w14:val="none"/>
        </w:rPr>
        <w:t>.</w:t>
      </w:r>
      <w:r w:rsidR="006A0F11">
        <w:rPr>
          <w:rFonts w:ascii="Arial" w:eastAsia="Times New Roman" w:hAnsi="Arial" w:cs="Arial"/>
          <w:kern w:val="0"/>
          <w:sz w:val="22"/>
          <w:szCs w:val="22"/>
          <w:lang w:eastAsia="en-AU"/>
          <w14:ligatures w14:val="none"/>
        </w:rPr>
        <w:t>”</w:t>
      </w:r>
    </w:p>
    <w:p w14:paraId="3C502F46" w14:textId="77777777" w:rsidR="00AB7468" w:rsidRPr="007763C9" w:rsidRDefault="00AB7468" w:rsidP="007763C9">
      <w:pPr>
        <w:rPr>
          <w:rFonts w:ascii="Arial" w:eastAsia="Times New Roman" w:hAnsi="Arial" w:cs="Arial"/>
          <w:kern w:val="0"/>
          <w:sz w:val="22"/>
          <w:szCs w:val="22"/>
          <w:lang w:eastAsia="en-AU"/>
          <w14:ligatures w14:val="none"/>
        </w:rPr>
      </w:pPr>
    </w:p>
    <w:p w14:paraId="4C0A4BF9" w14:textId="6D4BAE2F" w:rsidR="00F114C5" w:rsidRDefault="006B4C5D" w:rsidP="007763C9">
      <w:pPr>
        <w:rPr>
          <w:rFonts w:ascii="Arial" w:eastAsia="Times New Roman" w:hAnsi="Arial" w:cs="Arial"/>
          <w:kern w:val="0"/>
          <w:sz w:val="22"/>
          <w:szCs w:val="22"/>
          <w:lang w:eastAsia="en-AU"/>
          <w14:ligatures w14:val="none"/>
        </w:rPr>
      </w:pPr>
      <w:r w:rsidRPr="007763C9">
        <w:rPr>
          <w:rFonts w:ascii="Arial" w:eastAsia="Times New Roman" w:hAnsi="Arial" w:cs="Arial"/>
          <w:kern w:val="0"/>
          <w:sz w:val="22"/>
          <w:szCs w:val="22"/>
          <w:lang w:eastAsia="en-AU"/>
          <w14:ligatures w14:val="none"/>
        </w:rPr>
        <w:t>Epilepsy WA upskills schools, childcare centres and aged care providers with seizure first aid training to enable staff to be able to respond in a seizure emergency.</w:t>
      </w:r>
      <w:r>
        <w:rPr>
          <w:rFonts w:ascii="Arial" w:eastAsia="Times New Roman" w:hAnsi="Arial" w:cs="Arial"/>
          <w:kern w:val="0"/>
          <w:sz w:val="22"/>
          <w:szCs w:val="22"/>
          <w:lang w:eastAsia="en-AU"/>
          <w14:ligatures w14:val="none"/>
        </w:rPr>
        <w:t xml:space="preserve">  </w:t>
      </w:r>
      <w:r w:rsidR="006A0F11">
        <w:rPr>
          <w:rFonts w:ascii="Arial" w:eastAsia="Times New Roman" w:hAnsi="Arial" w:cs="Arial"/>
          <w:kern w:val="0"/>
          <w:sz w:val="22"/>
          <w:szCs w:val="22"/>
          <w:lang w:eastAsia="en-AU"/>
          <w14:ligatures w14:val="none"/>
        </w:rPr>
        <w:t>The organisation</w:t>
      </w:r>
      <w:r>
        <w:rPr>
          <w:rFonts w:ascii="Arial" w:eastAsia="Times New Roman" w:hAnsi="Arial" w:cs="Arial"/>
          <w:kern w:val="0"/>
          <w:sz w:val="22"/>
          <w:szCs w:val="22"/>
          <w:lang w:eastAsia="en-AU"/>
          <w14:ligatures w14:val="none"/>
        </w:rPr>
        <w:t xml:space="preserve"> also offers a</w:t>
      </w:r>
      <w:r w:rsidR="00AB7468" w:rsidRPr="0036771A">
        <w:rPr>
          <w:rFonts w:ascii="Arial" w:eastAsia="Times New Roman" w:hAnsi="Arial" w:cs="Arial"/>
          <w:kern w:val="0"/>
          <w:sz w:val="22"/>
          <w:szCs w:val="22"/>
          <w:lang w:eastAsia="en-AU"/>
          <w14:ligatures w14:val="none"/>
        </w:rPr>
        <w:t xml:space="preserve"> range of </w:t>
      </w:r>
      <w:r w:rsidR="007763C9" w:rsidRPr="007763C9">
        <w:rPr>
          <w:rFonts w:ascii="Arial" w:eastAsia="Times New Roman" w:hAnsi="Arial" w:cs="Arial"/>
          <w:kern w:val="0"/>
          <w:sz w:val="22"/>
          <w:szCs w:val="22"/>
          <w:lang w:eastAsia="en-AU"/>
          <w14:ligatures w14:val="none"/>
        </w:rPr>
        <w:t>online guides</w:t>
      </w:r>
      <w:r w:rsidR="00AB7468" w:rsidRPr="0036771A">
        <w:rPr>
          <w:rFonts w:ascii="Arial" w:eastAsia="Times New Roman" w:hAnsi="Arial" w:cs="Arial"/>
          <w:kern w:val="0"/>
          <w:sz w:val="22"/>
          <w:szCs w:val="22"/>
          <w:lang w:eastAsia="en-AU"/>
          <w14:ligatures w14:val="none"/>
        </w:rPr>
        <w:t xml:space="preserve">, including </w:t>
      </w:r>
      <w:r w:rsidR="00AB7468" w:rsidRPr="007763C9">
        <w:rPr>
          <w:rFonts w:ascii="Arial" w:eastAsia="Times New Roman" w:hAnsi="Arial" w:cs="Arial"/>
          <w:kern w:val="0"/>
          <w:sz w:val="22"/>
          <w:szCs w:val="22"/>
          <w:lang w:eastAsia="en-AU"/>
          <w14:ligatures w14:val="none"/>
        </w:rPr>
        <w:t>how to reduce risk and seizure triggers</w:t>
      </w:r>
      <w:r w:rsidR="00F114C5">
        <w:rPr>
          <w:rFonts w:ascii="Arial" w:eastAsia="Times New Roman" w:hAnsi="Arial" w:cs="Arial"/>
          <w:kern w:val="0"/>
          <w:sz w:val="22"/>
          <w:szCs w:val="22"/>
          <w:lang w:eastAsia="en-AU"/>
          <w14:ligatures w14:val="none"/>
        </w:rPr>
        <w:t>,</w:t>
      </w:r>
      <w:r w:rsidR="00AB7468" w:rsidRPr="007763C9">
        <w:rPr>
          <w:rFonts w:ascii="Arial" w:eastAsia="Times New Roman" w:hAnsi="Arial" w:cs="Arial"/>
          <w:kern w:val="0"/>
          <w:sz w:val="22"/>
          <w:szCs w:val="22"/>
          <w:lang w:eastAsia="en-AU"/>
          <w14:ligatures w14:val="none"/>
        </w:rPr>
        <w:t xml:space="preserve"> </w:t>
      </w:r>
      <w:r w:rsidR="00AB7468" w:rsidRPr="0036771A">
        <w:rPr>
          <w:rFonts w:ascii="Arial" w:eastAsia="Times New Roman" w:hAnsi="Arial" w:cs="Arial"/>
          <w:kern w:val="0"/>
          <w:sz w:val="22"/>
          <w:szCs w:val="22"/>
          <w:lang w:eastAsia="en-AU"/>
          <w14:ligatures w14:val="none"/>
        </w:rPr>
        <w:t xml:space="preserve">and information on </w:t>
      </w:r>
      <w:r w:rsidR="00F114C5">
        <w:rPr>
          <w:rFonts w:ascii="Arial" w:eastAsia="Times New Roman" w:hAnsi="Arial" w:cs="Arial"/>
          <w:kern w:val="0"/>
          <w:sz w:val="22"/>
          <w:szCs w:val="22"/>
          <w:lang w:eastAsia="en-AU"/>
          <w14:ligatures w14:val="none"/>
        </w:rPr>
        <w:t xml:space="preserve">current </w:t>
      </w:r>
      <w:r w:rsidR="007763C9" w:rsidRPr="007763C9">
        <w:rPr>
          <w:rFonts w:ascii="Arial" w:eastAsia="Times New Roman" w:hAnsi="Arial" w:cs="Arial"/>
          <w:kern w:val="0"/>
          <w:sz w:val="22"/>
          <w:szCs w:val="22"/>
          <w:lang w:eastAsia="en-AU"/>
          <w14:ligatures w14:val="none"/>
        </w:rPr>
        <w:t>seizure alert devices</w:t>
      </w:r>
      <w:r w:rsidR="00AB7468" w:rsidRPr="0036771A">
        <w:rPr>
          <w:rFonts w:ascii="Arial" w:eastAsia="Times New Roman" w:hAnsi="Arial" w:cs="Arial"/>
          <w:kern w:val="0"/>
          <w:sz w:val="22"/>
          <w:szCs w:val="22"/>
          <w:lang w:eastAsia="en-AU"/>
          <w14:ligatures w14:val="none"/>
        </w:rPr>
        <w:t>.</w:t>
      </w:r>
      <w:r w:rsidR="00F114C5" w:rsidRPr="00F114C5">
        <w:rPr>
          <w:rFonts w:ascii="Arial" w:eastAsia="Times New Roman" w:hAnsi="Arial" w:cs="Arial"/>
          <w:kern w:val="0"/>
          <w:sz w:val="22"/>
          <w:szCs w:val="22"/>
          <w:lang w:eastAsia="en-AU"/>
          <w14:ligatures w14:val="none"/>
        </w:rPr>
        <w:t xml:space="preserve"> </w:t>
      </w:r>
    </w:p>
    <w:p w14:paraId="41722314" w14:textId="77777777" w:rsidR="00A855FF" w:rsidRDefault="00A855FF" w:rsidP="007763C9">
      <w:pPr>
        <w:rPr>
          <w:rFonts w:ascii="Arial" w:eastAsia="Times New Roman" w:hAnsi="Arial" w:cs="Arial"/>
          <w:kern w:val="0"/>
          <w:sz w:val="22"/>
          <w:szCs w:val="22"/>
          <w:lang w:eastAsia="en-AU"/>
          <w14:ligatures w14:val="none"/>
        </w:rPr>
      </w:pPr>
    </w:p>
    <w:p w14:paraId="1AEE567C" w14:textId="583602A6" w:rsidR="00AB7468" w:rsidRDefault="00F114C5" w:rsidP="007763C9">
      <w:pPr>
        <w:rPr>
          <w:rFonts w:ascii="Arial" w:eastAsia="Times New Roman" w:hAnsi="Arial" w:cs="Arial"/>
          <w:kern w:val="0"/>
          <w:sz w:val="22"/>
          <w:szCs w:val="22"/>
          <w:lang w:eastAsia="en-AU"/>
          <w14:ligatures w14:val="none"/>
        </w:rPr>
      </w:pPr>
      <w:r>
        <w:rPr>
          <w:rFonts w:ascii="Arial" w:eastAsia="Times New Roman" w:hAnsi="Arial" w:cs="Arial"/>
          <w:kern w:val="0"/>
          <w:sz w:val="22"/>
          <w:szCs w:val="22"/>
          <w:lang w:eastAsia="en-AU"/>
          <w14:ligatures w14:val="none"/>
        </w:rPr>
        <w:t xml:space="preserve">Epilepsy </w:t>
      </w:r>
      <w:r w:rsidRPr="007763C9">
        <w:rPr>
          <w:rFonts w:ascii="Arial" w:eastAsia="Times New Roman" w:hAnsi="Arial" w:cs="Arial"/>
          <w:kern w:val="0"/>
          <w:sz w:val="22"/>
          <w:szCs w:val="22"/>
          <w:lang w:eastAsia="en-AU"/>
          <w14:ligatures w14:val="none"/>
        </w:rPr>
        <w:t xml:space="preserve">WA supports many families who have lost loved ones from </w:t>
      </w:r>
      <w:r w:rsidRPr="0036771A">
        <w:rPr>
          <w:rFonts w:ascii="Arial" w:eastAsia="Times New Roman" w:hAnsi="Arial" w:cs="Arial"/>
          <w:kern w:val="0"/>
          <w:sz w:val="22"/>
          <w:szCs w:val="22"/>
          <w:lang w:eastAsia="en-AU"/>
          <w14:ligatures w14:val="none"/>
        </w:rPr>
        <w:t>SUDEP and</w:t>
      </w:r>
      <w:r w:rsidRPr="007763C9">
        <w:rPr>
          <w:rFonts w:ascii="Arial" w:eastAsia="Times New Roman" w:hAnsi="Arial" w:cs="Arial"/>
          <w:kern w:val="0"/>
          <w:sz w:val="22"/>
          <w:szCs w:val="22"/>
          <w:lang w:eastAsia="en-AU"/>
          <w14:ligatures w14:val="none"/>
        </w:rPr>
        <w:t xml:space="preserve"> offers monthly epilepsy support groups</w:t>
      </w:r>
      <w:r w:rsidR="006133EF">
        <w:rPr>
          <w:rFonts w:ascii="Arial" w:eastAsia="Times New Roman" w:hAnsi="Arial" w:cs="Arial"/>
          <w:kern w:val="0"/>
          <w:sz w:val="22"/>
          <w:szCs w:val="22"/>
          <w:lang w:eastAsia="en-AU"/>
          <w14:ligatures w14:val="none"/>
        </w:rPr>
        <w:t xml:space="preserve"> and a helpline</w:t>
      </w:r>
      <w:r w:rsidRPr="007763C9">
        <w:rPr>
          <w:rFonts w:ascii="Arial" w:eastAsia="Times New Roman" w:hAnsi="Arial" w:cs="Arial"/>
          <w:kern w:val="0"/>
          <w:sz w:val="22"/>
          <w:szCs w:val="22"/>
          <w:lang w:eastAsia="en-AU"/>
          <w14:ligatures w14:val="none"/>
        </w:rPr>
        <w:t xml:space="preserve"> for anyone impacted by epilepsy</w:t>
      </w:r>
      <w:r w:rsidRPr="0036771A">
        <w:rPr>
          <w:rFonts w:ascii="Arial" w:eastAsia="Times New Roman" w:hAnsi="Arial" w:cs="Arial"/>
          <w:kern w:val="0"/>
          <w:sz w:val="22"/>
          <w:szCs w:val="22"/>
          <w:lang w:eastAsia="en-AU"/>
          <w14:ligatures w14:val="none"/>
        </w:rPr>
        <w:t xml:space="preserve">.  </w:t>
      </w:r>
    </w:p>
    <w:p w14:paraId="3F25C99C" w14:textId="77777777" w:rsidR="00AB7468" w:rsidRPr="0036771A" w:rsidRDefault="00AB7468" w:rsidP="009368DC">
      <w:pPr>
        <w:shd w:val="clear" w:color="auto" w:fill="FFFFFF"/>
        <w:rPr>
          <w:rFonts w:ascii="Arial" w:eastAsia="Times New Roman" w:hAnsi="Arial" w:cs="Arial"/>
          <w:color w:val="000000"/>
          <w:kern w:val="0"/>
          <w:sz w:val="22"/>
          <w:szCs w:val="22"/>
          <w:bdr w:val="none" w:sz="0" w:space="0" w:color="auto" w:frame="1"/>
          <w:lang w:eastAsia="en-AU"/>
          <w14:ligatures w14:val="none"/>
        </w:rPr>
      </w:pPr>
    </w:p>
    <w:p w14:paraId="4A17C9BE" w14:textId="77777777" w:rsidR="007A6738" w:rsidRPr="0036771A" w:rsidRDefault="007A6738" w:rsidP="007A6738">
      <w:pPr>
        <w:shd w:val="clear" w:color="auto" w:fill="FFFFFF"/>
        <w:textAlignment w:val="baseline"/>
        <w:rPr>
          <w:rFonts w:ascii="Arial" w:eastAsia="Times New Roman" w:hAnsi="Arial" w:cs="Arial"/>
          <w:b/>
          <w:bCs/>
          <w:color w:val="000000"/>
          <w:kern w:val="0"/>
          <w:sz w:val="22"/>
          <w:szCs w:val="22"/>
          <w:bdr w:val="none" w:sz="0" w:space="0" w:color="auto" w:frame="1"/>
          <w:lang w:eastAsia="en-AU"/>
          <w14:ligatures w14:val="none"/>
        </w:rPr>
      </w:pPr>
      <w:r w:rsidRPr="0036771A">
        <w:rPr>
          <w:rFonts w:ascii="Arial" w:eastAsia="Times New Roman" w:hAnsi="Arial" w:cs="Arial"/>
          <w:b/>
          <w:bCs/>
          <w:color w:val="000000"/>
          <w:kern w:val="0"/>
          <w:sz w:val="22"/>
          <w:szCs w:val="22"/>
          <w:bdr w:val="none" w:sz="0" w:space="0" w:color="auto" w:frame="1"/>
          <w:lang w:eastAsia="en-AU"/>
          <w14:ligatures w14:val="none"/>
        </w:rPr>
        <w:t>Media contact/interviews:</w:t>
      </w:r>
    </w:p>
    <w:p w14:paraId="4F0CA3D8" w14:textId="77777777" w:rsidR="007A6738" w:rsidRPr="0036771A" w:rsidRDefault="007A6738" w:rsidP="007A6738">
      <w:pPr>
        <w:shd w:val="clear" w:color="auto" w:fill="FFFFFF"/>
        <w:textAlignment w:val="baseline"/>
        <w:rPr>
          <w:rFonts w:ascii="Arial" w:eastAsia="Times New Roman" w:hAnsi="Arial" w:cs="Arial"/>
          <w:color w:val="000000"/>
          <w:kern w:val="0"/>
          <w:sz w:val="22"/>
          <w:szCs w:val="22"/>
          <w:bdr w:val="none" w:sz="0" w:space="0" w:color="auto" w:frame="1"/>
          <w:lang w:eastAsia="en-AU"/>
          <w14:ligatures w14:val="none"/>
        </w:rPr>
      </w:pPr>
      <w:r w:rsidRPr="0036771A">
        <w:rPr>
          <w:rFonts w:ascii="Arial" w:eastAsia="Times New Roman" w:hAnsi="Arial" w:cs="Arial"/>
          <w:color w:val="000000"/>
          <w:kern w:val="0"/>
          <w:sz w:val="22"/>
          <w:szCs w:val="22"/>
          <w:bdr w:val="none" w:sz="0" w:space="0" w:color="auto" w:frame="1"/>
          <w:lang w:eastAsia="en-AU"/>
          <w14:ligatures w14:val="none"/>
        </w:rPr>
        <w:t xml:space="preserve">Emma Buitendag, CEO Epilepsy WA on 0402 628 669 or </w:t>
      </w:r>
      <w:hyperlink r:id="rId6" w:history="1">
        <w:r w:rsidRPr="0036771A">
          <w:rPr>
            <w:rFonts w:ascii="Arial" w:eastAsia="Times New Roman" w:hAnsi="Arial" w:cs="Arial"/>
            <w:color w:val="0000FF"/>
            <w:kern w:val="0"/>
            <w:sz w:val="22"/>
            <w:szCs w:val="22"/>
            <w:u w:val="single"/>
            <w:bdr w:val="none" w:sz="0" w:space="0" w:color="auto" w:frame="1"/>
            <w:lang w:eastAsia="en-AU"/>
            <w14:ligatures w14:val="none"/>
          </w:rPr>
          <w:t>ceo@epilepsywa.asn.au</w:t>
        </w:r>
      </w:hyperlink>
      <w:r w:rsidRPr="0036771A">
        <w:rPr>
          <w:rFonts w:ascii="Arial" w:eastAsia="Times New Roman" w:hAnsi="Arial" w:cs="Arial"/>
          <w:color w:val="000000"/>
          <w:kern w:val="0"/>
          <w:sz w:val="22"/>
          <w:szCs w:val="22"/>
          <w:bdr w:val="none" w:sz="0" w:space="0" w:color="auto" w:frame="1"/>
          <w:lang w:eastAsia="en-AU"/>
          <w14:ligatures w14:val="none"/>
        </w:rPr>
        <w:t>.</w:t>
      </w:r>
    </w:p>
    <w:sectPr w:rsidR="007A6738" w:rsidRPr="0036771A" w:rsidSect="00EB750C">
      <w:headerReference w:type="even" r:id="rId7"/>
      <w:headerReference w:type="default" r:id="rId8"/>
      <w:footerReference w:type="even" r:id="rId9"/>
      <w:footerReference w:type="default" r:id="rId10"/>
      <w:headerReference w:type="first" r:id="rId11"/>
      <w:footerReference w:type="first" r:id="rId12"/>
      <w:pgSz w:w="11906" w:h="16838"/>
      <w:pgMar w:top="2835" w:right="1440" w:bottom="2835"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FE5F6D" w14:textId="77777777" w:rsidR="005129DC" w:rsidRDefault="005129DC" w:rsidP="00552633">
      <w:r>
        <w:separator/>
      </w:r>
    </w:p>
  </w:endnote>
  <w:endnote w:type="continuationSeparator" w:id="0">
    <w:p w14:paraId="69085C57" w14:textId="77777777" w:rsidR="005129DC" w:rsidRDefault="005129DC" w:rsidP="00552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E9049" w14:textId="77777777" w:rsidR="009368DC" w:rsidRDefault="009368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8112D" w14:textId="77777777" w:rsidR="009368DC" w:rsidRDefault="009368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E836D3" w14:textId="77777777" w:rsidR="009368DC" w:rsidRDefault="009368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B9A7AD" w14:textId="77777777" w:rsidR="005129DC" w:rsidRDefault="005129DC" w:rsidP="00552633">
      <w:r>
        <w:separator/>
      </w:r>
    </w:p>
  </w:footnote>
  <w:footnote w:type="continuationSeparator" w:id="0">
    <w:p w14:paraId="36047469" w14:textId="77777777" w:rsidR="005129DC" w:rsidRDefault="005129DC" w:rsidP="00552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1E35C" w14:textId="77777777" w:rsidR="009368DC" w:rsidRDefault="009368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D79A7" w14:textId="496A76B7" w:rsidR="00552633" w:rsidRDefault="00552633">
    <w:pPr>
      <w:pStyle w:val="Header"/>
    </w:pPr>
    <w:r>
      <w:rPr>
        <w:noProof/>
      </w:rPr>
      <w:drawing>
        <wp:anchor distT="0" distB="0" distL="114300" distR="114300" simplePos="0" relativeHeight="251663360" behindDoc="1" locked="0" layoutInCell="1" allowOverlap="1" wp14:anchorId="1459272B" wp14:editId="5C59E327">
          <wp:simplePos x="0" y="0"/>
          <wp:positionH relativeFrom="column">
            <wp:posOffset>-927100</wp:posOffset>
          </wp:positionH>
          <wp:positionV relativeFrom="paragraph">
            <wp:posOffset>-450215</wp:posOffset>
          </wp:positionV>
          <wp:extent cx="7572375" cy="10711180"/>
          <wp:effectExtent l="0" t="0" r="0" b="0"/>
          <wp:wrapNone/>
          <wp:docPr id="1761166022" name="Picture 1761166022" descr="A picture containing text,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528920" name="Picture 3" descr="A picture containing text, screenshot,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72375" cy="107111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67C01" w14:textId="7CC7C5A2" w:rsidR="00552633" w:rsidRDefault="00552633">
    <w:pPr>
      <w:pStyle w:val="Header"/>
    </w:pPr>
    <w:r>
      <w:rPr>
        <w:noProof/>
      </w:rPr>
      <w:drawing>
        <wp:anchor distT="0" distB="0" distL="114300" distR="114300" simplePos="0" relativeHeight="251661312" behindDoc="1" locked="0" layoutInCell="1" allowOverlap="1" wp14:anchorId="16F5D3B6" wp14:editId="7A202091">
          <wp:simplePos x="0" y="0"/>
          <wp:positionH relativeFrom="column">
            <wp:posOffset>-927100</wp:posOffset>
          </wp:positionH>
          <wp:positionV relativeFrom="paragraph">
            <wp:posOffset>-462915</wp:posOffset>
          </wp:positionV>
          <wp:extent cx="7562850" cy="10697210"/>
          <wp:effectExtent l="0" t="0" r="6350" b="0"/>
          <wp:wrapNone/>
          <wp:docPr id="2091221879" name="Picture 2091221879" descr="A picture containing text, screenshot, graphics,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709839" name="Picture 2" descr="A picture containing text, screenshot, graphics, graphic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2850" cy="1069721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302C252-C52A-4EFA-A678-0BD8D083D69C}"/>
    <w:docVar w:name="dgnword-eventsink" w:val="1927408307120"/>
  </w:docVars>
  <w:rsids>
    <w:rsidRoot w:val="00552633"/>
    <w:rsid w:val="00006F51"/>
    <w:rsid w:val="000105C2"/>
    <w:rsid w:val="00044D82"/>
    <w:rsid w:val="000822FD"/>
    <w:rsid w:val="000F5B3F"/>
    <w:rsid w:val="00162CB9"/>
    <w:rsid w:val="00174C7A"/>
    <w:rsid w:val="001B1DDE"/>
    <w:rsid w:val="002A1968"/>
    <w:rsid w:val="00310E12"/>
    <w:rsid w:val="0034468B"/>
    <w:rsid w:val="0036771A"/>
    <w:rsid w:val="00422A5E"/>
    <w:rsid w:val="00496351"/>
    <w:rsid w:val="004A6FB0"/>
    <w:rsid w:val="004B2A32"/>
    <w:rsid w:val="0050434F"/>
    <w:rsid w:val="005129DC"/>
    <w:rsid w:val="005265C3"/>
    <w:rsid w:val="00552633"/>
    <w:rsid w:val="006133EF"/>
    <w:rsid w:val="00644ECF"/>
    <w:rsid w:val="00667211"/>
    <w:rsid w:val="006A0F11"/>
    <w:rsid w:val="006B4C5D"/>
    <w:rsid w:val="006D20C1"/>
    <w:rsid w:val="006D6D86"/>
    <w:rsid w:val="007124D1"/>
    <w:rsid w:val="0075495F"/>
    <w:rsid w:val="007763C9"/>
    <w:rsid w:val="007A6738"/>
    <w:rsid w:val="007C02FC"/>
    <w:rsid w:val="007C065F"/>
    <w:rsid w:val="007D4BB8"/>
    <w:rsid w:val="0080199F"/>
    <w:rsid w:val="008038EA"/>
    <w:rsid w:val="0080398A"/>
    <w:rsid w:val="00817570"/>
    <w:rsid w:val="0088331C"/>
    <w:rsid w:val="008A3A3E"/>
    <w:rsid w:val="009368DC"/>
    <w:rsid w:val="00946339"/>
    <w:rsid w:val="00962F0D"/>
    <w:rsid w:val="00977002"/>
    <w:rsid w:val="009D6770"/>
    <w:rsid w:val="009F1D8C"/>
    <w:rsid w:val="00A0426D"/>
    <w:rsid w:val="00A72675"/>
    <w:rsid w:val="00A855FF"/>
    <w:rsid w:val="00A94207"/>
    <w:rsid w:val="00A95305"/>
    <w:rsid w:val="00AA41E8"/>
    <w:rsid w:val="00AB7468"/>
    <w:rsid w:val="00AF46DB"/>
    <w:rsid w:val="00B028E4"/>
    <w:rsid w:val="00B8177C"/>
    <w:rsid w:val="00C15ECE"/>
    <w:rsid w:val="00C23BA2"/>
    <w:rsid w:val="00C33586"/>
    <w:rsid w:val="00C741AA"/>
    <w:rsid w:val="00E26437"/>
    <w:rsid w:val="00E454EC"/>
    <w:rsid w:val="00E67AE7"/>
    <w:rsid w:val="00EB750C"/>
    <w:rsid w:val="00EC3C51"/>
    <w:rsid w:val="00EC57D8"/>
    <w:rsid w:val="00F114C5"/>
    <w:rsid w:val="00F302CC"/>
    <w:rsid w:val="00F55342"/>
    <w:rsid w:val="00F9264A"/>
    <w:rsid w:val="00FF10F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4F78E"/>
  <w15:chartTrackingRefBased/>
  <w15:docId w15:val="{49DD9B28-E275-1E41-8599-1409C0D62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633"/>
    <w:pPr>
      <w:tabs>
        <w:tab w:val="center" w:pos="4513"/>
        <w:tab w:val="right" w:pos="9026"/>
      </w:tabs>
    </w:pPr>
  </w:style>
  <w:style w:type="character" w:customStyle="1" w:styleId="HeaderChar">
    <w:name w:val="Header Char"/>
    <w:basedOn w:val="DefaultParagraphFont"/>
    <w:link w:val="Header"/>
    <w:uiPriority w:val="99"/>
    <w:rsid w:val="00552633"/>
  </w:style>
  <w:style w:type="paragraph" w:styleId="Footer">
    <w:name w:val="footer"/>
    <w:basedOn w:val="Normal"/>
    <w:link w:val="FooterChar"/>
    <w:uiPriority w:val="99"/>
    <w:unhideWhenUsed/>
    <w:rsid w:val="00552633"/>
    <w:pPr>
      <w:tabs>
        <w:tab w:val="center" w:pos="4513"/>
        <w:tab w:val="right" w:pos="9026"/>
      </w:tabs>
    </w:pPr>
  </w:style>
  <w:style w:type="character" w:customStyle="1" w:styleId="FooterChar">
    <w:name w:val="Footer Char"/>
    <w:basedOn w:val="DefaultParagraphFont"/>
    <w:link w:val="Footer"/>
    <w:uiPriority w:val="99"/>
    <w:rsid w:val="005526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3773068">
      <w:bodyDiv w:val="1"/>
      <w:marLeft w:val="0"/>
      <w:marRight w:val="0"/>
      <w:marTop w:val="0"/>
      <w:marBottom w:val="0"/>
      <w:divBdr>
        <w:top w:val="none" w:sz="0" w:space="0" w:color="auto"/>
        <w:left w:val="none" w:sz="0" w:space="0" w:color="auto"/>
        <w:bottom w:val="none" w:sz="0" w:space="0" w:color="auto"/>
        <w:right w:val="none" w:sz="0" w:space="0" w:color="auto"/>
      </w:divBdr>
    </w:div>
    <w:div w:id="442841021">
      <w:bodyDiv w:val="1"/>
      <w:marLeft w:val="0"/>
      <w:marRight w:val="0"/>
      <w:marTop w:val="0"/>
      <w:marBottom w:val="0"/>
      <w:divBdr>
        <w:top w:val="none" w:sz="0" w:space="0" w:color="auto"/>
        <w:left w:val="none" w:sz="0" w:space="0" w:color="auto"/>
        <w:bottom w:val="none" w:sz="0" w:space="0" w:color="auto"/>
        <w:right w:val="none" w:sz="0" w:space="0" w:color="auto"/>
      </w:divBdr>
    </w:div>
    <w:div w:id="578949749">
      <w:bodyDiv w:val="1"/>
      <w:marLeft w:val="0"/>
      <w:marRight w:val="0"/>
      <w:marTop w:val="0"/>
      <w:marBottom w:val="0"/>
      <w:divBdr>
        <w:top w:val="none" w:sz="0" w:space="0" w:color="auto"/>
        <w:left w:val="none" w:sz="0" w:space="0" w:color="auto"/>
        <w:bottom w:val="none" w:sz="0" w:space="0" w:color="auto"/>
        <w:right w:val="none" w:sz="0" w:space="0" w:color="auto"/>
      </w:divBdr>
    </w:div>
    <w:div w:id="749078441">
      <w:bodyDiv w:val="1"/>
      <w:marLeft w:val="0"/>
      <w:marRight w:val="0"/>
      <w:marTop w:val="0"/>
      <w:marBottom w:val="0"/>
      <w:divBdr>
        <w:top w:val="none" w:sz="0" w:space="0" w:color="auto"/>
        <w:left w:val="none" w:sz="0" w:space="0" w:color="auto"/>
        <w:bottom w:val="none" w:sz="0" w:space="0" w:color="auto"/>
        <w:right w:val="none" w:sz="0" w:space="0" w:color="auto"/>
      </w:divBdr>
    </w:div>
    <w:div w:id="897011482">
      <w:bodyDiv w:val="1"/>
      <w:marLeft w:val="0"/>
      <w:marRight w:val="0"/>
      <w:marTop w:val="0"/>
      <w:marBottom w:val="0"/>
      <w:divBdr>
        <w:top w:val="none" w:sz="0" w:space="0" w:color="auto"/>
        <w:left w:val="none" w:sz="0" w:space="0" w:color="auto"/>
        <w:bottom w:val="none" w:sz="0" w:space="0" w:color="auto"/>
        <w:right w:val="none" w:sz="0" w:space="0" w:color="auto"/>
      </w:divBdr>
    </w:div>
    <w:div w:id="1075054135">
      <w:bodyDiv w:val="1"/>
      <w:marLeft w:val="0"/>
      <w:marRight w:val="0"/>
      <w:marTop w:val="0"/>
      <w:marBottom w:val="0"/>
      <w:divBdr>
        <w:top w:val="none" w:sz="0" w:space="0" w:color="auto"/>
        <w:left w:val="none" w:sz="0" w:space="0" w:color="auto"/>
        <w:bottom w:val="none" w:sz="0" w:space="0" w:color="auto"/>
        <w:right w:val="none" w:sz="0" w:space="0" w:color="auto"/>
      </w:divBdr>
    </w:div>
    <w:div w:id="1083407196">
      <w:bodyDiv w:val="1"/>
      <w:marLeft w:val="0"/>
      <w:marRight w:val="0"/>
      <w:marTop w:val="0"/>
      <w:marBottom w:val="0"/>
      <w:divBdr>
        <w:top w:val="none" w:sz="0" w:space="0" w:color="auto"/>
        <w:left w:val="none" w:sz="0" w:space="0" w:color="auto"/>
        <w:bottom w:val="none" w:sz="0" w:space="0" w:color="auto"/>
        <w:right w:val="none" w:sz="0" w:space="0" w:color="auto"/>
      </w:divBdr>
    </w:div>
    <w:div w:id="1526596656">
      <w:bodyDiv w:val="1"/>
      <w:marLeft w:val="0"/>
      <w:marRight w:val="0"/>
      <w:marTop w:val="0"/>
      <w:marBottom w:val="0"/>
      <w:divBdr>
        <w:top w:val="none" w:sz="0" w:space="0" w:color="auto"/>
        <w:left w:val="none" w:sz="0" w:space="0" w:color="auto"/>
        <w:bottom w:val="none" w:sz="0" w:space="0" w:color="auto"/>
        <w:right w:val="none" w:sz="0" w:space="0" w:color="auto"/>
      </w:divBdr>
    </w:div>
    <w:div w:id="202763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eo@epilepsywa.asn.au"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359</Words>
  <Characters>2049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 Chard</dc:creator>
  <cp:keywords/>
  <dc:description/>
  <cp:lastModifiedBy>Emma Buitendag</cp:lastModifiedBy>
  <cp:revision>42</cp:revision>
  <dcterms:created xsi:type="dcterms:W3CDTF">2024-10-01T00:05:00Z</dcterms:created>
  <dcterms:modified xsi:type="dcterms:W3CDTF">2024-10-01T00:15:00Z</dcterms:modified>
</cp:coreProperties>
</file>