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A5551" w14:textId="17B8D564" w:rsidR="00C70E8E" w:rsidRPr="0053607E" w:rsidRDefault="00C261CC" w:rsidP="00C70E8E">
      <w:pPr>
        <w:rPr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910BF92" wp14:editId="6E494E27">
            <wp:simplePos x="0" y="0"/>
            <wp:positionH relativeFrom="margin">
              <wp:align>right</wp:align>
            </wp:positionH>
            <wp:positionV relativeFrom="paragraph">
              <wp:posOffset>51562</wp:posOffset>
            </wp:positionV>
            <wp:extent cx="2895600" cy="1447165"/>
            <wp:effectExtent l="0" t="0" r="0" b="635"/>
            <wp:wrapSquare wrapText="bothSides"/>
            <wp:docPr id="2056086910" name="Picture 1" descr="A white rectangular car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086910" name="Picture 1" descr="A white rectangular card with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E8E">
        <w:rPr>
          <w:noProof/>
        </w:rPr>
        <w:drawing>
          <wp:anchor distT="0" distB="0" distL="114300" distR="114300" simplePos="0" relativeHeight="251659264" behindDoc="0" locked="0" layoutInCell="1" allowOverlap="1" wp14:anchorId="4E769FE6" wp14:editId="15FC5500">
            <wp:simplePos x="0" y="0"/>
            <wp:positionH relativeFrom="column">
              <wp:posOffset>3675380</wp:posOffset>
            </wp:positionH>
            <wp:positionV relativeFrom="paragraph">
              <wp:posOffset>0</wp:posOffset>
            </wp:positionV>
            <wp:extent cx="2453640" cy="1379220"/>
            <wp:effectExtent l="0" t="0" r="3810" b="0"/>
            <wp:wrapThrough wrapText="bothSides">
              <wp:wrapPolygon edited="0">
                <wp:start x="0" y="0"/>
                <wp:lineTo x="0" y="21182"/>
                <wp:lineTo x="21466" y="21182"/>
                <wp:lineTo x="21466" y="0"/>
                <wp:lineTo x="0" y="0"/>
              </wp:wrapPolygon>
            </wp:wrapThrough>
            <wp:docPr id="1" name="Picture 1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E8E">
        <w:rPr>
          <w:noProof/>
        </w:rPr>
        <w:t>29</w:t>
      </w:r>
      <w:r w:rsidR="00C70E8E" w:rsidRPr="00C70E8E">
        <w:rPr>
          <w:noProof/>
          <w:vertAlign w:val="superscript"/>
        </w:rPr>
        <w:t>th</w:t>
      </w:r>
      <w:r w:rsidR="00C70E8E">
        <w:rPr>
          <w:noProof/>
        </w:rPr>
        <w:t xml:space="preserve"> August</w:t>
      </w:r>
      <w:r w:rsidR="00C70E8E">
        <w:rPr>
          <w:sz w:val="24"/>
          <w:szCs w:val="24"/>
        </w:rPr>
        <w:t xml:space="preserve"> 2024</w:t>
      </w:r>
    </w:p>
    <w:p w14:paraId="4417C0F8" w14:textId="6FA13D48" w:rsidR="00C70E8E" w:rsidRDefault="00C70E8E" w:rsidP="00C70E8E">
      <w:pPr>
        <w:jc w:val="center"/>
        <w:rPr>
          <w:b/>
          <w:bCs/>
          <w:sz w:val="24"/>
          <w:szCs w:val="24"/>
        </w:rPr>
      </w:pPr>
    </w:p>
    <w:p w14:paraId="5E52BAF1" w14:textId="3397B0AB" w:rsidR="00C70E8E" w:rsidRDefault="00C70E8E" w:rsidP="00C70E8E">
      <w:pPr>
        <w:jc w:val="center"/>
        <w:rPr>
          <w:b/>
          <w:bCs/>
          <w:sz w:val="24"/>
          <w:szCs w:val="24"/>
        </w:rPr>
      </w:pPr>
    </w:p>
    <w:p w14:paraId="26DA8904" w14:textId="77777777" w:rsidR="00C70E8E" w:rsidRPr="00EF687C" w:rsidRDefault="00C70E8E" w:rsidP="00C70E8E">
      <w:pPr>
        <w:jc w:val="center"/>
        <w:rPr>
          <w:b/>
          <w:bCs/>
          <w:sz w:val="24"/>
          <w:szCs w:val="24"/>
        </w:rPr>
      </w:pPr>
      <w:r w:rsidRPr="00EF687C">
        <w:rPr>
          <w:b/>
          <w:bCs/>
          <w:sz w:val="24"/>
          <w:szCs w:val="24"/>
        </w:rPr>
        <w:t>FOR IMMEDIATE RELEASE</w:t>
      </w:r>
    </w:p>
    <w:p w14:paraId="28C733A6" w14:textId="740806B5" w:rsidR="00C70E8E" w:rsidRDefault="00C70E8E" w:rsidP="00C70E8E">
      <w:pPr>
        <w:spacing w:line="480" w:lineRule="auto"/>
        <w:jc w:val="center"/>
        <w:rPr>
          <w:b/>
          <w:bCs/>
          <w:sz w:val="28"/>
          <w:szCs w:val="28"/>
        </w:rPr>
      </w:pPr>
    </w:p>
    <w:p w14:paraId="7D152EEF" w14:textId="3B3F947D" w:rsidR="00C70E8E" w:rsidRPr="00E03F66" w:rsidRDefault="00245434" w:rsidP="00C70E8E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Lighting Up Western Sydney With </w:t>
      </w:r>
      <w:r w:rsidR="007F05EA">
        <w:rPr>
          <w:b/>
          <w:bCs/>
          <w:sz w:val="28"/>
          <w:szCs w:val="28"/>
        </w:rPr>
        <w:t>Glitz, Glamour, and Excellence</w:t>
      </w:r>
    </w:p>
    <w:p w14:paraId="30B6798A" w14:textId="390126B8" w:rsidR="00C70E8E" w:rsidRPr="00E03F66" w:rsidRDefault="00245434" w:rsidP="00C70E8E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Sydney, New South Wales –</w:t>
      </w:r>
      <w:r w:rsidR="006242FF">
        <w:rPr>
          <w:b/>
          <w:bCs/>
          <w:sz w:val="24"/>
          <w:szCs w:val="24"/>
        </w:rPr>
        <w:t xml:space="preserve"> The Canterbury Bankstown Chamber of Commerce (CBCC) invites you to</w:t>
      </w:r>
      <w:r w:rsidR="00780178">
        <w:rPr>
          <w:b/>
          <w:bCs/>
          <w:sz w:val="24"/>
          <w:szCs w:val="24"/>
        </w:rPr>
        <w:t xml:space="preserve"> one of the most</w:t>
      </w:r>
      <w:r w:rsidR="006242FF">
        <w:rPr>
          <w:b/>
          <w:bCs/>
          <w:sz w:val="24"/>
          <w:szCs w:val="24"/>
        </w:rPr>
        <w:t xml:space="preserve"> glamorous and highly anticipated </w:t>
      </w:r>
      <w:r w:rsidR="00780178">
        <w:rPr>
          <w:b/>
          <w:bCs/>
          <w:sz w:val="24"/>
          <w:szCs w:val="24"/>
        </w:rPr>
        <w:t>events</w:t>
      </w:r>
      <w:r w:rsidR="006242FF">
        <w:rPr>
          <w:b/>
          <w:bCs/>
          <w:sz w:val="24"/>
          <w:szCs w:val="24"/>
        </w:rPr>
        <w:t xml:space="preserve"> in Western Sydney – the CBCC 2024 Gala Dinner.</w:t>
      </w:r>
    </w:p>
    <w:p w14:paraId="63618091" w14:textId="12CBDF40" w:rsidR="00C70E8E" w:rsidRDefault="00780178" w:rsidP="00C70E8E">
      <w:pPr>
        <w:spacing w:line="480" w:lineRule="auto"/>
        <w:rPr>
          <w:rFonts w:cstheme="minorHAnsi"/>
        </w:rPr>
      </w:pPr>
      <w:r>
        <w:rPr>
          <w:rFonts w:cstheme="minorHAnsi"/>
        </w:rPr>
        <w:t>This prestigious event is a highlight of the CBCC annual calendar. Coming together to</w:t>
      </w:r>
      <w:r w:rsidR="00100C32">
        <w:rPr>
          <w:rFonts w:cstheme="minorHAnsi"/>
        </w:rPr>
        <w:t xml:space="preserve"> highlight and embrace the</w:t>
      </w:r>
      <w:r w:rsidR="00355193">
        <w:rPr>
          <w:rFonts w:cstheme="minorHAnsi"/>
        </w:rPr>
        <w:t xml:space="preserve"> outstanding achievements of </w:t>
      </w:r>
      <w:r w:rsidR="00472213">
        <w:rPr>
          <w:rFonts w:cstheme="minorHAnsi"/>
        </w:rPr>
        <w:t>the CBCC’s</w:t>
      </w:r>
      <w:r w:rsidR="00355193">
        <w:rPr>
          <w:rFonts w:cstheme="minorHAnsi"/>
        </w:rPr>
        <w:t xml:space="preserve"> strong, thriving, and vibrant community, </w:t>
      </w:r>
      <w:r w:rsidR="00050830">
        <w:rPr>
          <w:rFonts w:cstheme="minorHAnsi"/>
        </w:rPr>
        <w:t>the 2024 Gala Dinner promises to be an evening of unparalleled elegance, celebration, and inspiration.</w:t>
      </w:r>
    </w:p>
    <w:p w14:paraId="64ABA9F2" w14:textId="2A04D56F" w:rsidR="00050830" w:rsidRDefault="00050830" w:rsidP="00C70E8E">
      <w:pPr>
        <w:spacing w:line="480" w:lineRule="auto"/>
        <w:rPr>
          <w:rFonts w:cstheme="minorHAnsi"/>
        </w:rPr>
      </w:pPr>
      <w:r>
        <w:rPr>
          <w:rFonts w:cstheme="minorHAnsi"/>
        </w:rPr>
        <w:t xml:space="preserve">With a rich history of sold-out crowds and unforgettable moments, </w:t>
      </w:r>
      <w:r w:rsidR="00EC006C">
        <w:rPr>
          <w:rFonts w:cstheme="minorHAnsi"/>
        </w:rPr>
        <w:t>the 2024 Gala Dinner is more than just a glamorous night out. It is a celebration of the spirit, resilience, and excellence that defines Western Sydney.</w:t>
      </w:r>
      <w:r w:rsidR="00390557">
        <w:rPr>
          <w:rFonts w:cstheme="minorHAnsi"/>
        </w:rPr>
        <w:t xml:space="preserve"> Bringing together business leaders, community figures, and local champions who have made significant contributions to the region,</w:t>
      </w:r>
      <w:r w:rsidR="00472213">
        <w:rPr>
          <w:rFonts w:cstheme="minorHAnsi"/>
        </w:rPr>
        <w:t xml:space="preserve"> this Gala Dinner will inspire attendees to continue driving positive change within their communities.</w:t>
      </w:r>
    </w:p>
    <w:p w14:paraId="1E9E5C22" w14:textId="1F539DBF" w:rsidR="00C70E8E" w:rsidRDefault="00A16C08" w:rsidP="00C70E8E">
      <w:pPr>
        <w:spacing w:line="480" w:lineRule="auto"/>
        <w:rPr>
          <w:rFonts w:cstheme="minorHAnsi"/>
        </w:rPr>
      </w:pPr>
      <w:r>
        <w:rPr>
          <w:rFonts w:cstheme="minorHAnsi"/>
        </w:rPr>
        <w:t>The CBCC is</w:t>
      </w:r>
      <w:r w:rsidR="00C70E8E">
        <w:rPr>
          <w:rFonts w:cstheme="minorHAnsi"/>
        </w:rPr>
        <w:t xml:space="preserve"> </w:t>
      </w:r>
      <w:r w:rsidR="006B5236">
        <w:rPr>
          <w:rFonts w:cstheme="minorHAnsi"/>
        </w:rPr>
        <w:t>thrilled</w:t>
      </w:r>
      <w:r w:rsidR="00C70E8E">
        <w:rPr>
          <w:rFonts w:cstheme="minorHAnsi"/>
        </w:rPr>
        <w:t xml:space="preserve"> to welcome the Hon. </w:t>
      </w:r>
      <w:r w:rsidR="006B5236">
        <w:rPr>
          <w:rFonts w:cstheme="minorHAnsi"/>
        </w:rPr>
        <w:t>Chris Minns</w:t>
      </w:r>
      <w:r w:rsidR="00C70E8E">
        <w:rPr>
          <w:rFonts w:cstheme="minorHAnsi"/>
        </w:rPr>
        <w:t xml:space="preserve"> MP</w:t>
      </w:r>
      <w:r w:rsidR="006B5236">
        <w:rPr>
          <w:rFonts w:cstheme="minorHAnsi"/>
        </w:rPr>
        <w:t>, Premier of New South Wales,</w:t>
      </w:r>
      <w:r w:rsidR="00C70E8E">
        <w:rPr>
          <w:rFonts w:cstheme="minorHAnsi"/>
        </w:rPr>
        <w:t xml:space="preserve"> as our </w:t>
      </w:r>
      <w:r w:rsidR="006B5236">
        <w:rPr>
          <w:rFonts w:cstheme="minorHAnsi"/>
        </w:rPr>
        <w:t>distinguished guest of honour.</w:t>
      </w:r>
      <w:r w:rsidR="00B37BE1">
        <w:rPr>
          <w:rFonts w:cstheme="minorHAnsi"/>
        </w:rPr>
        <w:t xml:space="preserve"> As </w:t>
      </w:r>
      <w:r w:rsidR="0024053D">
        <w:rPr>
          <w:rFonts w:cstheme="minorHAnsi"/>
        </w:rPr>
        <w:t xml:space="preserve">a leader deeply committed to the growth and prosperity of Western Sydney, </w:t>
      </w:r>
      <w:r w:rsidR="004D0C50">
        <w:rPr>
          <w:rFonts w:cstheme="minorHAnsi"/>
        </w:rPr>
        <w:t>the Premier</w:t>
      </w:r>
      <w:r w:rsidR="00BE5ED2">
        <w:rPr>
          <w:rFonts w:cstheme="minorHAnsi"/>
        </w:rPr>
        <w:t xml:space="preserve"> </w:t>
      </w:r>
      <w:r w:rsidR="0032581E">
        <w:rPr>
          <w:rFonts w:cstheme="minorHAnsi"/>
        </w:rPr>
        <w:t xml:space="preserve">will share his vision for the region’s future and his appreciation </w:t>
      </w:r>
      <w:r w:rsidR="00F37741">
        <w:rPr>
          <w:rFonts w:cstheme="minorHAnsi"/>
        </w:rPr>
        <w:t>for the CBCC community’s contributions. His presence at the Gala elevates the significance of this event and the vital role that Western Sydney plays in the broader landscape of NSW.</w:t>
      </w:r>
      <w:r w:rsidR="00B37BE1">
        <w:rPr>
          <w:rFonts w:cstheme="minorHAnsi"/>
        </w:rPr>
        <w:t xml:space="preserve"> </w:t>
      </w:r>
    </w:p>
    <w:p w14:paraId="138FAC14" w14:textId="66F14B2A" w:rsidR="00A16C08" w:rsidRDefault="00A16C08" w:rsidP="00C70E8E">
      <w:pPr>
        <w:spacing w:line="480" w:lineRule="auto"/>
        <w:rPr>
          <w:rFonts w:cstheme="minorHAnsi"/>
        </w:rPr>
      </w:pPr>
      <w:r>
        <w:rPr>
          <w:rFonts w:cstheme="minorHAnsi"/>
        </w:rPr>
        <w:lastRenderedPageBreak/>
        <w:t>The 2024 Gala Dinner would not be possible without the generous support of the event’s corporate sponsors</w:t>
      </w:r>
      <w:r w:rsidR="00F670A5">
        <w:rPr>
          <w:rFonts w:cstheme="minorHAnsi"/>
        </w:rPr>
        <w:t>: Western Sydney University (</w:t>
      </w:r>
      <w:hyperlink r:id="rId10" w:history="1">
        <w:r w:rsidR="0055261E" w:rsidRPr="00DE1D59">
          <w:rPr>
            <w:rStyle w:val="Hyperlink"/>
            <w:rFonts w:cstheme="minorHAnsi"/>
          </w:rPr>
          <w:t>https://www.westernsydney.edu.au/</w:t>
        </w:r>
      </w:hyperlink>
      <w:r w:rsidR="0055261E">
        <w:rPr>
          <w:rFonts w:cstheme="minorHAnsi"/>
        </w:rPr>
        <w:t>), Noble Toyota (</w:t>
      </w:r>
      <w:hyperlink r:id="rId11" w:history="1">
        <w:r w:rsidR="00AF3E17" w:rsidRPr="00DE1D59">
          <w:rPr>
            <w:rStyle w:val="Hyperlink"/>
            <w:rFonts w:cstheme="minorHAnsi"/>
          </w:rPr>
          <w:t>https://www.nobletoyota.com.au/</w:t>
        </w:r>
      </w:hyperlink>
      <w:r w:rsidR="00AF3E17">
        <w:rPr>
          <w:rFonts w:cstheme="minorHAnsi"/>
        </w:rPr>
        <w:t>), MTC Australia (</w:t>
      </w:r>
      <w:hyperlink r:id="rId12" w:history="1">
        <w:r w:rsidR="00A0656B" w:rsidRPr="00DE1D59">
          <w:rPr>
            <w:rStyle w:val="Hyperlink"/>
            <w:rFonts w:cstheme="minorHAnsi"/>
          </w:rPr>
          <w:t>https://mtcaustralia.com.au/</w:t>
        </w:r>
      </w:hyperlink>
      <w:r w:rsidR="00A0656B">
        <w:rPr>
          <w:rFonts w:cstheme="minorHAnsi"/>
        </w:rPr>
        <w:t>), Minett Group (</w:t>
      </w:r>
      <w:hyperlink r:id="rId13" w:history="1">
        <w:r w:rsidR="0086261C" w:rsidRPr="00DE1D59">
          <w:rPr>
            <w:rStyle w:val="Hyperlink"/>
            <w:rFonts w:cstheme="minorHAnsi"/>
          </w:rPr>
          <w:t>https://minettgroup.com.au/</w:t>
        </w:r>
      </w:hyperlink>
      <w:r w:rsidR="0086261C">
        <w:rPr>
          <w:rFonts w:cstheme="minorHAnsi"/>
        </w:rPr>
        <w:t>), AAA City Removalist (</w:t>
      </w:r>
      <w:hyperlink r:id="rId14" w:history="1">
        <w:r w:rsidR="003B2A6A" w:rsidRPr="00DE1D59">
          <w:rPr>
            <w:rStyle w:val="Hyperlink"/>
            <w:rFonts w:cstheme="minorHAnsi"/>
          </w:rPr>
          <w:t>https://www.aaacityremovalist.com.au/</w:t>
        </w:r>
      </w:hyperlink>
      <w:r w:rsidR="003B2A6A">
        <w:rPr>
          <w:rFonts w:cstheme="minorHAnsi"/>
        </w:rPr>
        <w:t xml:space="preserve">), </w:t>
      </w:r>
      <w:r w:rsidR="002D033D">
        <w:rPr>
          <w:rFonts w:cstheme="minorHAnsi"/>
        </w:rPr>
        <w:t xml:space="preserve">and </w:t>
      </w:r>
      <w:r w:rsidR="00DE323C">
        <w:rPr>
          <w:rFonts w:cstheme="minorHAnsi"/>
        </w:rPr>
        <w:t>Eastern Creek Karting (</w:t>
      </w:r>
      <w:hyperlink r:id="rId15" w:history="1">
        <w:r w:rsidR="00D67D55" w:rsidRPr="00DE1D59">
          <w:rPr>
            <w:rStyle w:val="Hyperlink"/>
            <w:rFonts w:cstheme="minorHAnsi"/>
          </w:rPr>
          <w:t>https://easterncreekkarts.com.au/</w:t>
        </w:r>
      </w:hyperlink>
      <w:r w:rsidR="00D67D55">
        <w:rPr>
          <w:rFonts w:cstheme="minorHAnsi"/>
        </w:rPr>
        <w:t xml:space="preserve">). </w:t>
      </w:r>
      <w:r w:rsidR="003B2A6A" w:rsidRPr="003B2A6A">
        <w:rPr>
          <w:rFonts w:cstheme="minorHAnsi"/>
        </w:rPr>
        <w:t xml:space="preserve"> </w:t>
      </w:r>
      <w:r w:rsidR="00F670A5">
        <w:rPr>
          <w:rFonts w:cstheme="minorHAnsi"/>
        </w:rPr>
        <w:t xml:space="preserve">As leaders in their industries, they share the CBCC’s commitment to </w:t>
      </w:r>
      <w:r w:rsidR="00DF4A8D">
        <w:rPr>
          <w:rFonts w:cstheme="minorHAnsi"/>
        </w:rPr>
        <w:t xml:space="preserve">making Canterbury-Bankstown and </w:t>
      </w:r>
      <w:r w:rsidR="00F670A5">
        <w:rPr>
          <w:rFonts w:cstheme="minorHAnsi"/>
        </w:rPr>
        <w:t>Western Sydney</w:t>
      </w:r>
      <w:r w:rsidR="00DF4A8D">
        <w:rPr>
          <w:rFonts w:cstheme="minorHAnsi"/>
        </w:rPr>
        <w:t xml:space="preserve"> the </w:t>
      </w:r>
      <w:r w:rsidR="002E6C95">
        <w:rPr>
          <w:rFonts w:cstheme="minorHAnsi"/>
        </w:rPr>
        <w:t>top place to live, study, play, and do business.</w:t>
      </w:r>
    </w:p>
    <w:p w14:paraId="699C5A79" w14:textId="0A3F9532" w:rsidR="00F670A5" w:rsidRDefault="002C2A0E" w:rsidP="00C70E8E">
      <w:pPr>
        <w:spacing w:line="480" w:lineRule="auto"/>
        <w:rPr>
          <w:rFonts w:cstheme="minorHAnsi"/>
        </w:rPr>
      </w:pPr>
      <w:r>
        <w:rPr>
          <w:rFonts w:cstheme="minorHAnsi"/>
        </w:rPr>
        <w:t xml:space="preserve">The CBCC </w:t>
      </w:r>
      <w:r w:rsidR="00FF0667">
        <w:rPr>
          <w:rFonts w:cstheme="minorHAnsi"/>
        </w:rPr>
        <w:t>is</w:t>
      </w:r>
      <w:r>
        <w:rPr>
          <w:rFonts w:cstheme="minorHAnsi"/>
        </w:rPr>
        <w:t xml:space="preserve"> also proud to highlight the Gala’s </w:t>
      </w:r>
      <w:r w:rsidR="00D256E0">
        <w:rPr>
          <w:rFonts w:cstheme="minorHAnsi"/>
        </w:rPr>
        <w:t xml:space="preserve">Platinum Sponsors, Transit Systems Sydney </w:t>
      </w:r>
      <w:r w:rsidR="00DB2E6F">
        <w:rPr>
          <w:rFonts w:cstheme="minorHAnsi"/>
        </w:rPr>
        <w:t>(</w:t>
      </w:r>
      <w:hyperlink r:id="rId16" w:history="1">
        <w:r w:rsidR="00DB2E6F" w:rsidRPr="00DE1D59">
          <w:rPr>
            <w:rStyle w:val="Hyperlink"/>
            <w:rFonts w:cstheme="minorHAnsi"/>
          </w:rPr>
          <w:t>https://www.transitsystems.com.au/</w:t>
        </w:r>
      </w:hyperlink>
      <w:r w:rsidR="00DB2E6F">
        <w:rPr>
          <w:rFonts w:cstheme="minorHAnsi"/>
        </w:rPr>
        <w:t xml:space="preserve">), </w:t>
      </w:r>
      <w:r w:rsidR="00DA3783">
        <w:rPr>
          <w:rFonts w:cstheme="minorHAnsi"/>
        </w:rPr>
        <w:t>Australian First Construction Group Pty Ltd (</w:t>
      </w:r>
      <w:hyperlink r:id="rId17" w:history="1">
        <w:r w:rsidR="00A57BE3" w:rsidRPr="00DE1D59">
          <w:rPr>
            <w:rStyle w:val="Hyperlink"/>
            <w:rFonts w:cstheme="minorHAnsi"/>
          </w:rPr>
          <w:t>https://australianfcg.com/</w:t>
        </w:r>
      </w:hyperlink>
      <w:r w:rsidR="00A57BE3">
        <w:rPr>
          <w:rFonts w:cstheme="minorHAnsi"/>
        </w:rPr>
        <w:t xml:space="preserve">), </w:t>
      </w:r>
      <w:r w:rsidR="005B7E44">
        <w:rPr>
          <w:rFonts w:cstheme="minorHAnsi"/>
        </w:rPr>
        <w:t>Aeria Precinct (</w:t>
      </w:r>
      <w:hyperlink r:id="rId18" w:history="1">
        <w:r w:rsidR="002D033D" w:rsidRPr="00DE1D59">
          <w:rPr>
            <w:rStyle w:val="Hyperlink"/>
            <w:rFonts w:cstheme="minorHAnsi"/>
          </w:rPr>
          <w:t>https://aeria.co/</w:t>
        </w:r>
      </w:hyperlink>
      <w:r w:rsidR="002D033D">
        <w:rPr>
          <w:rFonts w:cstheme="minorHAnsi"/>
        </w:rPr>
        <w:t>), and SAAD Consulting Engineers (</w:t>
      </w:r>
      <w:hyperlink r:id="rId19" w:history="1">
        <w:r w:rsidR="00FF0667" w:rsidRPr="00DE1D59">
          <w:rPr>
            <w:rStyle w:val="Hyperlink"/>
            <w:rFonts w:cstheme="minorHAnsi"/>
          </w:rPr>
          <w:t>https://saadconsulting.com.au/</w:t>
        </w:r>
      </w:hyperlink>
      <w:r w:rsidR="00FF0667">
        <w:rPr>
          <w:rFonts w:cstheme="minorHAnsi"/>
        </w:rPr>
        <w:t>). Their contribution is key to the success of this event and the ongoing de</w:t>
      </w:r>
      <w:r w:rsidR="00DF4A8D">
        <w:rPr>
          <w:rFonts w:cstheme="minorHAnsi"/>
        </w:rPr>
        <w:t>velopment of Western Sydney.</w:t>
      </w:r>
    </w:p>
    <w:p w14:paraId="290DF586" w14:textId="25BA9167" w:rsidR="002E6C95" w:rsidRDefault="002E6C95" w:rsidP="00C70E8E">
      <w:pPr>
        <w:spacing w:line="480" w:lineRule="auto"/>
        <w:rPr>
          <w:rFonts w:cstheme="minorHAnsi"/>
        </w:rPr>
      </w:pPr>
      <w:r>
        <w:rPr>
          <w:rFonts w:cstheme="minorHAnsi"/>
        </w:rPr>
        <w:t xml:space="preserve">The CBCC 2024 Gala Dinner promises to be the epitome of sophistication and glamour, designed to dazzle and delight. Whether you are a business leader, a community advocate, or simply someone who loves Western Sydney, this Gala is an event you won’t want to miss. </w:t>
      </w:r>
      <w:r w:rsidR="008B7697">
        <w:rPr>
          <w:rFonts w:cstheme="minorHAnsi"/>
        </w:rPr>
        <w:t xml:space="preserve">Reserve your ticket as soon as possible! </w:t>
      </w:r>
      <w:hyperlink r:id="rId20" w:history="1">
        <w:r w:rsidR="008B7697" w:rsidRPr="00DE1D59">
          <w:rPr>
            <w:rStyle w:val="Hyperlink"/>
            <w:rFonts w:cstheme="minorHAnsi"/>
          </w:rPr>
          <w:t>https://events.humanitix.com/cbcc-2024-gala-dinner</w:t>
        </w:r>
      </w:hyperlink>
      <w:r w:rsidR="008B7697">
        <w:rPr>
          <w:rFonts w:cstheme="minorHAnsi"/>
        </w:rPr>
        <w:t xml:space="preserve"> </w:t>
      </w:r>
    </w:p>
    <w:p w14:paraId="06F0B125" w14:textId="77777777" w:rsidR="00C70E8E" w:rsidRPr="00F06C9B" w:rsidRDefault="00C70E8E" w:rsidP="00C70E8E">
      <w:pPr>
        <w:spacing w:line="480" w:lineRule="auto"/>
        <w:rPr>
          <w:rFonts w:cstheme="minorHAnsi"/>
          <w:b/>
          <w:bCs/>
        </w:rPr>
      </w:pPr>
      <w:r w:rsidRPr="00F06C9B">
        <w:rPr>
          <w:rFonts w:cstheme="minorHAnsi"/>
          <w:b/>
          <w:bCs/>
        </w:rPr>
        <w:t>Event Details:</w:t>
      </w:r>
    </w:p>
    <w:p w14:paraId="5AC88B52" w14:textId="556A1D60" w:rsidR="00C70E8E" w:rsidRPr="00F06C9B" w:rsidRDefault="00C70E8E" w:rsidP="00C70E8E">
      <w:pPr>
        <w:pStyle w:val="ListParagraph"/>
        <w:numPr>
          <w:ilvl w:val="0"/>
          <w:numId w:val="1"/>
        </w:numPr>
        <w:spacing w:line="480" w:lineRule="auto"/>
        <w:rPr>
          <w:rFonts w:cstheme="minorHAnsi"/>
        </w:rPr>
      </w:pPr>
      <w:r w:rsidRPr="00F06C9B">
        <w:rPr>
          <w:rFonts w:cstheme="minorHAnsi"/>
        </w:rPr>
        <w:t xml:space="preserve">Date: </w:t>
      </w:r>
      <w:r w:rsidR="000401A6">
        <w:rPr>
          <w:rFonts w:cstheme="minorHAnsi"/>
        </w:rPr>
        <w:t>Saturday 16</w:t>
      </w:r>
      <w:r w:rsidR="000401A6" w:rsidRPr="000401A6">
        <w:rPr>
          <w:rFonts w:cstheme="minorHAnsi"/>
          <w:vertAlign w:val="superscript"/>
        </w:rPr>
        <w:t>th</w:t>
      </w:r>
      <w:r w:rsidR="000401A6">
        <w:rPr>
          <w:rFonts w:cstheme="minorHAnsi"/>
        </w:rPr>
        <w:t xml:space="preserve"> November 2024</w:t>
      </w:r>
    </w:p>
    <w:p w14:paraId="19746B50" w14:textId="49FB613E" w:rsidR="000401A6" w:rsidRPr="000401A6" w:rsidRDefault="00C70E8E" w:rsidP="000401A6">
      <w:pPr>
        <w:pStyle w:val="ListParagraph"/>
        <w:numPr>
          <w:ilvl w:val="0"/>
          <w:numId w:val="1"/>
        </w:numPr>
        <w:spacing w:line="480" w:lineRule="auto"/>
        <w:rPr>
          <w:rFonts w:cstheme="minorHAnsi"/>
        </w:rPr>
      </w:pPr>
      <w:r w:rsidRPr="00F06C9B">
        <w:rPr>
          <w:rFonts w:cstheme="minorHAnsi"/>
        </w:rPr>
        <w:t xml:space="preserve">Time: </w:t>
      </w:r>
      <w:r w:rsidR="000401A6">
        <w:rPr>
          <w:rFonts w:cstheme="minorHAnsi"/>
        </w:rPr>
        <w:t>6:00pm – 11:00pm</w:t>
      </w:r>
    </w:p>
    <w:p w14:paraId="392AB48C" w14:textId="7986FF11" w:rsidR="00C70E8E" w:rsidRDefault="00C70E8E" w:rsidP="00C70E8E">
      <w:pPr>
        <w:pStyle w:val="ListParagraph"/>
        <w:numPr>
          <w:ilvl w:val="0"/>
          <w:numId w:val="1"/>
        </w:numPr>
        <w:spacing w:line="480" w:lineRule="auto"/>
        <w:rPr>
          <w:rFonts w:cstheme="minorHAnsi"/>
        </w:rPr>
      </w:pPr>
      <w:r w:rsidRPr="00F06C9B">
        <w:rPr>
          <w:rFonts w:cstheme="minorHAnsi"/>
        </w:rPr>
        <w:t xml:space="preserve">Venue: </w:t>
      </w:r>
      <w:r w:rsidR="000401A6">
        <w:rPr>
          <w:rFonts w:cstheme="minorHAnsi"/>
        </w:rPr>
        <w:t>The William Inglis Hotel, 155 Gov Macquarie Dr, Warwick Farm NSW 2170</w:t>
      </w:r>
    </w:p>
    <w:p w14:paraId="365D28D1" w14:textId="6F37B100" w:rsidR="00C70E8E" w:rsidRPr="00F06C9B" w:rsidRDefault="00C70E8E" w:rsidP="00C70E8E">
      <w:pPr>
        <w:pStyle w:val="ListParagraph"/>
        <w:numPr>
          <w:ilvl w:val="0"/>
          <w:numId w:val="1"/>
        </w:numPr>
        <w:spacing w:line="480" w:lineRule="auto"/>
        <w:rPr>
          <w:rFonts w:cstheme="minorHAnsi"/>
        </w:rPr>
      </w:pPr>
      <w:r>
        <w:rPr>
          <w:rFonts w:cstheme="minorHAnsi"/>
        </w:rPr>
        <w:t xml:space="preserve">Dress Code: </w:t>
      </w:r>
      <w:r w:rsidR="000401A6">
        <w:rPr>
          <w:rFonts w:cstheme="minorHAnsi"/>
        </w:rPr>
        <w:t>Black Tie</w:t>
      </w:r>
    </w:p>
    <w:p w14:paraId="2EF3981E" w14:textId="77777777" w:rsidR="00C70E8E" w:rsidRPr="00E03F66" w:rsidRDefault="00C70E8E" w:rsidP="00C70E8E">
      <w:pPr>
        <w:spacing w:line="480" w:lineRule="auto"/>
        <w:rPr>
          <w:rFonts w:cstheme="minorHAnsi"/>
        </w:rPr>
      </w:pPr>
      <w:r w:rsidRPr="00E03F66">
        <w:rPr>
          <w:rFonts w:cstheme="minorHAnsi"/>
          <w:b/>
          <w:bCs/>
        </w:rPr>
        <w:t>About Canterbury Bankstown Chamber of Commerce:</w:t>
      </w:r>
    </w:p>
    <w:p w14:paraId="6BC8992A" w14:textId="77777777" w:rsidR="00C0225E" w:rsidRPr="00E03F66" w:rsidRDefault="00C0225E" w:rsidP="00C0225E">
      <w:pPr>
        <w:spacing w:line="480" w:lineRule="auto"/>
        <w:rPr>
          <w:rFonts w:cstheme="minorHAnsi"/>
        </w:rPr>
      </w:pPr>
      <w:r w:rsidRPr="00E03F66">
        <w:rPr>
          <w:rFonts w:cstheme="minorHAnsi"/>
        </w:rPr>
        <w:lastRenderedPageBreak/>
        <w:t xml:space="preserve">The Canterbury Bankstown Chamber of Commerce is </w:t>
      </w:r>
      <w:r>
        <w:rPr>
          <w:rFonts w:cstheme="minorHAnsi"/>
        </w:rPr>
        <w:t>the fastest-growing Chamber in Greater Sydney, counting</w:t>
      </w:r>
      <w:r w:rsidRPr="00E03F66">
        <w:rPr>
          <w:rFonts w:cstheme="minorHAnsi"/>
        </w:rPr>
        <w:t xml:space="preserve"> over 680 members from various industries</w:t>
      </w:r>
      <w:r>
        <w:rPr>
          <w:rFonts w:cstheme="minorHAnsi"/>
        </w:rPr>
        <w:t xml:space="preserve"> and</w:t>
      </w:r>
      <w:r w:rsidRPr="00E03F66">
        <w:rPr>
          <w:rFonts w:cstheme="minorHAnsi"/>
        </w:rPr>
        <w:t xml:space="preserve"> cultural</w:t>
      </w:r>
      <w:r>
        <w:rPr>
          <w:rFonts w:cstheme="minorHAnsi"/>
        </w:rPr>
        <w:t xml:space="preserve"> and religious</w:t>
      </w:r>
      <w:r w:rsidRPr="00E03F66">
        <w:rPr>
          <w:rFonts w:cstheme="minorHAnsi"/>
        </w:rPr>
        <w:t xml:space="preserve"> background</w:t>
      </w:r>
      <w:r>
        <w:rPr>
          <w:rFonts w:cstheme="minorHAnsi"/>
        </w:rPr>
        <w:t>s</w:t>
      </w:r>
      <w:r w:rsidRPr="00E03F66">
        <w:rPr>
          <w:rFonts w:cstheme="minorHAnsi"/>
        </w:rPr>
        <w:t xml:space="preserve">. Our mission is to support and uplift the local community through </w:t>
      </w:r>
      <w:r>
        <w:rPr>
          <w:rFonts w:cstheme="minorHAnsi"/>
        </w:rPr>
        <w:t>connection and collaboration to make Canterbury Bankstown the most ideal place to live, study, work, and do business</w:t>
      </w:r>
      <w:r w:rsidRPr="00E03F66">
        <w:rPr>
          <w:rFonts w:cstheme="minorHAnsi"/>
        </w:rPr>
        <w:t>.</w:t>
      </w:r>
    </w:p>
    <w:p w14:paraId="1EA1C41D" w14:textId="77777777" w:rsidR="00C70E8E" w:rsidRDefault="00C70E8E" w:rsidP="00C70E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###</w:t>
      </w:r>
    </w:p>
    <w:p w14:paraId="3EED439C" w14:textId="77777777" w:rsidR="00C70E8E" w:rsidRPr="009E380A" w:rsidRDefault="00C70E8E" w:rsidP="00C70E8E">
      <w:pPr>
        <w:rPr>
          <w:b/>
          <w:bCs/>
          <w:sz w:val="24"/>
          <w:szCs w:val="24"/>
        </w:rPr>
      </w:pPr>
      <w:r w:rsidRPr="009E380A">
        <w:rPr>
          <w:b/>
          <w:bCs/>
          <w:sz w:val="24"/>
          <w:szCs w:val="24"/>
        </w:rPr>
        <w:t>Contact Information</w:t>
      </w:r>
    </w:p>
    <w:p w14:paraId="2F477E8E" w14:textId="77777777" w:rsidR="00C70E8E" w:rsidRPr="009E380A" w:rsidRDefault="00C70E8E" w:rsidP="00C70E8E">
      <w:pPr>
        <w:rPr>
          <w:sz w:val="24"/>
          <w:szCs w:val="24"/>
        </w:rPr>
      </w:pPr>
      <w:r w:rsidRPr="009E380A">
        <w:rPr>
          <w:sz w:val="24"/>
          <w:szCs w:val="24"/>
        </w:rPr>
        <w:t>Wally Mehanna</w:t>
      </w:r>
    </w:p>
    <w:p w14:paraId="64CEE0FB" w14:textId="77777777" w:rsidR="00C70E8E" w:rsidRDefault="00C70E8E" w:rsidP="00C70E8E">
      <w:pPr>
        <w:rPr>
          <w:sz w:val="24"/>
          <w:szCs w:val="24"/>
        </w:rPr>
      </w:pPr>
      <w:r w:rsidRPr="009E380A">
        <w:rPr>
          <w:sz w:val="24"/>
          <w:szCs w:val="24"/>
        </w:rPr>
        <w:t>CEO</w:t>
      </w:r>
      <w:r>
        <w:rPr>
          <w:sz w:val="24"/>
          <w:szCs w:val="24"/>
        </w:rPr>
        <w:t xml:space="preserve"> of the </w:t>
      </w:r>
      <w:r w:rsidRPr="009E380A">
        <w:rPr>
          <w:sz w:val="24"/>
          <w:szCs w:val="24"/>
        </w:rPr>
        <w:t>Canterbury Bankstown Chamber of Commerce</w:t>
      </w:r>
    </w:p>
    <w:p w14:paraId="6F99DD64" w14:textId="77777777" w:rsidR="00C70E8E" w:rsidRDefault="00C70E8E" w:rsidP="00C70E8E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M: </w:t>
      </w:r>
      <w:r w:rsidRPr="00D337B2">
        <w:rPr>
          <w:rFonts w:eastAsia="Times New Roman" w:cstheme="minorHAnsi"/>
          <w:color w:val="000000"/>
          <w:sz w:val="24"/>
          <w:szCs w:val="24"/>
        </w:rPr>
        <w:t>0416 012 747</w:t>
      </w:r>
    </w:p>
    <w:p w14:paraId="7CCF27DB" w14:textId="77777777" w:rsidR="00C70E8E" w:rsidRPr="00A40B12" w:rsidRDefault="00C70E8E" w:rsidP="00C70E8E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E: </w:t>
      </w:r>
      <w:hyperlink r:id="rId21" w:history="1">
        <w:r w:rsidRPr="00492D16">
          <w:rPr>
            <w:rStyle w:val="Hyperlink"/>
            <w:rFonts w:eastAsia="Times New Roman" w:cstheme="minorHAnsi"/>
            <w:sz w:val="24"/>
            <w:szCs w:val="24"/>
          </w:rPr>
          <w:t>ceo@cbchamber.org.au</w:t>
        </w:r>
      </w:hyperlink>
    </w:p>
    <w:p w14:paraId="3238F75E" w14:textId="77777777" w:rsidR="00C70E8E" w:rsidRDefault="00C70E8E" w:rsidP="00C70E8E"/>
    <w:p w14:paraId="0D074262" w14:textId="77777777" w:rsidR="00F20457" w:rsidRDefault="00F20457"/>
    <w:sectPr w:rsidR="00F20457" w:rsidSect="00C70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645D3B"/>
    <w:multiLevelType w:val="hybridMultilevel"/>
    <w:tmpl w:val="D51AE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28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8E"/>
    <w:rsid w:val="000401A6"/>
    <w:rsid w:val="00050830"/>
    <w:rsid w:val="000579BF"/>
    <w:rsid w:val="000D1671"/>
    <w:rsid w:val="000E1170"/>
    <w:rsid w:val="00100C32"/>
    <w:rsid w:val="00174BB8"/>
    <w:rsid w:val="00226AE2"/>
    <w:rsid w:val="0024053D"/>
    <w:rsid w:val="00245434"/>
    <w:rsid w:val="002C2A0E"/>
    <w:rsid w:val="002D033D"/>
    <w:rsid w:val="002E6C95"/>
    <w:rsid w:val="0032581E"/>
    <w:rsid w:val="00355193"/>
    <w:rsid w:val="00390557"/>
    <w:rsid w:val="003B2A6A"/>
    <w:rsid w:val="00472213"/>
    <w:rsid w:val="004D0C50"/>
    <w:rsid w:val="0055261E"/>
    <w:rsid w:val="005B7E44"/>
    <w:rsid w:val="006242FF"/>
    <w:rsid w:val="00624490"/>
    <w:rsid w:val="00641C16"/>
    <w:rsid w:val="006B5236"/>
    <w:rsid w:val="00766303"/>
    <w:rsid w:val="00780178"/>
    <w:rsid w:val="007B4C56"/>
    <w:rsid w:val="007F05EA"/>
    <w:rsid w:val="007F1C7F"/>
    <w:rsid w:val="0086261C"/>
    <w:rsid w:val="008B7697"/>
    <w:rsid w:val="00981BD6"/>
    <w:rsid w:val="00A0656B"/>
    <w:rsid w:val="00A16C08"/>
    <w:rsid w:val="00A57BE3"/>
    <w:rsid w:val="00AB5898"/>
    <w:rsid w:val="00AF3E17"/>
    <w:rsid w:val="00B37BE1"/>
    <w:rsid w:val="00BE5ED2"/>
    <w:rsid w:val="00C0225E"/>
    <w:rsid w:val="00C261CC"/>
    <w:rsid w:val="00C70E8E"/>
    <w:rsid w:val="00D256E0"/>
    <w:rsid w:val="00D67D55"/>
    <w:rsid w:val="00DA3783"/>
    <w:rsid w:val="00DB2E6F"/>
    <w:rsid w:val="00DE323C"/>
    <w:rsid w:val="00DF4A8D"/>
    <w:rsid w:val="00EC006C"/>
    <w:rsid w:val="00F20457"/>
    <w:rsid w:val="00F37741"/>
    <w:rsid w:val="00F670A5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0EC93"/>
  <w15:chartTrackingRefBased/>
  <w15:docId w15:val="{76745F54-9FE1-44C3-A346-BD8E4221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8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E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0E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inettgroup.com.au/" TargetMode="External"/><Relationship Id="rId18" Type="http://schemas.openxmlformats.org/officeDocument/2006/relationships/hyperlink" Target="https://aeria.co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eo@cbchamber.org.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tcaustralia.com.au/" TargetMode="External"/><Relationship Id="rId17" Type="http://schemas.openxmlformats.org/officeDocument/2006/relationships/hyperlink" Target="https://australianfcg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ransitsystems.com.au/" TargetMode="External"/><Relationship Id="rId20" Type="http://schemas.openxmlformats.org/officeDocument/2006/relationships/hyperlink" Target="https://events.humanitix.com/cbcc-2024-gala-dinne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bletoyota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easterncreekkarts.com.a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esternsydney.edu.au/" TargetMode="External"/><Relationship Id="rId19" Type="http://schemas.openxmlformats.org/officeDocument/2006/relationships/hyperlink" Target="https://saadconsulting.com.au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www.aaacityremovalist.com.a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7a6087-f1cd-4bab-bfe1-0fc7f15d3dd6" xsi:nil="true"/>
    <lcf76f155ced4ddcb4097134ff3c332f xmlns="1c56c0df-1e9f-4742-a733-6dbb9edb0a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41149134159428393A55A6260AA93" ma:contentTypeVersion="18" ma:contentTypeDescription="Create a new document." ma:contentTypeScope="" ma:versionID="1e5859e01196f7159ea9b108cdf7dce8">
  <xsd:schema xmlns:xsd="http://www.w3.org/2001/XMLSchema" xmlns:xs="http://www.w3.org/2001/XMLSchema" xmlns:p="http://schemas.microsoft.com/office/2006/metadata/properties" xmlns:ns2="1c56c0df-1e9f-4742-a733-6dbb9edb0a5d" xmlns:ns3="277a6087-f1cd-4bab-bfe1-0fc7f15d3dd6" targetNamespace="http://schemas.microsoft.com/office/2006/metadata/properties" ma:root="true" ma:fieldsID="7cf7284096d82e628e6c02859ec866b4" ns2:_="" ns3:_="">
    <xsd:import namespace="1c56c0df-1e9f-4742-a733-6dbb9edb0a5d"/>
    <xsd:import namespace="277a6087-f1cd-4bab-bfe1-0fc7f15d3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6c0df-1e9f-4742-a733-6dbb9edb0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fbd74e-1dba-405b-8ec7-d6b7a1754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6087-f1cd-4bab-bfe1-0fc7f15d3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074278-abf3-4d97-acff-f3a6a7dc3aa0}" ma:internalName="TaxCatchAll" ma:showField="CatchAllData" ma:web="277a6087-f1cd-4bab-bfe1-0fc7f15d3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ACDE9-D828-44B4-9E5A-C46FFE8A2D06}">
  <ds:schemaRefs>
    <ds:schemaRef ds:uri="http://schemas.microsoft.com/office/2006/metadata/properties"/>
    <ds:schemaRef ds:uri="http://schemas.microsoft.com/office/infopath/2007/PartnerControls"/>
    <ds:schemaRef ds:uri="277a6087-f1cd-4bab-bfe1-0fc7f15d3dd6"/>
    <ds:schemaRef ds:uri="1c56c0df-1e9f-4742-a733-6dbb9edb0a5d"/>
  </ds:schemaRefs>
</ds:datastoreItem>
</file>

<file path=customXml/itemProps2.xml><?xml version="1.0" encoding="utf-8"?>
<ds:datastoreItem xmlns:ds="http://schemas.openxmlformats.org/officeDocument/2006/customXml" ds:itemID="{929FE580-16DC-4B3F-A87F-88710F402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A9BF7-B3A8-4ACA-882B-C25DF745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6c0df-1e9f-4742-a733-6dbb9edb0a5d"/>
    <ds:schemaRef ds:uri="277a6087-f1cd-4bab-bfe1-0fc7f15d3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586</Words>
  <Characters>3570</Characters>
  <Application>Microsoft Office Word</Application>
  <DocSecurity>0</DocSecurity>
  <Lines>67</Lines>
  <Paragraphs>31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Lam</dc:creator>
  <cp:keywords/>
  <dc:description/>
  <cp:lastModifiedBy>Joyce Lam</cp:lastModifiedBy>
  <cp:revision>48</cp:revision>
  <dcterms:created xsi:type="dcterms:W3CDTF">2024-08-15T02:55:00Z</dcterms:created>
  <dcterms:modified xsi:type="dcterms:W3CDTF">2024-08-28T23:35:00Z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3d662e96-2dd7-4954-bd2b-8fdbc9458ede</vt:lpwstr>
  </property>
  <property fmtid="{D5CDD505-2E9C-101B-9397-08002B2CF9AE}" pid="3" name="ContentTypeId">
    <vt:lpwstr>0x010100F4741149134159428393A55A6260AA93</vt:lpwstr>
  </property>
  <property fmtid="{D5CDD505-2E9C-101B-9397-08002B2CF9AE}" pid="4" name="MediaServiceImageTags">
    <vt:lpwstr/>
  </property>
</Properties>
</file>