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MEDIA RELEASE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Date: </w:t>
      </w:r>
      <w:r w:rsidDel="00000000" w:rsidR="00000000" w:rsidRPr="00000000">
        <w:rPr>
          <w:rFonts w:ascii="Arial" w:cs="Arial" w:eastAsia="Arial" w:hAnsi="Arial"/>
          <w:sz w:val="20"/>
          <w:szCs w:val="20"/>
          <w:rtl w:val="0"/>
        </w:rPr>
        <w:t xml:space="preserve">Tuesday</w:t>
      </w:r>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Fonts w:ascii="Arial" w:cs="Arial" w:eastAsia="Arial" w:hAnsi="Arial"/>
          <w:sz w:val="20"/>
          <w:szCs w:val="20"/>
          <w:rtl w:val="0"/>
        </w:rPr>
        <w:t xml:space="preserve">9 April </w:t>
      </w:r>
      <w:r w:rsidDel="00000000" w:rsidR="00000000" w:rsidRPr="00000000">
        <w:rPr>
          <w:rFonts w:ascii="Arial" w:cs="Arial" w:eastAsia="Arial" w:hAnsi="Arial"/>
          <w:i w:val="0"/>
          <w:smallCaps w:val="0"/>
          <w:strike w:val="0"/>
          <w:color w:val="000000"/>
          <w:sz w:val="20"/>
          <w:szCs w:val="20"/>
          <w:u w:val="none"/>
          <w:vertAlign w:val="baseline"/>
          <w:rtl w:val="0"/>
        </w:rPr>
        <w:t xml:space="preserve">2024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1"/>
          <w:i w:val="0"/>
          <w:smallCaps w:val="0"/>
          <w:strike w:val="0"/>
          <w:color w:val="0d0d0d"/>
          <w:sz w:val="20"/>
          <w:szCs w:val="20"/>
          <w:highlight w:val="white"/>
          <w:u w:val="none"/>
          <w:vertAlign w:val="baseline"/>
        </w:rPr>
      </w:pPr>
      <w:r w:rsidDel="00000000" w:rsidR="00000000" w:rsidRPr="00000000">
        <w:rPr>
          <w:rFonts w:ascii="Arial" w:cs="Arial" w:eastAsia="Arial" w:hAnsi="Arial"/>
          <w:b w:val="1"/>
          <w:i w:val="0"/>
          <w:smallCaps w:val="0"/>
          <w:strike w:val="0"/>
          <w:color w:val="0d0d0d"/>
          <w:sz w:val="20"/>
          <w:szCs w:val="20"/>
          <w:highlight w:val="white"/>
          <w:u w:val="none"/>
          <w:vertAlign w:val="baseline"/>
          <w:rtl w:val="0"/>
        </w:rPr>
        <w:t xml:space="preserve">Ending Youth Homelessness: YHMD 2024 Takes Centre Stage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Location: Canberra, ACT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The Youth Homelessness Matters Day (YHMD) Collective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are thrilled to announce the upcoming YHMD 2024 event, scheduled for 17 April 2024 in Braddon.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sz w:val="20"/>
          <w:szCs w:val="20"/>
          <w:rtl w:val="0"/>
        </w:rPr>
        <w:t xml:space="preserve">This year's event has been coordinated by a collective of young people, including youth representative Marija Rathouski, in collaboration with Our Place Youth Foyer, an integrated learning and accommodation setting for young people aged 16 to 24 in Canberra.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sz w:val="18"/>
          <w:szCs w:val="18"/>
        </w:rPr>
      </w:pPr>
      <w:r w:rsidDel="00000000" w:rsidR="00000000" w:rsidRPr="00000000">
        <w:rPr>
          <w:rFonts w:ascii="Arial" w:cs="Arial" w:eastAsia="Arial" w:hAnsi="Arial"/>
          <w:sz w:val="20"/>
          <w:szCs w:val="20"/>
          <w:rtl w:val="0"/>
        </w:rPr>
        <w:t xml:space="preserve">“At our event, we encourage young people and service providers to join us for speeches, a community vision board, food and outdoors activities,” said Marija. “It will be a great opportunity to connect with people who have similar lived experiences.”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YHMD 2024 is a national initiative aimed at raising awareness and fostering public dialogue about the critical issue of child and youth homelessness. This day serves as a platform to engage young people, service providers, and the broader community in discussions surrounding sustainable solutions to support vulnerable </w:t>
      </w:r>
      <w:r w:rsidDel="00000000" w:rsidR="00000000" w:rsidRPr="00000000">
        <w:rPr>
          <w:rFonts w:ascii="Arial" w:cs="Arial" w:eastAsia="Arial" w:hAnsi="Arial"/>
          <w:i w:val="0"/>
          <w:smallCaps w:val="0"/>
          <w:strike w:val="0"/>
          <w:color w:val="000000"/>
          <w:sz w:val="20"/>
          <w:szCs w:val="20"/>
          <w:u w:val="none"/>
          <w:vertAlign w:val="baseline"/>
          <w:rtl w:val="0"/>
        </w:rPr>
        <w:t xml:space="preserve">young people.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sz w:val="20"/>
          <w:szCs w:val="20"/>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sz w:val="20"/>
          <w:szCs w:val="20"/>
          <w:rtl w:val="0"/>
        </w:rPr>
        <w:t xml:space="preserve">The purpose of YHMD is to bring attention to the homelessness experience of young people, which is so often underrepresented and misunderstood in our community. We come together to demand action from our government to address the issue Nationwide,” said Marija.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smallCaps w:val="0"/>
          <w:strike w:val="0"/>
          <w:color w:val="0d0d0d"/>
          <w:sz w:val="20"/>
          <w:szCs w:val="20"/>
          <w:u w:val="none"/>
          <w:vertAlign w:val="baseline"/>
        </w:rPr>
      </w:pPr>
      <w:r w:rsidDel="00000000" w:rsidR="00000000" w:rsidRPr="00000000">
        <w:rPr>
          <w:rFonts w:ascii="Arial" w:cs="Arial" w:eastAsia="Arial" w:hAnsi="Arial"/>
          <w:sz w:val="20"/>
          <w:szCs w:val="20"/>
          <w:rtl w:val="0"/>
        </w:rPr>
        <w:t xml:space="preserve">“For many young people, homelessness is not a choice, but the only option they have. It can be the outcome of systemic failure that then disadvantages the most vulnerable cohort. It is important to recognise, our needs are unique and support must be tailored accordingly so we have the best possible outcome of success.”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vertAlign w:val="baseline"/>
          <w:rtl w:val="0"/>
        </w:rPr>
        <w:t xml:space="preserve">“Along with YFoundations, our event is advocating for the Australian Government to create a National Plan for Child and Youth Homelessness and Housing, which will require funding from both Australian and </w:t>
      </w:r>
      <w:r w:rsidDel="00000000" w:rsidR="00000000" w:rsidRPr="00000000">
        <w:rPr>
          <w:rFonts w:ascii="Arial" w:cs="Arial" w:eastAsia="Arial" w:hAnsi="Arial"/>
          <w:sz w:val="20"/>
          <w:szCs w:val="20"/>
          <w:rtl w:val="0"/>
        </w:rPr>
        <w:t xml:space="preserve">State</w:t>
      </w:r>
      <w:r w:rsidDel="00000000" w:rsidR="00000000" w:rsidRPr="00000000">
        <w:rPr>
          <w:rFonts w:ascii="Arial" w:cs="Arial" w:eastAsia="Arial" w:hAnsi="Arial"/>
          <w:i w:val="0"/>
          <w:smallCaps w:val="0"/>
          <w:strike w:val="0"/>
          <w:color w:val="000000"/>
          <w:sz w:val="20"/>
          <w:szCs w:val="20"/>
          <w:u w:val="none"/>
          <w:vertAlign w:val="baseline"/>
          <w:rtl w:val="0"/>
        </w:rPr>
        <w:t xml:space="preserve"> Governments to put these solutions into action.”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YHMD 2024 in Canberra will take place on Wednesday 17 April 2024, from 5:00 to 7:00pm at Salthouse Community Centre, Henty St, Braddon. More information and registration are available via the </w:t>
      </w:r>
      <w:hyperlink r:id="rId6">
        <w:r w:rsidDel="00000000" w:rsidR="00000000" w:rsidRPr="00000000">
          <w:rPr>
            <w:rFonts w:ascii="Arial" w:cs="Arial" w:eastAsia="Arial" w:hAnsi="Arial"/>
            <w:color w:val="0000ff"/>
            <w:sz w:val="20"/>
            <w:szCs w:val="20"/>
            <w:u w:val="single"/>
            <w:rtl w:val="0"/>
          </w:rPr>
          <w:t xml:space="preserve">Humanitix</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page.</w:t>
      </w:r>
      <w:r w:rsidDel="00000000" w:rsidR="00000000" w:rsidRPr="00000000">
        <w:rPr>
          <w:rtl w:val="0"/>
        </w:rPr>
      </w:r>
    </w:p>
    <w:p w:rsidR="00000000" w:rsidDel="00000000" w:rsidP="00000000" w:rsidRDefault="00000000" w:rsidRPr="00000000" w14:paraId="0000000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Media Enquiries, Please Contact: </w:t>
      </w:r>
    </w:p>
    <w:p w:rsidR="00000000" w:rsidDel="00000000" w:rsidP="00000000" w:rsidRDefault="00000000" w:rsidRPr="00000000" w14:paraId="0000000E">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Primary Contact: Marija Rathouski (please see her media profile below)</w:t>
      </w:r>
    </w:p>
    <w:p w:rsidR="00000000" w:rsidDel="00000000" w:rsidP="00000000" w:rsidRDefault="00000000" w:rsidRPr="00000000" w14:paraId="0000000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Youth Homelessness Representative</w:t>
      </w:r>
    </w:p>
    <w:p w:rsidR="00000000" w:rsidDel="00000000" w:rsidP="00000000" w:rsidRDefault="00000000" w:rsidRPr="00000000" w14:paraId="00000010">
      <w:pPr>
        <w:spacing w:after="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0455 552 336 or </w:t>
      </w:r>
      <w:hyperlink r:id="rId7">
        <w:r w:rsidDel="00000000" w:rsidR="00000000" w:rsidRPr="00000000">
          <w:rPr>
            <w:rFonts w:ascii="Arial" w:cs="Arial" w:eastAsia="Arial" w:hAnsi="Arial"/>
            <w:color w:val="1155cc"/>
            <w:sz w:val="20"/>
            <w:szCs w:val="20"/>
            <w:u w:val="single"/>
            <w:rtl w:val="0"/>
          </w:rPr>
          <w:t xml:space="preserve">maja.ratho@gmail.com</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b w:val="1"/>
          <w:sz w:val="20"/>
          <w:szCs w:val="20"/>
          <w:rtl w:val="0"/>
        </w:rPr>
        <w:t xml:space="preserve">Secondary Contact: Nicole Molyneux</w:t>
      </w:r>
      <w:r w:rsidDel="00000000" w:rsidR="00000000" w:rsidRPr="00000000">
        <w:rPr>
          <w:rFonts w:ascii="Arial" w:cs="Arial" w:eastAsia="Arial" w:hAnsi="Arial"/>
          <w:sz w:val="20"/>
          <w:szCs w:val="20"/>
          <w:rtl w:val="0"/>
        </w:rPr>
        <w:br w:type="textWrapping"/>
        <w:t xml:space="preserve">Youth and Community Development Officer, Barnados Australia</w:t>
        <w:br w:type="textWrapping"/>
        <w:t xml:space="preserve">0482 163 878 or </w:t>
      </w:r>
      <w:hyperlink r:id="rId8">
        <w:r w:rsidDel="00000000" w:rsidR="00000000" w:rsidRPr="00000000">
          <w:rPr>
            <w:rFonts w:ascii="Arial" w:cs="Arial" w:eastAsia="Arial" w:hAnsi="Arial"/>
            <w:color w:val="0000ff"/>
            <w:sz w:val="20"/>
            <w:szCs w:val="20"/>
            <w:u w:val="single"/>
            <w:rtl w:val="0"/>
          </w:rPr>
          <w:t xml:space="preserve">nmolyneux@barnardos.org.au</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rPr>
      </w:pPr>
      <w:r w:rsidDel="00000000" w:rsidR="00000000" w:rsidRPr="00000000">
        <w:rPr>
          <w:rFonts w:ascii="Arial" w:cs="Arial" w:eastAsia="Arial" w:hAnsi="Arial"/>
          <w:sz w:val="20"/>
          <w:szCs w:val="20"/>
          <w:rtl w:val="0"/>
        </w:rPr>
        <w:t xml:space="preserve">For </w:t>
      </w:r>
      <w:r w:rsidDel="00000000" w:rsidR="00000000" w:rsidRPr="00000000">
        <w:rPr>
          <w:rFonts w:ascii="Arial" w:cs="Arial" w:eastAsia="Arial" w:hAnsi="Arial"/>
          <w:b w:val="1"/>
          <w:sz w:val="20"/>
          <w:szCs w:val="20"/>
          <w:rtl w:val="0"/>
        </w:rPr>
        <w:t xml:space="preserve">YFoundations</w:t>
      </w:r>
      <w:r w:rsidDel="00000000" w:rsidR="00000000" w:rsidRPr="00000000">
        <w:rPr>
          <w:rFonts w:ascii="Arial" w:cs="Arial" w:eastAsia="Arial" w:hAnsi="Arial"/>
          <w:sz w:val="20"/>
          <w:szCs w:val="20"/>
          <w:rtl w:val="0"/>
        </w:rPr>
        <w:t xml:space="preserve"> media enquiries, </w:t>
      </w:r>
      <w:hyperlink r:id="rId9">
        <w:r w:rsidDel="00000000" w:rsidR="00000000" w:rsidRPr="00000000">
          <w:rPr>
            <w:rFonts w:ascii="Arial" w:cs="Arial" w:eastAsia="Arial" w:hAnsi="Arial"/>
            <w:color w:val="0000ff"/>
            <w:sz w:val="20"/>
            <w:szCs w:val="20"/>
            <w:u w:val="single"/>
            <w:rtl w:val="0"/>
          </w:rPr>
          <w:t xml:space="preserve">visit their website.</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MORE INFORMATION AND RESOURCES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More About Youth Homelessness Matters Day </w:t>
      </w:r>
      <w:r w:rsidDel="00000000" w:rsidR="00000000" w:rsidRPr="00000000">
        <w:rPr>
          <w:rFonts w:ascii="Arial" w:cs="Arial" w:eastAsia="Arial" w:hAnsi="Arial"/>
          <w:b w:val="1"/>
          <w:sz w:val="20"/>
          <w:szCs w:val="20"/>
          <w:rtl w:val="0"/>
        </w:rPr>
        <w:t xml:space="preserve"> (</w:t>
      </w:r>
      <w:hyperlink r:id="rId10">
        <w:r w:rsidDel="00000000" w:rsidR="00000000" w:rsidRPr="00000000">
          <w:rPr>
            <w:rFonts w:ascii="Arial" w:cs="Arial" w:eastAsia="Arial" w:hAnsi="Arial"/>
            <w:b w:val="1"/>
            <w:color w:val="1155cc"/>
            <w:sz w:val="20"/>
            <w:szCs w:val="20"/>
            <w:u w:val="single"/>
            <w:rtl w:val="0"/>
          </w:rPr>
          <w:t xml:space="preserve">Source: YFoundations Campaign Kit 2024</w:t>
        </w:r>
      </w:hyperlink>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Youth Homelessness Matters Day (YHMD) is a national day that aims to raise awareness and public discussion about child and youth homelessness. It’s a day to start conversations about sustainable and innovative solutions to support the needs of young people experiencing homelessness.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YHMD was conceived in 1990 by a group of social advocates because too many young people were leaving home with nowhere to go and with little social support. Over the years, YHMD has grown into a national celebration of young people’s resilience and an important day of advocacy. It’s celebrated online and in communities around Australia.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This YHMD, we’re continuing our call on the Australian Government to develop a standalone National Child and Youth Homelessness and Housing Plan. </w:t>
      </w:r>
    </w:p>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Statistics on Youth Homelessness (Source: </w:t>
      </w:r>
      <w:hyperlink r:id="rId11">
        <w:r w:rsidDel="00000000" w:rsidR="00000000" w:rsidRPr="00000000">
          <w:rPr>
            <w:rFonts w:ascii="Arial" w:cs="Arial" w:eastAsia="Arial" w:hAnsi="Arial"/>
            <w:b w:val="1"/>
            <w:color w:val="1155cc"/>
            <w:sz w:val="20"/>
            <w:szCs w:val="20"/>
            <w:u w:val="single"/>
            <w:rtl w:val="0"/>
          </w:rPr>
          <w:t xml:space="preserve">YFoundations Campaign Kit 2024</w:t>
        </w:r>
      </w:hyperlink>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1F">
      <w:pPr>
        <w:numPr>
          <w:ilvl w:val="0"/>
          <w:numId w:val="1"/>
        </w:numPr>
        <w:spacing w:after="0" w:afterAutospacing="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38,300 children and young people (15–24 years old) presented alone needing support from a specialist homelessness service (SHS) – 13,706 were not able to get the support they needed.</w:t>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17,248 children and young people presented alone needing a crisis bed – but only 1 in 2 got it. This resulted in 8,450 being turned away from getting a crisis bed throughout the year. We have no idea where these children and young people slept those nights.</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17,856 young people needed long-term housing – but a mere 4.3% (786) actually got it.</w:t>
      </w:r>
    </w:p>
    <w:p w:rsidR="00000000" w:rsidDel="00000000" w:rsidP="00000000" w:rsidRDefault="00000000" w:rsidRPr="00000000" w14:paraId="00000022">
      <w:pPr>
        <w:numPr>
          <w:ilvl w:val="0"/>
          <w:numId w:val="1"/>
        </w:numPr>
        <w:spacing w:after="24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data does not accurately reflect the serious problem of domestic and family violence (DFV) for children and young people. Frontline services tell us that DFV is overwhelmingly the most common reason why children and young people need a bed and help.</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YFoundation Resources: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i w:val="0"/>
          <w:smallCaps w:val="0"/>
          <w:strike w:val="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For more information, read </w:t>
      </w:r>
      <w:hyperlink r:id="rId12">
        <w:r w:rsidDel="00000000" w:rsidR="00000000" w:rsidRPr="00000000">
          <w:rPr>
            <w:rFonts w:ascii="Arial" w:cs="Arial" w:eastAsia="Arial" w:hAnsi="Arial"/>
            <w:i w:val="0"/>
            <w:smallCaps w:val="0"/>
            <w:strike w:val="0"/>
            <w:color w:val="0000ff"/>
            <w:sz w:val="20"/>
            <w:szCs w:val="20"/>
            <w:u w:val="single"/>
            <w:shd w:fill="auto" w:val="clear"/>
            <w:vertAlign w:val="baseline"/>
            <w:rtl w:val="0"/>
          </w:rPr>
          <w:t xml:space="preserve">this Parity article</w:t>
        </w:r>
      </w:hyperlink>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i w:val="0"/>
          <w:smallCaps w:val="0"/>
          <w:strike w:val="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Supporters can download a </w:t>
      </w:r>
      <w:hyperlink r:id="rId13">
        <w:r w:rsidDel="00000000" w:rsidR="00000000" w:rsidRPr="00000000">
          <w:rPr>
            <w:rFonts w:ascii="Arial" w:cs="Arial" w:eastAsia="Arial" w:hAnsi="Arial"/>
            <w:i w:val="0"/>
            <w:smallCaps w:val="0"/>
            <w:strike w:val="0"/>
            <w:color w:val="0000ff"/>
            <w:sz w:val="20"/>
            <w:szCs w:val="20"/>
            <w:u w:val="single"/>
            <w:shd w:fill="auto" w:val="clear"/>
            <w:vertAlign w:val="baseline"/>
            <w:rtl w:val="0"/>
          </w:rPr>
          <w:t xml:space="preserve">placard</w:t>
        </w:r>
      </w:hyperlink>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to help spread awareness on social media.</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i w:val="0"/>
          <w:smallCaps w:val="0"/>
          <w:strike w:val="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Supporters can sign YFoundations </w:t>
      </w:r>
      <w:hyperlink r:id="rId14">
        <w:r w:rsidDel="00000000" w:rsidR="00000000" w:rsidRPr="00000000">
          <w:rPr>
            <w:rFonts w:ascii="Arial" w:cs="Arial" w:eastAsia="Arial" w:hAnsi="Arial"/>
            <w:i w:val="0"/>
            <w:smallCaps w:val="0"/>
            <w:strike w:val="0"/>
            <w:color w:val="0000ff"/>
            <w:sz w:val="20"/>
            <w:szCs w:val="20"/>
            <w:u w:val="single"/>
            <w:shd w:fill="auto" w:val="clear"/>
            <w:vertAlign w:val="baseline"/>
            <w:rtl w:val="0"/>
          </w:rPr>
          <w:t xml:space="preserve">petition</w:t>
        </w:r>
      </w:hyperlink>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for a standalone Child and Youth Homelessness and Housing Plan.</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36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4">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YOUTH REPRESENTATIVE MEDIA PROFILE</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300329</wp:posOffset>
            </wp:positionV>
            <wp:extent cx="3338513" cy="2227932"/>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338513" cy="2227932"/>
                    </a:xfrm>
                    <a:prstGeom prst="rect"/>
                    <a:ln/>
                  </pic:spPr>
                </pic:pic>
              </a:graphicData>
            </a:graphic>
          </wp:anchor>
        </w:drawing>
      </w:r>
    </w:p>
    <w:p w:rsidR="00000000" w:rsidDel="00000000" w:rsidP="00000000" w:rsidRDefault="00000000" w:rsidRPr="00000000" w14:paraId="00000035">
      <w:pPr>
        <w:spacing w:after="240" w:before="240" w:lineRule="auto"/>
        <w:rPr>
          <w:rFonts w:ascii="Arial" w:cs="Arial" w:eastAsia="Arial" w:hAnsi="Arial"/>
        </w:rPr>
      </w:pPr>
      <w:r w:rsidDel="00000000" w:rsidR="00000000" w:rsidRPr="00000000">
        <w:rPr>
          <w:rFonts w:ascii="Arial" w:cs="Arial" w:eastAsia="Arial" w:hAnsi="Arial"/>
          <w:b w:val="1"/>
          <w:sz w:val="20"/>
          <w:szCs w:val="20"/>
          <w:rtl w:val="0"/>
        </w:rPr>
        <w:t xml:space="preserve">Name: </w:t>
      </w:r>
      <w:r w:rsidDel="00000000" w:rsidR="00000000" w:rsidRPr="00000000">
        <w:rPr>
          <w:rFonts w:ascii="Arial" w:cs="Arial" w:eastAsia="Arial" w:hAnsi="Arial"/>
          <w:sz w:val="20"/>
          <w:szCs w:val="20"/>
          <w:rtl w:val="0"/>
        </w:rPr>
        <w:t xml:space="preserve">Marija Rathouski</w:t>
      </w:r>
      <w:r w:rsidDel="00000000" w:rsidR="00000000" w:rsidRPr="00000000">
        <w:rPr>
          <w:rtl w:val="0"/>
        </w:rPr>
      </w:r>
    </w:p>
    <w:p w:rsidR="00000000" w:rsidDel="00000000" w:rsidP="00000000" w:rsidRDefault="00000000" w:rsidRPr="00000000" w14:paraId="00000036">
      <w:pPr>
        <w:spacing w:after="240" w:befor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Age:</w:t>
      </w:r>
      <w:r w:rsidDel="00000000" w:rsidR="00000000" w:rsidRPr="00000000">
        <w:rPr>
          <w:rFonts w:ascii="Arial" w:cs="Arial" w:eastAsia="Arial" w:hAnsi="Arial"/>
          <w:sz w:val="20"/>
          <w:szCs w:val="20"/>
          <w:rtl w:val="0"/>
        </w:rPr>
        <w:t xml:space="preserve"> 23 years old</w:t>
      </w:r>
    </w:p>
    <w:p w:rsidR="00000000" w:rsidDel="00000000" w:rsidP="00000000" w:rsidRDefault="00000000" w:rsidRPr="00000000" w14:paraId="00000037">
      <w:pPr>
        <w:spacing w:after="240" w:befor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Background: </w:t>
      </w:r>
      <w:r w:rsidDel="00000000" w:rsidR="00000000" w:rsidRPr="00000000">
        <w:rPr>
          <w:rFonts w:ascii="Arial" w:cs="Arial" w:eastAsia="Arial" w:hAnsi="Arial"/>
          <w:sz w:val="20"/>
          <w:szCs w:val="20"/>
          <w:rtl w:val="0"/>
        </w:rPr>
        <w:t xml:space="preserve">Marija Rathouski was raised in a traditional Croatian Catholic family of seven. Through her early teenage years, the relationship with her parents started to break down and by the age of 15, she found herself in a situation where she didn’t have a home to return to. This was the result of compounding unresolved issues that weren't addressed despite attempts of conflict resolution with external support. </w:t>
      </w:r>
    </w:p>
    <w:p w:rsidR="00000000" w:rsidDel="00000000" w:rsidP="00000000" w:rsidRDefault="00000000" w:rsidRPr="00000000" w14:paraId="00000038">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Marija found herself on the street, living day by day, making the most of the very little she had. Nevertheless, despite the significant setbacks she faced, she was determined to make a life for herself and prove her resilience. She overcame many obstacles and prides herself on all her achievements, never once using her adversity as an excuse to fail.</w:t>
      </w:r>
    </w:p>
    <w:p w:rsidR="00000000" w:rsidDel="00000000" w:rsidP="00000000" w:rsidRDefault="00000000" w:rsidRPr="00000000" w14:paraId="00000039">
      <w:pPr>
        <w:spacing w:after="240" w:befor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Story: </w:t>
      </w:r>
      <w:r w:rsidDel="00000000" w:rsidR="00000000" w:rsidRPr="00000000">
        <w:rPr>
          <w:rFonts w:ascii="Arial" w:cs="Arial" w:eastAsia="Arial" w:hAnsi="Arial"/>
          <w:sz w:val="20"/>
          <w:szCs w:val="20"/>
          <w:rtl w:val="0"/>
        </w:rPr>
        <w:t xml:space="preserve">Her journey highlights the unlikely nature that homelessness is not for a particular ‘type’ of person and how in reality anyone, even those who are least expected to, can experience homelessness. Through her stories, she emphasises the struggles that young people face particularly with mental health + family and domestic violence (FDV), and the grey area often unrepresented.</w:t>
      </w:r>
    </w:p>
    <w:p w:rsidR="00000000" w:rsidDel="00000000" w:rsidP="00000000" w:rsidRDefault="00000000" w:rsidRPr="00000000" w14:paraId="0000003A">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Her greatest achievements are a result of her determination which she often refers to as a ‘success story’. Whilst transitioning through the </w:t>
      </w:r>
      <w:r w:rsidDel="00000000" w:rsidR="00000000" w:rsidRPr="00000000">
        <w:rPr>
          <w:rFonts w:ascii="Arial" w:cs="Arial" w:eastAsia="Arial" w:hAnsi="Arial"/>
          <w:i w:val="1"/>
          <w:sz w:val="20"/>
          <w:szCs w:val="20"/>
          <w:rtl w:val="0"/>
        </w:rPr>
        <w:t xml:space="preserve">system</w:t>
      </w:r>
      <w:r w:rsidDel="00000000" w:rsidR="00000000" w:rsidRPr="00000000">
        <w:rPr>
          <w:rFonts w:ascii="Arial" w:cs="Arial" w:eastAsia="Arial" w:hAnsi="Arial"/>
          <w:sz w:val="20"/>
          <w:szCs w:val="20"/>
          <w:rtl w:val="0"/>
        </w:rPr>
        <w:t xml:space="preserve">, she was able to complete her Year 11 &amp; 12 Certificate at St John Paul II College, Nicholls whilst undertaking an Australian School Based Apprenticeship in IT with the Australian Federal Police. She supported herself with her part time job at McDonalds where she worked on the weekends whilst she participated in the Australian Army Cadets and played in football through the school week. She was able to travel to China with her school at the beginning of 2018 and continued with Vocational, Education and Training (VET) after graduating college. Now, she has found herself back in the Community Sector working in the Housing Support Unit and has recently ended the cycle of unstable housing by purchasing her own home which she is most proud of. She has continued to play football in the Women’s National Premier League and is studying a Diploma in Leadership and Management.</w:t>
      </w:r>
    </w:p>
    <w:p w:rsidR="00000000" w:rsidDel="00000000" w:rsidP="00000000" w:rsidRDefault="00000000" w:rsidRPr="00000000" w14:paraId="0000003B">
      <w:pPr>
        <w:spacing w:after="240" w:befor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Advocacy: </w:t>
      </w:r>
      <w:r w:rsidDel="00000000" w:rsidR="00000000" w:rsidRPr="00000000">
        <w:rPr>
          <w:rFonts w:ascii="Arial" w:cs="Arial" w:eastAsia="Arial" w:hAnsi="Arial"/>
          <w:sz w:val="20"/>
          <w:szCs w:val="20"/>
          <w:rtl w:val="0"/>
        </w:rPr>
        <w:t xml:space="preserve">She is actively involved in many youth advocacy groups including the Youth Homelessness Representative Council (YHRC) through YFoundations where she collaborates with other members to use their lived experiences as lived expertise to help shape policy changes. </w:t>
      </w:r>
      <w:r w:rsidDel="00000000" w:rsidR="00000000" w:rsidRPr="00000000">
        <w:rPr>
          <w:rFonts w:ascii="Arial" w:cs="Arial" w:eastAsia="Arial" w:hAnsi="Arial"/>
          <w:i w:val="1"/>
          <w:sz w:val="20"/>
          <w:szCs w:val="20"/>
          <w:rtl w:val="0"/>
        </w:rPr>
        <w:t xml:space="preserve">Lived experience becomes lived expertise</w:t>
      </w:r>
      <w:r w:rsidDel="00000000" w:rsidR="00000000" w:rsidRPr="00000000">
        <w:rPr>
          <w:rFonts w:ascii="Arial" w:cs="Arial" w:eastAsia="Arial" w:hAnsi="Arial"/>
          <w:sz w:val="20"/>
          <w:szCs w:val="20"/>
          <w:rtl w:val="0"/>
        </w:rPr>
        <w:t xml:space="preserve"> is something that she often speaks about at conferences in the hope to influence workers within the sector to value young people and their voices more. She hopes with every opportunity, she is able to make a difference for at least one young person.</w:t>
      </w:r>
    </w:p>
    <w:p w:rsidR="00000000" w:rsidDel="00000000" w:rsidP="00000000" w:rsidRDefault="00000000" w:rsidRPr="00000000" w14:paraId="0000003C">
      <w:pPr>
        <w:spacing w:after="240" w:befor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Message:</w:t>
      </w:r>
      <w:r w:rsidDel="00000000" w:rsidR="00000000" w:rsidRPr="00000000">
        <w:rPr>
          <w:rFonts w:ascii="Arial" w:cs="Arial" w:eastAsia="Arial" w:hAnsi="Arial"/>
          <w:sz w:val="20"/>
          <w:szCs w:val="20"/>
          <w:rtl w:val="0"/>
        </w:rPr>
        <w:t xml:space="preserve"> Homelessness is not always a choice.</w:t>
      </w:r>
    </w:p>
    <w:p w:rsidR="00000000" w:rsidDel="00000000" w:rsidP="00000000" w:rsidRDefault="00000000" w:rsidRPr="00000000" w14:paraId="0000003D">
      <w:pPr>
        <w:spacing w:after="240" w:before="240" w:lineRule="auto"/>
        <w:rPr>
          <w:rFonts w:ascii="Arial" w:cs="Arial" w:eastAsia="Arial" w:hAnsi="Arial"/>
        </w:rPr>
      </w:pPr>
      <w:r w:rsidDel="00000000" w:rsidR="00000000" w:rsidRPr="00000000">
        <w:rPr>
          <w:rFonts w:ascii="Arial" w:cs="Arial" w:eastAsia="Arial" w:hAnsi="Arial"/>
          <w:b w:val="1"/>
          <w:sz w:val="20"/>
          <w:szCs w:val="20"/>
          <w:rtl w:val="0"/>
        </w:rPr>
        <w:t xml:space="preserve">Event Participation: </w:t>
      </w:r>
      <w:r w:rsidDel="00000000" w:rsidR="00000000" w:rsidRPr="00000000">
        <w:rPr>
          <w:rFonts w:ascii="Arial" w:cs="Arial" w:eastAsia="Arial" w:hAnsi="Arial"/>
          <w:sz w:val="20"/>
          <w:szCs w:val="20"/>
          <w:rtl w:val="0"/>
        </w:rPr>
        <w:t xml:space="preserve">Marija will be the MC at the Youth Homelessness Matters Day event on Wednesday 17 April 2024 at Salthouse Community Centre, Braddon ACT. Although this is her first event that she will MC, she hopes to create an atmosphere where young people can come together and connect whilst sharing experiences, finding support and advocating for change. </w:t>
      </w:r>
      <w:r w:rsidDel="00000000" w:rsidR="00000000" w:rsidRPr="00000000">
        <w:rPr>
          <w:rtl w:val="0"/>
        </w:rPr>
      </w:r>
    </w:p>
    <w:sectPr>
      <w:headerReference r:id="rId16" w:type="default"/>
      <w:pgSz w:h="16838" w:w="11906" w:orient="portrait"/>
      <w:pgMar w:bottom="72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01600" distT="0" distL="0" distR="0">
          <wp:extent cx="2558415" cy="1170940"/>
          <wp:effectExtent b="0" l="0" r="0" t="0"/>
          <wp:docPr descr="A black and orange text on a white background&#10;&#10;Description automatically generated" id="1" name="image2.jpg"/>
          <a:graphic>
            <a:graphicData uri="http://schemas.openxmlformats.org/drawingml/2006/picture">
              <pic:pic>
                <pic:nvPicPr>
                  <pic:cNvPr descr="A black and orange text on a white background&#10;&#10;Description automatically generated" id="0" name="image2.jpg"/>
                  <pic:cNvPicPr preferRelativeResize="0"/>
                </pic:nvPicPr>
                <pic:blipFill>
                  <a:blip r:embed="rId1"/>
                  <a:srcRect b="0" l="0" r="0" t="0"/>
                  <a:stretch>
                    <a:fillRect/>
                  </a:stretch>
                </pic:blipFill>
                <pic:spPr>
                  <a:xfrm>
                    <a:off x="0" y="0"/>
                    <a:ext cx="2558415" cy="11709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2.0000000000000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foundations.org.au/yhmd-resources" TargetMode="External"/><Relationship Id="rId10" Type="http://schemas.openxmlformats.org/officeDocument/2006/relationships/hyperlink" Target="https://www.yfoundations.org.au/yhmd-resources" TargetMode="External"/><Relationship Id="rId13" Type="http://schemas.openxmlformats.org/officeDocument/2006/relationships/hyperlink" Target="http://www.yfoundations.org.au/yhmd-resources" TargetMode="External"/><Relationship Id="rId12" Type="http://schemas.openxmlformats.org/officeDocument/2006/relationships/hyperlink" Target="https://www.yfoundations.org.au/news_calling_for_a_standalone_national_child_and_youth_housing_and_homelessness_strate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foundations.org.au/media-enquiries" TargetMode="External"/><Relationship Id="rId15" Type="http://schemas.openxmlformats.org/officeDocument/2006/relationships/image" Target="media/image1.png"/><Relationship Id="rId14" Type="http://schemas.openxmlformats.org/officeDocument/2006/relationships/hyperlink" Target="http://www.yfoundations.org.au/yhmd-24-petition"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vents.humanitix.com/youth-homelessness-matters-day-2024-958xanw7" TargetMode="External"/><Relationship Id="rId7" Type="http://schemas.openxmlformats.org/officeDocument/2006/relationships/hyperlink" Target="mailto:maja.ratho@gmail.com" TargetMode="External"/><Relationship Id="rId8" Type="http://schemas.openxmlformats.org/officeDocument/2006/relationships/hyperlink" Target="mailto:nmolyneux@barnardo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