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83D4" w14:textId="77777777" w:rsidR="001559B2" w:rsidRPr="001559B2" w:rsidRDefault="001559B2" w:rsidP="001559B2">
      <w:r w:rsidRPr="001559B2">
        <w:rPr>
          <w:b/>
          <w:bCs/>
        </w:rPr>
        <w:t>Will the final report of the bank closures inquiry match the power of the hearings?</w:t>
      </w:r>
    </w:p>
    <w:p w14:paraId="04D315A4" w14:textId="469FDD91" w:rsidR="001559B2" w:rsidRPr="001559B2" w:rsidRDefault="001559B2" w:rsidP="001559B2">
      <w:r w:rsidRPr="001559B2">
        <w:t xml:space="preserve">For 12 hearings over 12 months, Senators on the inquiry into bank closures in regional Australia have </w:t>
      </w:r>
      <w:r>
        <w:t>lashed</w:t>
      </w:r>
      <w:r w:rsidRPr="001559B2">
        <w:t xml:space="preserve"> the banks on behalf of </w:t>
      </w:r>
      <w:r w:rsidR="00EF5A57">
        <w:t xml:space="preserve">abandoned </w:t>
      </w:r>
      <w:r w:rsidRPr="001559B2">
        <w:t>communities.</w:t>
      </w:r>
    </w:p>
    <w:p w14:paraId="30F1DBD8" w14:textId="7E03E7B4" w:rsidR="001559B2" w:rsidRPr="001559B2" w:rsidRDefault="001559B2" w:rsidP="001559B2">
      <w:r w:rsidRPr="001559B2">
        <w:t>The Senators’ questions, which sharpened over the course of the hearings, exposed:</w:t>
      </w:r>
    </w:p>
    <w:p w14:paraId="498BA7D6" w14:textId="55AC0A92" w:rsidR="001559B2" w:rsidRPr="001559B2" w:rsidRDefault="00EF5A57" w:rsidP="001559B2">
      <w:pPr>
        <w:numPr>
          <w:ilvl w:val="0"/>
          <w:numId w:val="1"/>
        </w:numPr>
      </w:pPr>
      <w:r>
        <w:t>B</w:t>
      </w:r>
      <w:r w:rsidR="001559B2" w:rsidRPr="001559B2">
        <w:t xml:space="preserve">anks are closing profitable </w:t>
      </w:r>
      <w:proofErr w:type="gramStart"/>
      <w:r w:rsidR="001559B2" w:rsidRPr="001559B2">
        <w:t>branches;</w:t>
      </w:r>
      <w:proofErr w:type="gramEnd"/>
    </w:p>
    <w:p w14:paraId="0DB2A9B1" w14:textId="5DA3D016" w:rsidR="001559B2" w:rsidRPr="001559B2" w:rsidRDefault="001559B2" w:rsidP="001559B2">
      <w:pPr>
        <w:numPr>
          <w:ilvl w:val="0"/>
          <w:numId w:val="1"/>
        </w:numPr>
      </w:pPr>
      <w:r w:rsidRPr="001559B2">
        <w:t xml:space="preserve">They don’t consult with communities before </w:t>
      </w:r>
      <w:proofErr w:type="gramStart"/>
      <w:r w:rsidRPr="001559B2">
        <w:t>closing;</w:t>
      </w:r>
      <w:proofErr w:type="gramEnd"/>
    </w:p>
    <w:p w14:paraId="1A24A2D3" w14:textId="67343ACF" w:rsidR="001559B2" w:rsidRPr="001559B2" w:rsidRDefault="001559B2" w:rsidP="001559B2">
      <w:pPr>
        <w:numPr>
          <w:ilvl w:val="0"/>
          <w:numId w:val="1"/>
        </w:numPr>
      </w:pPr>
      <w:r>
        <w:t>C</w:t>
      </w:r>
      <w:r w:rsidRPr="001559B2">
        <w:t xml:space="preserve">losures throw communities into economic </w:t>
      </w:r>
      <w:proofErr w:type="gramStart"/>
      <w:r w:rsidRPr="001559B2">
        <w:t>chaos;</w:t>
      </w:r>
      <w:proofErr w:type="gramEnd"/>
    </w:p>
    <w:p w14:paraId="0A8742FC" w14:textId="59C114C7" w:rsidR="001559B2" w:rsidRPr="001559B2" w:rsidRDefault="001559B2" w:rsidP="001559B2">
      <w:pPr>
        <w:numPr>
          <w:ilvl w:val="0"/>
          <w:numId w:val="1"/>
        </w:numPr>
      </w:pPr>
      <w:r w:rsidRPr="001559B2">
        <w:t xml:space="preserve">Closures don’t stop customers from needing branches, just force customers to drive vast distances to access </w:t>
      </w:r>
      <w:proofErr w:type="gramStart"/>
      <w:r w:rsidRPr="001559B2">
        <w:t>them;</w:t>
      </w:r>
      <w:proofErr w:type="gramEnd"/>
    </w:p>
    <w:p w14:paraId="02217838" w14:textId="5F470F00" w:rsidR="001559B2" w:rsidRPr="001559B2" w:rsidRDefault="001559B2" w:rsidP="001559B2">
      <w:pPr>
        <w:numPr>
          <w:ilvl w:val="0"/>
          <w:numId w:val="1"/>
        </w:numPr>
      </w:pPr>
      <w:r w:rsidRPr="001559B2">
        <w:t xml:space="preserve">Banks don’t care about the impact on communities finding it hard to access cash and having to drive vast </w:t>
      </w:r>
      <w:proofErr w:type="gramStart"/>
      <w:r w:rsidRPr="001559B2">
        <w:t>distances;</w:t>
      </w:r>
      <w:proofErr w:type="gramEnd"/>
    </w:p>
    <w:p w14:paraId="590DB86F" w14:textId="03E36EE1" w:rsidR="001559B2" w:rsidRPr="001559B2" w:rsidRDefault="001559B2" w:rsidP="001559B2">
      <w:pPr>
        <w:numPr>
          <w:ilvl w:val="0"/>
          <w:numId w:val="1"/>
        </w:numPr>
      </w:pPr>
      <w:r w:rsidRPr="001559B2">
        <w:t xml:space="preserve">Despite </w:t>
      </w:r>
      <w:r>
        <w:t>record</w:t>
      </w:r>
      <w:r w:rsidRPr="001559B2">
        <w:t xml:space="preserve"> profits, arrogant banks feel entitled to dump the expense </w:t>
      </w:r>
      <w:r>
        <w:t>of</w:t>
      </w:r>
      <w:r w:rsidRPr="001559B2">
        <w:t xml:space="preserve"> serving customers onto the taxpayer-owned Australia </w:t>
      </w:r>
      <w:proofErr w:type="gramStart"/>
      <w:r w:rsidRPr="001559B2">
        <w:t>Post;</w:t>
      </w:r>
      <w:proofErr w:type="gramEnd"/>
    </w:p>
    <w:p w14:paraId="7E696E16" w14:textId="441E614D" w:rsidR="001559B2" w:rsidRPr="001559B2" w:rsidRDefault="001559B2" w:rsidP="001559B2">
      <w:pPr>
        <w:numPr>
          <w:ilvl w:val="0"/>
          <w:numId w:val="1"/>
        </w:numPr>
      </w:pPr>
      <w:r w:rsidRPr="001559B2">
        <w:t xml:space="preserve">Despite telling customers to use </w:t>
      </w:r>
      <w:proofErr w:type="spellStart"/>
      <w:r w:rsidRPr="001559B2">
        <w:t>Bank@Post</w:t>
      </w:r>
      <w:proofErr w:type="spellEnd"/>
      <w:r w:rsidRPr="001559B2">
        <w:t>, callous bank</w:t>
      </w:r>
      <w:r>
        <w:t>er</w:t>
      </w:r>
      <w:r w:rsidRPr="001559B2">
        <w:t xml:space="preserve">s can’t be bothered making simple changes like enabling customers to update signatures at post offices, instead </w:t>
      </w:r>
      <w:r>
        <w:t>forcing</w:t>
      </w:r>
      <w:r w:rsidRPr="001559B2">
        <w:t xml:space="preserve"> them to travel vast distances to actual </w:t>
      </w:r>
      <w:proofErr w:type="gramStart"/>
      <w:r w:rsidRPr="001559B2">
        <w:t>branch</w:t>
      </w:r>
      <w:r>
        <w:t>es</w:t>
      </w:r>
      <w:r w:rsidRPr="001559B2">
        <w:t>;</w:t>
      </w:r>
      <w:proofErr w:type="gramEnd"/>
    </w:p>
    <w:p w14:paraId="2DB14B30" w14:textId="314892F8" w:rsidR="001559B2" w:rsidRPr="001559B2" w:rsidRDefault="001559B2" w:rsidP="001559B2">
      <w:pPr>
        <w:numPr>
          <w:ilvl w:val="0"/>
          <w:numId w:val="1"/>
        </w:numPr>
      </w:pPr>
      <w:r w:rsidRPr="001559B2">
        <w:t>And much more, pro</w:t>
      </w:r>
      <w:r>
        <w:t>ving</w:t>
      </w:r>
      <w:r w:rsidRPr="001559B2">
        <w:t xml:space="preserve"> the self-regulated, entitled, and privileged banks </w:t>
      </w:r>
      <w:r>
        <w:t>treat communities with contempt</w:t>
      </w:r>
      <w:r w:rsidRPr="001559B2">
        <w:t>.</w:t>
      </w:r>
    </w:p>
    <w:p w14:paraId="059E3A65" w14:textId="59EA271A" w:rsidR="001559B2" w:rsidRPr="001559B2" w:rsidRDefault="001559B2" w:rsidP="001559B2">
      <w:r w:rsidRPr="001559B2">
        <w:t xml:space="preserve">The 12th hearing last Wednesday, at Tom Price in the Pilbara region of </w:t>
      </w:r>
      <w:r>
        <w:t>WA</w:t>
      </w:r>
      <w:r w:rsidRPr="001559B2">
        <w:t xml:space="preserve"> was as dramatic as the first hearing in </w:t>
      </w:r>
      <w:r>
        <w:t xml:space="preserve">Victoria in </w:t>
      </w:r>
      <w:r w:rsidRPr="001559B2">
        <w:t>March 2023 and every hearing in between.</w:t>
      </w:r>
    </w:p>
    <w:p w14:paraId="2232F2E2" w14:textId="3EE5F8E8" w:rsidR="001559B2" w:rsidRPr="001559B2" w:rsidRDefault="001559B2" w:rsidP="001559B2">
      <w:r w:rsidRPr="001559B2">
        <w:t xml:space="preserve">Ashburton Shire, which is half the size of the state of Victoria, is probably the richest local government area in the world, being the source of WA’s iron ore exports which earn Australia over </w:t>
      </w:r>
      <w:r w:rsidRPr="001559B2">
        <w:rPr>
          <w:i/>
          <w:iCs/>
        </w:rPr>
        <w:t xml:space="preserve">$200 billion </w:t>
      </w:r>
      <w:r w:rsidRPr="001559B2">
        <w:t>per year.</w:t>
      </w:r>
    </w:p>
    <w:p w14:paraId="179C98CD" w14:textId="1225A8AB" w:rsidR="001559B2" w:rsidRPr="001559B2" w:rsidRDefault="001559B2" w:rsidP="001559B2">
      <w:r>
        <w:t>The</w:t>
      </w:r>
      <w:r w:rsidRPr="001559B2">
        <w:t xml:space="preserve"> Shire President and CEO testified to the hearing that this shire which contributes so much wealth to Australia now has zero bank branches</w:t>
      </w:r>
      <w:r>
        <w:t>—</w:t>
      </w:r>
      <w:r w:rsidRPr="001559B2">
        <w:t xml:space="preserve">zero! Out of desperation, </w:t>
      </w:r>
      <w:r w:rsidR="00C97A19">
        <w:t>and</w:t>
      </w:r>
      <w:r w:rsidRPr="001559B2">
        <w:t xml:space="preserve"> from a quality of leadership not </w:t>
      </w:r>
      <w:r>
        <w:t>yet</w:t>
      </w:r>
      <w:r w:rsidRPr="001559B2">
        <w:t xml:space="preserve"> shown by the two tiers of government above them, Ashburton Shire </w:t>
      </w:r>
      <w:r>
        <w:t>proposed</w:t>
      </w:r>
      <w:r w:rsidRPr="001559B2">
        <w:t xml:space="preserve"> local governments combine to start a public bank to serve communities the private banks have abandoned.</w:t>
      </w:r>
    </w:p>
    <w:p w14:paraId="6D9EBBFF" w14:textId="3D4D0A3E" w:rsidR="001559B2" w:rsidRPr="001559B2" w:rsidRDefault="001559B2" w:rsidP="001559B2">
      <w:r w:rsidRPr="001559B2">
        <w:t>A volunteer at the local softball club testified in excruciating detail about the torturous hoops volunteers are forced to jump through just to do something as simple as change signature</w:t>
      </w:r>
      <w:r>
        <w:t>s</w:t>
      </w:r>
      <w:r w:rsidRPr="001559B2">
        <w:t xml:space="preserve"> on an account, because the same banks that tell customers to bank at the post office refuse to allow post office to do simple identity checks</w:t>
      </w:r>
      <w:r>
        <w:t>—</w:t>
      </w:r>
      <w:r w:rsidRPr="001559B2">
        <w:t xml:space="preserve">even though the government authorises post offices to do far more significant identify checks for </w:t>
      </w:r>
      <w:r w:rsidRPr="001559B2">
        <w:lastRenderedPageBreak/>
        <w:t>passports. The volunteer ended up having to pay $300 out of his own pocket for the fuel to drive five hours to the next bank to update the signature.</w:t>
      </w:r>
    </w:p>
    <w:p w14:paraId="7D9F296F" w14:textId="269044FA" w:rsidR="001559B2" w:rsidRPr="001559B2" w:rsidRDefault="001559B2" w:rsidP="001559B2">
      <w:r w:rsidRPr="001559B2">
        <w:t xml:space="preserve">The local post office licensee told the inquiry how much his business has increased since the bank closed, from people needing </w:t>
      </w:r>
      <w:proofErr w:type="spellStart"/>
      <w:r w:rsidRPr="001559B2">
        <w:t>Bank@Post</w:t>
      </w:r>
      <w:proofErr w:type="spellEnd"/>
      <w:r w:rsidRPr="001559B2">
        <w:t xml:space="preserve">, which Senator Slade Brockman </w:t>
      </w:r>
      <w:r>
        <w:t xml:space="preserve">shrewdly </w:t>
      </w:r>
      <w:r w:rsidRPr="001559B2">
        <w:t>observed proved that people used bank branches</w:t>
      </w:r>
      <w:r>
        <w:t>!</w:t>
      </w:r>
    </w:p>
    <w:p w14:paraId="5E0574A5" w14:textId="64B7F60E" w:rsidR="001559B2" w:rsidRPr="001559B2" w:rsidRDefault="001559B2" w:rsidP="001559B2">
      <w:r w:rsidRPr="001559B2">
        <w:t>A local Aboriginal representative testified to the extreme destabilisation of the local indigenous communities from losing face-to-face banking services</w:t>
      </w:r>
      <w:r>
        <w:t>. F</w:t>
      </w:r>
      <w:r w:rsidRPr="001559B2">
        <w:t>or some reason the richest, most privileged businesses in Australia are exempt from the national effort to “close the gap” between indigenous living standards and the rest of Australia.</w:t>
      </w:r>
    </w:p>
    <w:p w14:paraId="1258B862" w14:textId="77777777" w:rsidR="001559B2" w:rsidRPr="001559B2" w:rsidRDefault="001559B2" w:rsidP="001559B2">
      <w:r w:rsidRPr="001559B2">
        <w:t xml:space="preserve">The hearing was especially charged because </w:t>
      </w:r>
      <w:proofErr w:type="spellStart"/>
      <w:r w:rsidRPr="001559B2">
        <w:t>BankWest</w:t>
      </w:r>
      <w:proofErr w:type="spellEnd"/>
      <w:r w:rsidRPr="001559B2">
        <w:t xml:space="preserve"> had announced a week earlier it is going fully digital by October, closing 45 of its 60 branches and rebadging the remainder as CBA.</w:t>
      </w:r>
    </w:p>
    <w:p w14:paraId="70A6444A" w14:textId="5F8698E1" w:rsidR="001559B2" w:rsidRPr="001559B2" w:rsidRDefault="001559B2" w:rsidP="001559B2">
      <w:r w:rsidRPr="001559B2">
        <w:t xml:space="preserve">Inquiry chair Senator Matt Canavan demanded </w:t>
      </w:r>
      <w:proofErr w:type="spellStart"/>
      <w:r w:rsidRPr="001559B2">
        <w:t>BankWest</w:t>
      </w:r>
      <w:proofErr w:type="spellEnd"/>
      <w:r w:rsidRPr="001559B2">
        <w:t xml:space="preserve"> participate in the hearing, and, like a prosecutor in a criminal trial, ripped apart </w:t>
      </w:r>
      <w:proofErr w:type="spellStart"/>
      <w:r w:rsidRPr="001559B2">
        <w:t>BankWest’s</w:t>
      </w:r>
      <w:proofErr w:type="spellEnd"/>
      <w:r w:rsidRPr="001559B2">
        <w:t xml:space="preserve"> testimony to show the representatives were empty suits, paying lip service to serving customers while pursuing </w:t>
      </w:r>
      <w:r w:rsidR="00C97A19">
        <w:t>their</w:t>
      </w:r>
      <w:r w:rsidRPr="001559B2">
        <w:t xml:space="preserve"> digital agenda.</w:t>
      </w:r>
    </w:p>
    <w:p w14:paraId="3596D008" w14:textId="5576475D" w:rsidR="001559B2" w:rsidRPr="001559B2" w:rsidRDefault="00C97A19" w:rsidP="001559B2">
      <w:r>
        <w:t>Australian Citizens Party research Director Robert Barwick asked: “W</w:t>
      </w:r>
      <w:r w:rsidR="001559B2" w:rsidRPr="001559B2">
        <w:t>ill Canavan’s report, due in May, match the power of these hearings?</w:t>
      </w:r>
    </w:p>
    <w:p w14:paraId="7F2D14DA" w14:textId="71010C43" w:rsidR="00EF5A57" w:rsidRDefault="00C97A19" w:rsidP="001559B2">
      <w:r>
        <w:t>“</w:t>
      </w:r>
      <w:r w:rsidR="001559B2" w:rsidRPr="001559B2">
        <w:t xml:space="preserve">The inquiry proves the only way to reform banks is to re-establish a government bank </w:t>
      </w:r>
      <w:r>
        <w:t>to</w:t>
      </w:r>
      <w:r w:rsidR="001559B2" w:rsidRPr="001559B2">
        <w:t xml:space="preserve"> </w:t>
      </w:r>
      <w:r w:rsidR="00EF5A57">
        <w:t>impose real competition on service standards</w:t>
      </w:r>
      <w:r w:rsidR="001559B2" w:rsidRPr="001559B2">
        <w:t>.</w:t>
      </w:r>
    </w:p>
    <w:p w14:paraId="75B79433" w14:textId="7A963F23" w:rsidR="001559B2" w:rsidRPr="001559B2" w:rsidRDefault="00EF5A57" w:rsidP="001559B2">
      <w:r>
        <w:t>“But that requires going to war on the banks—is Canavan game?</w:t>
      </w:r>
      <w:r w:rsidR="00C97A19">
        <w:t>”</w:t>
      </w:r>
    </w:p>
    <w:p w14:paraId="01D01B90" w14:textId="77777777" w:rsidR="001559B2" w:rsidRDefault="001559B2"/>
    <w:sectPr w:rsidR="001559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86AEC"/>
    <w:multiLevelType w:val="multilevel"/>
    <w:tmpl w:val="6C54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3992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B2"/>
    <w:rsid w:val="001559B2"/>
    <w:rsid w:val="00B94EA4"/>
    <w:rsid w:val="00C97A19"/>
    <w:rsid w:val="00ED1533"/>
    <w:rsid w:val="00EF5A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9F2A1"/>
  <w15:chartTrackingRefBased/>
  <w15:docId w15:val="{670610EC-F71B-4762-A705-9D97A670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9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59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59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9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9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9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9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9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9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9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59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59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9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9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9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9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9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9B2"/>
    <w:rPr>
      <w:rFonts w:eastAsiaTheme="majorEastAsia" w:cstheme="majorBidi"/>
      <w:color w:val="272727" w:themeColor="text1" w:themeTint="D8"/>
    </w:rPr>
  </w:style>
  <w:style w:type="paragraph" w:styleId="Title">
    <w:name w:val="Title"/>
    <w:basedOn w:val="Normal"/>
    <w:next w:val="Normal"/>
    <w:link w:val="TitleChar"/>
    <w:uiPriority w:val="10"/>
    <w:qFormat/>
    <w:rsid w:val="001559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9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9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9B2"/>
    <w:pPr>
      <w:spacing w:before="160"/>
      <w:jc w:val="center"/>
    </w:pPr>
    <w:rPr>
      <w:i/>
      <w:iCs/>
      <w:color w:val="404040" w:themeColor="text1" w:themeTint="BF"/>
    </w:rPr>
  </w:style>
  <w:style w:type="character" w:customStyle="1" w:styleId="QuoteChar">
    <w:name w:val="Quote Char"/>
    <w:basedOn w:val="DefaultParagraphFont"/>
    <w:link w:val="Quote"/>
    <w:uiPriority w:val="29"/>
    <w:rsid w:val="001559B2"/>
    <w:rPr>
      <w:i/>
      <w:iCs/>
      <w:color w:val="404040" w:themeColor="text1" w:themeTint="BF"/>
    </w:rPr>
  </w:style>
  <w:style w:type="paragraph" w:styleId="ListParagraph">
    <w:name w:val="List Paragraph"/>
    <w:basedOn w:val="Normal"/>
    <w:uiPriority w:val="34"/>
    <w:qFormat/>
    <w:rsid w:val="001559B2"/>
    <w:pPr>
      <w:ind w:left="720"/>
      <w:contextualSpacing/>
    </w:pPr>
  </w:style>
  <w:style w:type="character" w:styleId="IntenseEmphasis">
    <w:name w:val="Intense Emphasis"/>
    <w:basedOn w:val="DefaultParagraphFont"/>
    <w:uiPriority w:val="21"/>
    <w:qFormat/>
    <w:rsid w:val="001559B2"/>
    <w:rPr>
      <w:i/>
      <w:iCs/>
      <w:color w:val="0F4761" w:themeColor="accent1" w:themeShade="BF"/>
    </w:rPr>
  </w:style>
  <w:style w:type="paragraph" w:styleId="IntenseQuote">
    <w:name w:val="Intense Quote"/>
    <w:basedOn w:val="Normal"/>
    <w:next w:val="Normal"/>
    <w:link w:val="IntenseQuoteChar"/>
    <w:uiPriority w:val="30"/>
    <w:qFormat/>
    <w:rsid w:val="001559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9B2"/>
    <w:rPr>
      <w:i/>
      <w:iCs/>
      <w:color w:val="0F4761" w:themeColor="accent1" w:themeShade="BF"/>
    </w:rPr>
  </w:style>
  <w:style w:type="character" w:styleId="IntenseReference">
    <w:name w:val="Intense Reference"/>
    <w:basedOn w:val="DefaultParagraphFont"/>
    <w:uiPriority w:val="32"/>
    <w:qFormat/>
    <w:rsid w:val="001559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6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2024-03-20T18:26:00Z</dcterms:created>
  <dcterms:modified xsi:type="dcterms:W3CDTF">2024-03-20T18:26:00Z</dcterms:modified>
</cp:coreProperties>
</file>