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BBCE" w14:textId="706483DF" w:rsidR="00992E41" w:rsidRPr="00AB1389" w:rsidRDefault="00CB28FB" w:rsidP="00992E41">
      <w:pPr>
        <w:spacing w:after="0" w:line="276" w:lineRule="auto"/>
        <w:rPr>
          <w:rFonts w:ascii="Arial" w:hAnsi="Arial" w:cs="Arial"/>
          <w:b/>
          <w:bCs/>
          <w:sz w:val="24"/>
          <w:szCs w:val="24"/>
        </w:rPr>
      </w:pPr>
      <w:r w:rsidRPr="00AB1389">
        <w:rPr>
          <w:rFonts w:ascii="Arial" w:hAnsi="Arial" w:cs="Arial" w:hint="cs"/>
          <w:b/>
          <w:bCs/>
          <w:sz w:val="24"/>
          <w:szCs w:val="24"/>
        </w:rPr>
        <w:t xml:space="preserve">Are you </w:t>
      </w:r>
      <w:r w:rsidR="00FD77D5">
        <w:rPr>
          <w:rFonts w:ascii="Arial" w:hAnsi="Arial" w:cs="Arial"/>
          <w:b/>
          <w:bCs/>
          <w:sz w:val="24"/>
          <w:szCs w:val="24"/>
        </w:rPr>
        <w:t>m</w:t>
      </w:r>
      <w:r w:rsidR="00992E41" w:rsidRPr="00AB1389">
        <w:rPr>
          <w:rFonts w:ascii="Arial" w:hAnsi="Arial" w:cs="Arial" w:hint="cs"/>
          <w:b/>
          <w:bCs/>
          <w:sz w:val="24"/>
          <w:szCs w:val="24"/>
        </w:rPr>
        <w:t xml:space="preserve">aking </w:t>
      </w:r>
      <w:r w:rsidRPr="00AB1389">
        <w:rPr>
          <w:rFonts w:ascii="Arial" w:hAnsi="Arial" w:cs="Arial" w:hint="cs"/>
          <w:b/>
          <w:bCs/>
          <w:sz w:val="24"/>
          <w:szCs w:val="24"/>
        </w:rPr>
        <w:t xml:space="preserve">the right and best </w:t>
      </w:r>
      <w:r w:rsidR="00992E41" w:rsidRPr="00AB1389">
        <w:rPr>
          <w:rFonts w:ascii="Arial" w:hAnsi="Arial" w:cs="Arial" w:hint="cs"/>
          <w:b/>
          <w:bCs/>
          <w:sz w:val="24"/>
          <w:szCs w:val="24"/>
        </w:rPr>
        <w:t>decisions to propel your organisation to the next level</w:t>
      </w:r>
      <w:r w:rsidRPr="00AB1389">
        <w:rPr>
          <w:rFonts w:ascii="Arial" w:hAnsi="Arial" w:cs="Arial" w:hint="cs"/>
          <w:b/>
          <w:bCs/>
          <w:sz w:val="24"/>
          <w:szCs w:val="24"/>
        </w:rPr>
        <w:t>?</w:t>
      </w:r>
    </w:p>
    <w:p w14:paraId="431F031B" w14:textId="77777777" w:rsidR="00992E41" w:rsidRPr="00AB1389" w:rsidRDefault="00992E41" w:rsidP="00992E41">
      <w:pPr>
        <w:spacing w:after="0" w:line="276" w:lineRule="auto"/>
        <w:rPr>
          <w:rFonts w:ascii="Arial" w:hAnsi="Arial" w:cs="Arial"/>
          <w:b/>
          <w:bCs/>
          <w:sz w:val="24"/>
          <w:szCs w:val="24"/>
        </w:rPr>
      </w:pPr>
    </w:p>
    <w:p w14:paraId="6E673175" w14:textId="29BCF165" w:rsidR="00992E41" w:rsidRPr="004D6224" w:rsidRDefault="00992E41" w:rsidP="00992E41">
      <w:pPr>
        <w:spacing w:after="0" w:line="276" w:lineRule="auto"/>
        <w:rPr>
          <w:rFonts w:ascii="Arial" w:hAnsi="Arial" w:cs="Arial"/>
          <w:sz w:val="24"/>
          <w:szCs w:val="24"/>
        </w:rPr>
      </w:pPr>
      <w:r w:rsidRPr="004D6224">
        <w:rPr>
          <w:rFonts w:ascii="Arial" w:hAnsi="Arial" w:cs="Arial" w:hint="cs"/>
          <w:sz w:val="24"/>
          <w:szCs w:val="24"/>
        </w:rPr>
        <w:t>8 January 2024</w:t>
      </w:r>
    </w:p>
    <w:p w14:paraId="5085674A" w14:textId="28D8532F" w:rsidR="00CB28FB" w:rsidRPr="00AB1389" w:rsidRDefault="00CB28FB" w:rsidP="00992E41">
      <w:pPr>
        <w:spacing w:after="0" w:line="276" w:lineRule="auto"/>
        <w:rPr>
          <w:rFonts w:ascii="Arial" w:hAnsi="Arial" w:cs="Arial"/>
          <w:b/>
          <w:bCs/>
          <w:sz w:val="24"/>
          <w:szCs w:val="24"/>
        </w:rPr>
      </w:pPr>
    </w:p>
    <w:p w14:paraId="00CD5AFA" w14:textId="77777777" w:rsidR="00AB1389" w:rsidRDefault="00AB1389" w:rsidP="00992E41">
      <w:pPr>
        <w:spacing w:after="0" w:line="276" w:lineRule="auto"/>
        <w:rPr>
          <w:rFonts w:ascii="Arial" w:hAnsi="Arial" w:cs="Arial"/>
          <w:b/>
          <w:bCs/>
          <w:sz w:val="24"/>
          <w:szCs w:val="24"/>
        </w:rPr>
      </w:pPr>
    </w:p>
    <w:p w14:paraId="0DFBE8A0" w14:textId="3042769E" w:rsidR="00CB28FB" w:rsidRPr="00AB1389" w:rsidRDefault="00CB28FB" w:rsidP="00992E41">
      <w:pPr>
        <w:spacing w:after="0" w:line="276" w:lineRule="auto"/>
        <w:rPr>
          <w:rFonts w:ascii="Arial" w:hAnsi="Arial" w:cs="Arial"/>
          <w:b/>
          <w:bCs/>
          <w:sz w:val="24"/>
          <w:szCs w:val="24"/>
        </w:rPr>
      </w:pPr>
      <w:r w:rsidRPr="00AB1389">
        <w:rPr>
          <w:rFonts w:ascii="Arial" w:hAnsi="Arial" w:cs="Arial" w:hint="cs"/>
          <w:b/>
          <w:bCs/>
          <w:sz w:val="24"/>
          <w:szCs w:val="24"/>
        </w:rPr>
        <w:t>For Immediate Release.</w:t>
      </w:r>
    </w:p>
    <w:p w14:paraId="459E1795" w14:textId="77777777" w:rsidR="00992E41" w:rsidRPr="00AB1389" w:rsidRDefault="00992E41" w:rsidP="00992E41">
      <w:pPr>
        <w:spacing w:after="0" w:line="276" w:lineRule="auto"/>
        <w:rPr>
          <w:rFonts w:ascii="Arial" w:hAnsi="Arial" w:cs="Arial"/>
          <w:b/>
          <w:bCs/>
          <w:sz w:val="24"/>
          <w:szCs w:val="24"/>
        </w:rPr>
      </w:pPr>
    </w:p>
    <w:p w14:paraId="3F9873C1" w14:textId="02A875FD" w:rsidR="00992E41" w:rsidRDefault="00992E41" w:rsidP="00AB1389">
      <w:pPr>
        <w:tabs>
          <w:tab w:val="left" w:pos="7223"/>
        </w:tabs>
        <w:spacing w:after="0" w:line="276" w:lineRule="auto"/>
        <w:rPr>
          <w:rFonts w:ascii="Arial" w:hAnsi="Arial" w:cs="Arial"/>
        </w:rPr>
      </w:pPr>
      <w:r w:rsidRPr="00AB1389">
        <w:rPr>
          <w:rFonts w:ascii="Arial" w:hAnsi="Arial" w:cs="Arial" w:hint="cs"/>
        </w:rPr>
        <w:t>Where is your business sitting, currently, in January 2024</w:t>
      </w:r>
      <w:r w:rsidR="00AB1389">
        <w:rPr>
          <w:rFonts w:ascii="Arial" w:hAnsi="Arial" w:cs="Arial"/>
        </w:rPr>
        <w:t xml:space="preserve">? </w:t>
      </w:r>
      <w:r w:rsidRPr="00AB1389">
        <w:rPr>
          <w:rFonts w:ascii="Arial" w:hAnsi="Arial" w:cs="Arial" w:hint="cs"/>
        </w:rPr>
        <w:t xml:space="preserve">With the pandemic well behind us and a new year ahead, it’s time to take stock. </w:t>
      </w:r>
    </w:p>
    <w:p w14:paraId="13C3194B" w14:textId="3EAE166F" w:rsidR="00AB1389" w:rsidRDefault="00AB1389" w:rsidP="00AB1389">
      <w:pPr>
        <w:tabs>
          <w:tab w:val="left" w:pos="7223"/>
        </w:tabs>
        <w:spacing w:after="0" w:line="276" w:lineRule="auto"/>
        <w:rPr>
          <w:rFonts w:ascii="Arial" w:hAnsi="Arial" w:cs="Arial"/>
        </w:rPr>
      </w:pPr>
    </w:p>
    <w:p w14:paraId="7B80560A" w14:textId="5AB5EF23" w:rsidR="00AB1389" w:rsidRDefault="00AB1389" w:rsidP="00AB1389">
      <w:pPr>
        <w:spacing w:after="0" w:line="276" w:lineRule="auto"/>
        <w:rPr>
          <w:rFonts w:ascii="Arial" w:hAnsi="Arial" w:cs="Arial"/>
        </w:rPr>
      </w:pPr>
      <w:r w:rsidRPr="00AB1389">
        <w:rPr>
          <w:rFonts w:ascii="Arial" w:hAnsi="Arial" w:cs="Arial" w:hint="cs"/>
        </w:rPr>
        <w:t xml:space="preserve">Maybe you need to look at providing customers with a new user experience in order to stay competitive. Or maybe, the hybrid working models for employees have resulted in too much or too little workspace, or </w:t>
      </w:r>
      <w:r w:rsidRPr="00AB1389">
        <w:rPr>
          <w:rFonts w:ascii="Arial" w:hAnsi="Arial" w:cs="Arial"/>
        </w:rPr>
        <w:t xml:space="preserve">maybe </w:t>
      </w:r>
      <w:r w:rsidRPr="00AB1389">
        <w:rPr>
          <w:rFonts w:ascii="Arial" w:hAnsi="Arial" w:cs="Arial" w:hint="cs"/>
        </w:rPr>
        <w:t xml:space="preserve">forcing staff back to work after working from home has received unfavourable reactions – </w:t>
      </w:r>
      <w:r w:rsidRPr="00AB1389">
        <w:rPr>
          <w:rFonts w:ascii="Arial" w:hAnsi="Arial" w:cs="Arial"/>
        </w:rPr>
        <w:t>as a consequence you may need to rethink office, team and organisational structures</w:t>
      </w:r>
      <w:r>
        <w:rPr>
          <w:rFonts w:ascii="Arial" w:hAnsi="Arial" w:cs="Arial"/>
        </w:rPr>
        <w:t>.</w:t>
      </w:r>
    </w:p>
    <w:p w14:paraId="10A3E736" w14:textId="7AE9BFC1" w:rsidR="00DD0E83" w:rsidRDefault="00DD0E83" w:rsidP="00AB1389">
      <w:pPr>
        <w:spacing w:after="0" w:line="276" w:lineRule="auto"/>
        <w:rPr>
          <w:rFonts w:ascii="Arial" w:hAnsi="Arial" w:cs="Arial"/>
        </w:rPr>
      </w:pPr>
    </w:p>
    <w:p w14:paraId="482799B0" w14:textId="2F607147" w:rsidR="00DD0E83" w:rsidRDefault="00DD0E83" w:rsidP="00DD0E83">
      <w:pPr>
        <w:spacing w:after="0" w:line="276" w:lineRule="auto"/>
        <w:rPr>
          <w:rFonts w:ascii="Arial" w:hAnsi="Arial" w:cs="Arial"/>
        </w:rPr>
      </w:pPr>
      <w:r w:rsidRPr="00AB1389">
        <w:rPr>
          <w:rFonts w:ascii="Arial" w:hAnsi="Arial" w:cs="Arial" w:hint="cs"/>
        </w:rPr>
        <w:t>But all business leaders know that taking these kinds of decisions can be hard. They can be unpopular and maybe even expensive but are necessary for your company’s ultimate survival and success.</w:t>
      </w:r>
    </w:p>
    <w:p w14:paraId="21E6767A" w14:textId="215BFD50" w:rsidR="00DD0E83" w:rsidRDefault="00DD0E83" w:rsidP="00DD0E83">
      <w:pPr>
        <w:spacing w:after="0" w:line="276" w:lineRule="auto"/>
        <w:rPr>
          <w:rFonts w:ascii="Arial" w:hAnsi="Arial" w:cs="Arial"/>
        </w:rPr>
      </w:pPr>
    </w:p>
    <w:p w14:paraId="22259542" w14:textId="2F2E3BB8" w:rsidR="004D6224" w:rsidRPr="00AB1389" w:rsidRDefault="004D6224" w:rsidP="004D6224">
      <w:pPr>
        <w:spacing w:after="0" w:line="276" w:lineRule="auto"/>
        <w:rPr>
          <w:rFonts w:ascii="Arial" w:hAnsi="Arial" w:cs="Arial"/>
        </w:rPr>
      </w:pPr>
      <w:r w:rsidRPr="00AB1389">
        <w:rPr>
          <w:rFonts w:ascii="Arial" w:hAnsi="Arial" w:cs="Arial" w:hint="cs"/>
        </w:rPr>
        <w:t xml:space="preserve">The world leader in decision making, </w:t>
      </w:r>
      <w:r w:rsidRPr="00AB1389">
        <w:rPr>
          <w:rFonts w:ascii="Arial" w:hAnsi="Arial" w:cs="Arial" w:hint="cs"/>
          <w:b/>
          <w:bCs/>
        </w:rPr>
        <w:t>Decision</w:t>
      </w:r>
      <w:r>
        <w:rPr>
          <w:rFonts w:ascii="Arial" w:hAnsi="Arial" w:cs="Arial"/>
          <w:b/>
          <w:bCs/>
        </w:rPr>
        <w:t>-</w:t>
      </w:r>
      <w:r w:rsidRPr="00AB1389">
        <w:rPr>
          <w:rFonts w:ascii="Arial" w:hAnsi="Arial" w:cs="Arial" w:hint="cs"/>
          <w:b/>
          <w:bCs/>
        </w:rPr>
        <w:t>Making Done</w:t>
      </w:r>
      <w:r w:rsidRPr="00AB1389">
        <w:rPr>
          <w:rFonts w:ascii="Arial" w:hAnsi="Arial" w:cs="Arial" w:hint="cs"/>
        </w:rPr>
        <w:t xml:space="preserve"> can help you make decisions around all aspects of your company’s operations</w:t>
      </w:r>
      <w:r>
        <w:rPr>
          <w:rFonts w:ascii="Arial" w:hAnsi="Arial" w:cs="Arial"/>
        </w:rPr>
        <w:t xml:space="preserve"> – and with confidence.</w:t>
      </w:r>
    </w:p>
    <w:p w14:paraId="16DBB8B8" w14:textId="77777777" w:rsidR="004D6224" w:rsidRPr="00AB1389" w:rsidRDefault="004D6224" w:rsidP="004D6224">
      <w:pPr>
        <w:spacing w:after="0" w:line="276" w:lineRule="auto"/>
        <w:rPr>
          <w:rFonts w:ascii="Arial" w:hAnsi="Arial" w:cs="Arial"/>
        </w:rPr>
      </w:pPr>
    </w:p>
    <w:p w14:paraId="064A1B5D" w14:textId="72A87825" w:rsidR="004D6224" w:rsidRPr="00AB1389" w:rsidRDefault="004D6224" w:rsidP="004D6224">
      <w:pPr>
        <w:spacing w:after="0" w:line="276" w:lineRule="auto"/>
        <w:rPr>
          <w:rFonts w:ascii="Arial" w:hAnsi="Arial" w:cs="Arial"/>
        </w:rPr>
      </w:pPr>
      <w:r>
        <w:rPr>
          <w:rFonts w:ascii="Arial" w:hAnsi="Arial" w:cs="Arial"/>
        </w:rPr>
        <w:t xml:space="preserve">Decision-Making Done is </w:t>
      </w:r>
      <w:r w:rsidRPr="00AB1389">
        <w:rPr>
          <w:rFonts w:ascii="Arial" w:hAnsi="Arial" w:cs="Arial" w:hint="cs"/>
        </w:rPr>
        <w:t>a revolutionary programme to help articulate and execute the best decisions for you and for your business</w:t>
      </w:r>
      <w:r w:rsidR="00FD77D5">
        <w:rPr>
          <w:rFonts w:ascii="Arial" w:hAnsi="Arial" w:cs="Arial"/>
        </w:rPr>
        <w:t xml:space="preserve">. </w:t>
      </w:r>
      <w:r>
        <w:rPr>
          <w:rFonts w:ascii="Arial" w:hAnsi="Arial" w:cs="Arial"/>
        </w:rPr>
        <w:t>Wr</w:t>
      </w:r>
      <w:r w:rsidRPr="00AB1389">
        <w:rPr>
          <w:rFonts w:ascii="Arial" w:hAnsi="Arial" w:cs="Arial" w:hint="cs"/>
        </w:rPr>
        <w:t xml:space="preserve">itten and designed by renowned and globally respected CEO Stephan </w:t>
      </w:r>
      <w:proofErr w:type="spellStart"/>
      <w:r w:rsidRPr="00AB1389">
        <w:rPr>
          <w:rFonts w:ascii="Arial" w:hAnsi="Arial" w:cs="Arial" w:hint="cs"/>
        </w:rPr>
        <w:t>Mardyks</w:t>
      </w:r>
      <w:proofErr w:type="spellEnd"/>
      <w:r w:rsidRPr="00AB1389">
        <w:rPr>
          <w:rFonts w:ascii="Arial" w:hAnsi="Arial" w:cs="Arial" w:hint="cs"/>
        </w:rPr>
        <w:t xml:space="preserve">, the Decision Making Done programme is distributed and delivered regionally by Valerie Lew-Kiedrowski, founder of </w:t>
      </w:r>
      <w:proofErr w:type="spellStart"/>
      <w:r w:rsidRPr="00AB1389">
        <w:rPr>
          <w:rFonts w:ascii="Arial" w:hAnsi="Arial" w:cs="Arial" w:hint="cs"/>
        </w:rPr>
        <w:t>RelateUcation</w:t>
      </w:r>
      <w:proofErr w:type="spellEnd"/>
      <w:r>
        <w:rPr>
          <w:rFonts w:ascii="Arial" w:hAnsi="Arial" w:cs="Arial"/>
        </w:rPr>
        <w:t xml:space="preserve">, </w:t>
      </w:r>
      <w:r w:rsidRPr="00AB1389">
        <w:rPr>
          <w:rFonts w:ascii="Arial" w:hAnsi="Arial" w:cs="Arial" w:hint="cs"/>
        </w:rPr>
        <w:t>with more than 20 years’ experience</w:t>
      </w:r>
      <w:r>
        <w:rPr>
          <w:rFonts w:ascii="Arial" w:hAnsi="Arial" w:cs="Arial"/>
        </w:rPr>
        <w:t xml:space="preserve"> in the skills sector.</w:t>
      </w:r>
    </w:p>
    <w:p w14:paraId="64087691" w14:textId="77777777" w:rsidR="004D6224" w:rsidRPr="00AB1389" w:rsidRDefault="004D6224" w:rsidP="004D6224">
      <w:pPr>
        <w:spacing w:after="0" w:line="276" w:lineRule="auto"/>
        <w:rPr>
          <w:rFonts w:ascii="Arial" w:hAnsi="Arial" w:cs="Arial"/>
        </w:rPr>
      </w:pPr>
    </w:p>
    <w:p w14:paraId="33B98E94" w14:textId="77777777" w:rsidR="004D6224" w:rsidRPr="00AB1389" w:rsidRDefault="004D6224" w:rsidP="004D6224">
      <w:pPr>
        <w:spacing w:after="0" w:line="276" w:lineRule="auto"/>
        <w:rPr>
          <w:rFonts w:ascii="Arial" w:hAnsi="Arial" w:cs="Arial"/>
        </w:rPr>
      </w:pPr>
      <w:r w:rsidRPr="00DD0E83">
        <w:rPr>
          <w:rFonts w:ascii="Arial" w:hAnsi="Arial" w:cs="Arial" w:hint="cs"/>
        </w:rPr>
        <w:t>Decision</w:t>
      </w:r>
      <w:r w:rsidRPr="00DD0E83">
        <w:rPr>
          <w:rFonts w:ascii="Arial" w:hAnsi="Arial" w:cs="Arial"/>
        </w:rPr>
        <w:t>-</w:t>
      </w:r>
      <w:r w:rsidRPr="00DD0E83">
        <w:rPr>
          <w:rFonts w:ascii="Arial" w:hAnsi="Arial" w:cs="Arial" w:hint="cs"/>
        </w:rPr>
        <w:t>Making Done</w:t>
      </w:r>
      <w:r w:rsidRPr="00AB1389">
        <w:rPr>
          <w:rFonts w:ascii="Arial" w:hAnsi="Arial" w:cs="Arial" w:hint="cs"/>
        </w:rPr>
        <w:t xml:space="preserve"> courses guide business owners and leaders through a process of identifying and removing all the barriers to confident decision</w:t>
      </w:r>
      <w:r>
        <w:rPr>
          <w:rFonts w:ascii="Arial" w:hAnsi="Arial" w:cs="Arial"/>
        </w:rPr>
        <w:t>-</w:t>
      </w:r>
      <w:r w:rsidRPr="00AB1389">
        <w:rPr>
          <w:rFonts w:ascii="Arial" w:hAnsi="Arial" w:cs="Arial" w:hint="cs"/>
        </w:rPr>
        <w:t>making that hold us back.</w:t>
      </w:r>
      <w:r>
        <w:rPr>
          <w:rFonts w:ascii="Arial" w:hAnsi="Arial" w:cs="Arial"/>
        </w:rPr>
        <w:t xml:space="preserve"> Its</w:t>
      </w:r>
      <w:r w:rsidRPr="00AB1389">
        <w:rPr>
          <w:rFonts w:ascii="Arial" w:hAnsi="Arial" w:cs="Arial" w:hint="cs"/>
        </w:rPr>
        <w:t xml:space="preserve"> </w:t>
      </w:r>
      <w:r>
        <w:rPr>
          <w:rFonts w:ascii="Arial" w:hAnsi="Arial" w:cs="Arial"/>
        </w:rPr>
        <w:t xml:space="preserve">systematic framework </w:t>
      </w:r>
      <w:r w:rsidRPr="00AB1389">
        <w:rPr>
          <w:rFonts w:ascii="Arial" w:hAnsi="Arial" w:cs="Arial" w:hint="cs"/>
        </w:rPr>
        <w:t>M</w:t>
      </w:r>
      <w:r>
        <w:rPr>
          <w:rFonts w:ascii="Arial" w:hAnsi="Arial" w:cs="Arial"/>
        </w:rPr>
        <w:t>.</w:t>
      </w:r>
      <w:r w:rsidRPr="00AB1389">
        <w:rPr>
          <w:rFonts w:ascii="Arial" w:hAnsi="Arial" w:cs="Arial" w:hint="cs"/>
        </w:rPr>
        <w:t>O</w:t>
      </w:r>
      <w:r>
        <w:rPr>
          <w:rFonts w:ascii="Arial" w:hAnsi="Arial" w:cs="Arial"/>
        </w:rPr>
        <w:t>.</w:t>
      </w:r>
      <w:r w:rsidRPr="00AB1389">
        <w:rPr>
          <w:rFonts w:ascii="Arial" w:hAnsi="Arial" w:cs="Arial" w:hint="cs"/>
        </w:rPr>
        <w:t>V</w:t>
      </w:r>
      <w:r>
        <w:rPr>
          <w:rFonts w:ascii="Arial" w:hAnsi="Arial" w:cs="Arial"/>
        </w:rPr>
        <w:t>.</w:t>
      </w:r>
      <w:r w:rsidRPr="00AB1389">
        <w:rPr>
          <w:rFonts w:ascii="Arial" w:hAnsi="Arial" w:cs="Arial" w:hint="cs"/>
        </w:rPr>
        <w:t>E</w:t>
      </w:r>
      <w:r>
        <w:rPr>
          <w:rFonts w:ascii="Arial" w:hAnsi="Arial" w:cs="Arial"/>
        </w:rPr>
        <w:t>.</w:t>
      </w:r>
      <w:r w:rsidRPr="00AB1389">
        <w:rPr>
          <w:rFonts w:ascii="Arial" w:hAnsi="Arial" w:cs="Arial" w:hint="cs"/>
        </w:rPr>
        <w:t xml:space="preserve"> teaches business leaders to </w:t>
      </w:r>
      <w:r w:rsidRPr="00AB1389">
        <w:rPr>
          <w:rFonts w:ascii="Arial" w:hAnsi="Arial" w:cs="Arial" w:hint="cs"/>
          <w:b/>
          <w:bCs/>
        </w:rPr>
        <w:t>M</w:t>
      </w:r>
      <w:r w:rsidRPr="00AB1389">
        <w:rPr>
          <w:rFonts w:ascii="Arial" w:hAnsi="Arial" w:cs="Arial" w:hint="cs"/>
        </w:rPr>
        <w:t xml:space="preserve">ute the doubting voices, </w:t>
      </w:r>
      <w:r w:rsidRPr="00AB1389">
        <w:rPr>
          <w:rFonts w:ascii="Arial" w:hAnsi="Arial" w:cs="Arial" w:hint="cs"/>
          <w:b/>
          <w:bCs/>
        </w:rPr>
        <w:t>O</w:t>
      </w:r>
      <w:r w:rsidRPr="00AB1389">
        <w:rPr>
          <w:rFonts w:ascii="Arial" w:hAnsi="Arial" w:cs="Arial" w:hint="cs"/>
        </w:rPr>
        <w:t xml:space="preserve">rganise in preparation for implementation, to </w:t>
      </w:r>
      <w:r w:rsidRPr="00AB1389">
        <w:rPr>
          <w:rFonts w:ascii="Arial" w:hAnsi="Arial" w:cs="Arial" w:hint="cs"/>
          <w:b/>
          <w:bCs/>
        </w:rPr>
        <w:t>V</w:t>
      </w:r>
      <w:r w:rsidRPr="00AB1389">
        <w:rPr>
          <w:rFonts w:ascii="Arial" w:hAnsi="Arial" w:cs="Arial" w:hint="cs"/>
        </w:rPr>
        <w:t xml:space="preserve">alidate your decisions by getting the buy in of stakeholders, and ultimately to </w:t>
      </w:r>
      <w:r w:rsidRPr="00AB1389">
        <w:rPr>
          <w:rFonts w:ascii="Arial" w:hAnsi="Arial" w:cs="Arial" w:hint="cs"/>
          <w:b/>
          <w:bCs/>
        </w:rPr>
        <w:t>E</w:t>
      </w:r>
      <w:r w:rsidRPr="00AB1389">
        <w:rPr>
          <w:rFonts w:ascii="Arial" w:hAnsi="Arial" w:cs="Arial" w:hint="cs"/>
        </w:rPr>
        <w:t>xecute your decision strategy.</w:t>
      </w:r>
    </w:p>
    <w:p w14:paraId="6111BB7B" w14:textId="77777777" w:rsidR="00DD0E83" w:rsidRPr="00AB1389" w:rsidRDefault="00DD0E83" w:rsidP="00DD0E83">
      <w:pPr>
        <w:spacing w:after="0" w:line="276" w:lineRule="auto"/>
        <w:rPr>
          <w:rFonts w:ascii="Arial" w:hAnsi="Arial" w:cs="Arial"/>
        </w:rPr>
      </w:pPr>
    </w:p>
    <w:p w14:paraId="323FD42C" w14:textId="77777777" w:rsidR="00DD0E83" w:rsidRPr="00AB1389" w:rsidRDefault="00DD0E83" w:rsidP="00DD0E83">
      <w:pPr>
        <w:spacing w:after="0" w:line="276" w:lineRule="auto"/>
        <w:rPr>
          <w:rFonts w:ascii="Arial" w:hAnsi="Arial" w:cs="Arial"/>
        </w:rPr>
      </w:pPr>
    </w:p>
    <w:p w14:paraId="17AF07E7" w14:textId="77777777" w:rsidR="00DD0E83" w:rsidRDefault="00DD0E83" w:rsidP="00DD0E83">
      <w:pPr>
        <w:spacing w:after="0" w:line="276" w:lineRule="auto"/>
        <w:rPr>
          <w:rFonts w:ascii="Arial" w:hAnsi="Arial" w:cs="Arial"/>
          <w:b/>
          <w:bCs/>
        </w:rPr>
      </w:pPr>
      <w:r w:rsidRPr="00AB1389">
        <w:rPr>
          <w:rFonts w:ascii="Arial" w:hAnsi="Arial" w:cs="Arial" w:hint="cs"/>
        </w:rPr>
        <w:lastRenderedPageBreak/>
        <w:t>Says Lew Kiedrowski, “Decision</w:t>
      </w:r>
      <w:r>
        <w:rPr>
          <w:rFonts w:ascii="Arial" w:hAnsi="Arial" w:cs="Arial"/>
        </w:rPr>
        <w:t>-</w:t>
      </w:r>
      <w:r w:rsidRPr="00AB1389">
        <w:rPr>
          <w:rFonts w:ascii="Arial" w:hAnsi="Arial" w:cs="Arial" w:hint="cs"/>
        </w:rPr>
        <w:t xml:space="preserve">making is a skill that every business leader needs to possess. I have trained business delegates in a number of different decision-making programmes, but none match </w:t>
      </w:r>
      <w:r w:rsidRPr="00AB1389">
        <w:rPr>
          <w:rFonts w:ascii="Arial" w:hAnsi="Arial" w:cs="Arial" w:hint="cs"/>
          <w:b/>
          <w:bCs/>
        </w:rPr>
        <w:t>Decision</w:t>
      </w:r>
      <w:r>
        <w:rPr>
          <w:rFonts w:ascii="Arial" w:hAnsi="Arial" w:cs="Arial"/>
          <w:b/>
          <w:bCs/>
        </w:rPr>
        <w:t>-</w:t>
      </w:r>
      <w:r w:rsidRPr="00AB1389">
        <w:rPr>
          <w:rFonts w:ascii="Arial" w:hAnsi="Arial" w:cs="Arial" w:hint="cs"/>
          <w:b/>
          <w:bCs/>
        </w:rPr>
        <w:t xml:space="preserve">Making Done. </w:t>
      </w:r>
    </w:p>
    <w:p w14:paraId="0CF508D4" w14:textId="77777777" w:rsidR="00DD0E83" w:rsidRDefault="00DD0E83" w:rsidP="00DD0E83">
      <w:pPr>
        <w:spacing w:after="0" w:line="276" w:lineRule="auto"/>
        <w:rPr>
          <w:rFonts w:ascii="Arial" w:hAnsi="Arial" w:cs="Arial"/>
          <w:b/>
          <w:bCs/>
        </w:rPr>
      </w:pPr>
    </w:p>
    <w:p w14:paraId="55BB70A7" w14:textId="30CEEA08" w:rsidR="00DD0E83" w:rsidRPr="00AB1389" w:rsidRDefault="00DD0E83" w:rsidP="00DD0E83">
      <w:pPr>
        <w:spacing w:after="0" w:line="276" w:lineRule="auto"/>
        <w:rPr>
          <w:rFonts w:ascii="Arial" w:hAnsi="Arial" w:cs="Arial"/>
        </w:rPr>
      </w:pPr>
      <w:r w:rsidRPr="00AB1389">
        <w:rPr>
          <w:rFonts w:ascii="Arial" w:hAnsi="Arial" w:cs="Arial" w:hint="cs"/>
        </w:rPr>
        <w:t>The course focuses on internal and external factors that stymie our decision-making capabilities and provides solutions and strategies for identifying and avoiding the pitfalls that hold us back.”</w:t>
      </w:r>
    </w:p>
    <w:p w14:paraId="12DD9A40" w14:textId="77777777" w:rsidR="00DD0E83" w:rsidRPr="00AB1389" w:rsidRDefault="00DD0E83" w:rsidP="00DD0E83">
      <w:pPr>
        <w:spacing w:after="0" w:line="276" w:lineRule="auto"/>
        <w:rPr>
          <w:rFonts w:ascii="Arial" w:hAnsi="Arial" w:cs="Arial"/>
        </w:rPr>
      </w:pPr>
    </w:p>
    <w:p w14:paraId="5A734C16" w14:textId="77777777" w:rsidR="00DD0E83" w:rsidRPr="00AB1389" w:rsidRDefault="00DD0E83" w:rsidP="00DD0E83">
      <w:pPr>
        <w:spacing w:after="0" w:line="276" w:lineRule="auto"/>
        <w:rPr>
          <w:rFonts w:ascii="Arial" w:hAnsi="Arial" w:cs="Arial"/>
        </w:rPr>
      </w:pPr>
      <w:r w:rsidRPr="00AB1389">
        <w:rPr>
          <w:rFonts w:ascii="Arial" w:hAnsi="Arial" w:cs="Arial" w:hint="cs"/>
        </w:rPr>
        <w:t>Go into the new business year with purpose. Learn how to take bold decisions with confidence that will set you apart as a business leader.</w:t>
      </w:r>
    </w:p>
    <w:p w14:paraId="143AC2BC" w14:textId="77777777" w:rsidR="00DD0E83" w:rsidRPr="00AB1389" w:rsidRDefault="00DD0E83" w:rsidP="00DD0E83">
      <w:pPr>
        <w:spacing w:after="0" w:line="276" w:lineRule="auto"/>
        <w:rPr>
          <w:rFonts w:ascii="Arial" w:hAnsi="Arial" w:cs="Arial"/>
        </w:rPr>
      </w:pPr>
    </w:p>
    <w:p w14:paraId="5C5F8A28" w14:textId="5AF5AFEC" w:rsidR="00992E41" w:rsidRPr="00AB1389" w:rsidRDefault="004D6224" w:rsidP="00992E41">
      <w:pPr>
        <w:spacing w:after="0" w:line="276" w:lineRule="auto"/>
        <w:rPr>
          <w:rFonts w:ascii="Arial" w:hAnsi="Arial" w:cs="Arial"/>
        </w:rPr>
      </w:pPr>
      <w:r>
        <w:rPr>
          <w:rFonts w:ascii="Arial" w:hAnsi="Arial" w:cs="Arial"/>
        </w:rPr>
        <w:t>Ends</w:t>
      </w:r>
    </w:p>
    <w:p w14:paraId="7AADBC69" w14:textId="77777777" w:rsidR="000736CB" w:rsidRPr="00AB1389" w:rsidRDefault="000736CB" w:rsidP="00992E41">
      <w:pPr>
        <w:spacing w:after="0" w:line="276" w:lineRule="auto"/>
        <w:rPr>
          <w:rFonts w:ascii="Arial" w:hAnsi="Arial" w:cs="Arial"/>
        </w:rPr>
      </w:pPr>
    </w:p>
    <w:p w14:paraId="783CDD6D" w14:textId="10023D3B" w:rsidR="007800DE" w:rsidRPr="00AB1389" w:rsidRDefault="004D6224" w:rsidP="00992E41">
      <w:pPr>
        <w:spacing w:after="0" w:line="276" w:lineRule="auto"/>
        <w:rPr>
          <w:rFonts w:ascii="Arial" w:hAnsi="Arial" w:cs="Arial"/>
          <w:color w:val="000000" w:themeColor="text1"/>
        </w:rPr>
      </w:pPr>
      <w:r>
        <w:rPr>
          <w:rFonts w:ascii="Arial" w:hAnsi="Arial" w:cs="Arial"/>
          <w:b/>
          <w:bCs/>
        </w:rPr>
        <w:t>---</w:t>
      </w:r>
    </w:p>
    <w:p w14:paraId="1B792913" w14:textId="77777777" w:rsidR="00992E41" w:rsidRPr="00AB1389" w:rsidRDefault="00992E41" w:rsidP="00992E41">
      <w:pPr>
        <w:spacing w:after="0" w:line="276" w:lineRule="auto"/>
        <w:rPr>
          <w:rFonts w:ascii="Arial" w:hAnsi="Arial" w:cs="Arial"/>
          <w:b/>
          <w:bCs/>
          <w:color w:val="000000" w:themeColor="text1"/>
          <w:lang w:val="en-GB"/>
        </w:rPr>
      </w:pPr>
    </w:p>
    <w:p w14:paraId="1229902D" w14:textId="77777777" w:rsidR="00992E41" w:rsidRPr="00AB1389" w:rsidRDefault="00992E41" w:rsidP="00992E41">
      <w:pPr>
        <w:spacing w:after="0" w:line="276" w:lineRule="auto"/>
        <w:rPr>
          <w:rFonts w:ascii="Arial" w:hAnsi="Arial" w:cs="Arial"/>
          <w:b/>
          <w:bCs/>
          <w:color w:val="000000" w:themeColor="text1"/>
          <w:lang w:val="en-GB"/>
        </w:rPr>
      </w:pPr>
      <w:r w:rsidRPr="00AB1389">
        <w:rPr>
          <w:rFonts w:ascii="Arial" w:hAnsi="Arial" w:cs="Arial" w:hint="cs"/>
          <w:b/>
          <w:bCs/>
          <w:color w:val="000000" w:themeColor="text1"/>
          <w:lang w:val="en-GB"/>
        </w:rPr>
        <w:t>About RelateUcation</w:t>
      </w:r>
    </w:p>
    <w:p w14:paraId="312654F4" w14:textId="77777777" w:rsidR="000736CB" w:rsidRPr="00AB1389" w:rsidRDefault="000736CB" w:rsidP="00992E41">
      <w:pPr>
        <w:spacing w:after="0" w:line="276" w:lineRule="auto"/>
        <w:rPr>
          <w:rFonts w:ascii="Arial" w:hAnsi="Arial" w:cs="Arial"/>
          <w:color w:val="000000" w:themeColor="text1"/>
          <w:lang w:val="en-GB"/>
        </w:rPr>
      </w:pPr>
    </w:p>
    <w:p w14:paraId="5F8CD2C1" w14:textId="4F13440C" w:rsidR="00992E41" w:rsidRPr="00AB1389" w:rsidRDefault="00992E41" w:rsidP="00992E41">
      <w:pPr>
        <w:spacing w:after="0" w:line="276" w:lineRule="auto"/>
        <w:rPr>
          <w:rFonts w:ascii="Arial" w:hAnsi="Arial" w:cs="Arial"/>
          <w:color w:val="000000" w:themeColor="text1"/>
          <w:lang w:val="en-GB"/>
        </w:rPr>
      </w:pPr>
      <w:r w:rsidRPr="00AB1389">
        <w:rPr>
          <w:rFonts w:ascii="Arial" w:hAnsi="Arial" w:cs="Arial" w:hint="cs"/>
          <w:color w:val="000000" w:themeColor="text1"/>
          <w:lang w:val="en-GB"/>
        </w:rPr>
        <w:t xml:space="preserve">The official distributor for Decision Making Done in Australia and New Zealand, RelateUcation focuses on improving and achieving better business results through better business relationships. Valerie Lew-Kiedrowski has over twenty years of experience leading </w:t>
      </w:r>
      <w:proofErr w:type="gramStart"/>
      <w:r w:rsidRPr="00AB1389">
        <w:rPr>
          <w:rFonts w:ascii="Arial" w:hAnsi="Arial" w:cs="Arial" w:hint="cs"/>
          <w:color w:val="000000" w:themeColor="text1"/>
          <w:lang w:val="en-GB"/>
        </w:rPr>
        <w:t>a number of</w:t>
      </w:r>
      <w:proofErr w:type="gramEnd"/>
      <w:r w:rsidRPr="00AB1389">
        <w:rPr>
          <w:rFonts w:ascii="Arial" w:hAnsi="Arial" w:cs="Arial" w:hint="cs"/>
          <w:color w:val="000000" w:themeColor="text1"/>
          <w:lang w:val="en-GB"/>
        </w:rPr>
        <w:t xml:space="preserve"> prestige training courses and she also consults for other training companies in the Asia Pacific region.</w:t>
      </w:r>
    </w:p>
    <w:p w14:paraId="5C07FDD5" w14:textId="40F3C12C" w:rsidR="00992E41" w:rsidRPr="00AB1389" w:rsidRDefault="00992E41" w:rsidP="00992E41">
      <w:pPr>
        <w:spacing w:after="0" w:line="276" w:lineRule="auto"/>
        <w:rPr>
          <w:rFonts w:ascii="Arial" w:hAnsi="Arial" w:cs="Arial"/>
          <w:color w:val="000000" w:themeColor="text1"/>
          <w:lang w:val="en-GB"/>
        </w:rPr>
      </w:pPr>
      <w:r w:rsidRPr="00AB1389">
        <w:rPr>
          <w:rFonts w:ascii="Arial" w:hAnsi="Arial" w:cs="Arial" w:hint="cs"/>
          <w:color w:val="000000" w:themeColor="text1"/>
          <w:lang w:val="en-GB"/>
        </w:rPr>
        <w:t>Contact: Valerie Lew-Kiedrowski</w:t>
      </w:r>
    </w:p>
    <w:p w14:paraId="39A1AA8C" w14:textId="77777777" w:rsidR="00992E41" w:rsidRPr="00AB1389" w:rsidRDefault="00000000" w:rsidP="00992E41">
      <w:pPr>
        <w:spacing w:after="0" w:line="276" w:lineRule="auto"/>
        <w:rPr>
          <w:rFonts w:ascii="Arial" w:hAnsi="Arial" w:cs="Arial"/>
          <w:color w:val="000000" w:themeColor="text1"/>
          <w:lang w:val="en-GB"/>
        </w:rPr>
      </w:pPr>
      <w:hyperlink r:id="rId7" w:history="1">
        <w:r w:rsidR="00992E41" w:rsidRPr="00AB1389">
          <w:rPr>
            <w:rStyle w:val="Hyperlink"/>
            <w:rFonts w:ascii="Arial" w:hAnsi="Arial" w:cs="Arial" w:hint="cs"/>
            <w:lang w:val="en-GB"/>
          </w:rPr>
          <w:t>valerie@relateucation.com</w:t>
        </w:r>
      </w:hyperlink>
      <w:r w:rsidR="00992E41" w:rsidRPr="00AB1389">
        <w:rPr>
          <w:rFonts w:ascii="Arial" w:hAnsi="Arial" w:cs="Arial" w:hint="cs"/>
          <w:color w:val="000000" w:themeColor="text1"/>
          <w:lang w:val="en-GB"/>
        </w:rPr>
        <w:t xml:space="preserve"> </w:t>
      </w:r>
    </w:p>
    <w:p w14:paraId="67D60D9F" w14:textId="77777777" w:rsidR="000A2A83" w:rsidRPr="00AB1389" w:rsidRDefault="000A2A83" w:rsidP="000A2A83">
      <w:pPr>
        <w:spacing w:after="0" w:line="276" w:lineRule="auto"/>
        <w:rPr>
          <w:rFonts w:ascii="Arial" w:hAnsi="Arial" w:cs="Arial"/>
          <w:color w:val="000000" w:themeColor="text1"/>
          <w:lang w:val="en-GB"/>
        </w:rPr>
      </w:pPr>
      <w:r w:rsidRPr="00AB1389">
        <w:rPr>
          <w:rFonts w:ascii="Arial" w:hAnsi="Arial" w:cs="Arial" w:hint="cs"/>
          <w:color w:val="000000" w:themeColor="text1"/>
          <w:lang w:val="en-GB"/>
        </w:rPr>
        <w:t>Mobile: +61 (0) 448 322 772</w:t>
      </w:r>
    </w:p>
    <w:p w14:paraId="6BB36A33" w14:textId="5E64ADFE" w:rsidR="00992E41" w:rsidRDefault="005E200E" w:rsidP="00992E41">
      <w:pPr>
        <w:spacing w:after="0" w:line="276" w:lineRule="auto"/>
        <w:rPr>
          <w:rFonts w:ascii="Arial" w:hAnsi="Arial" w:cs="Arial"/>
          <w:color w:val="000000" w:themeColor="text1"/>
          <w:lang w:val="en-GB"/>
        </w:rPr>
      </w:pPr>
      <w:r w:rsidRPr="005E200E">
        <w:rPr>
          <w:rFonts w:ascii="Arial" w:hAnsi="Arial" w:cs="Arial"/>
          <w:color w:val="000000" w:themeColor="text1"/>
          <w:lang w:val="en-GB"/>
        </w:rPr>
        <w:t>https://www.linkedin.com/in/valerielewkiedrowski/</w:t>
      </w:r>
    </w:p>
    <w:p w14:paraId="3AF95F37" w14:textId="77777777" w:rsidR="005E200E" w:rsidRPr="00AB1389" w:rsidRDefault="005E200E" w:rsidP="00992E41">
      <w:pPr>
        <w:spacing w:after="0" w:line="276" w:lineRule="auto"/>
        <w:rPr>
          <w:rFonts w:ascii="Arial" w:hAnsi="Arial" w:cs="Arial"/>
          <w:color w:val="000000" w:themeColor="text1"/>
          <w:lang w:val="en-GB"/>
        </w:rPr>
      </w:pPr>
    </w:p>
    <w:p w14:paraId="5CFE08C2" w14:textId="77777777" w:rsidR="00992E41" w:rsidRPr="00AB1389" w:rsidRDefault="00992E41" w:rsidP="00992E41">
      <w:pPr>
        <w:spacing w:after="0" w:line="276" w:lineRule="auto"/>
        <w:rPr>
          <w:rFonts w:ascii="Arial" w:hAnsi="Arial" w:cs="Arial"/>
          <w:b/>
          <w:bCs/>
          <w:color w:val="000000" w:themeColor="text1"/>
          <w:lang w:val="en-GB"/>
        </w:rPr>
      </w:pPr>
      <w:r w:rsidRPr="00AB1389">
        <w:rPr>
          <w:rFonts w:ascii="Arial" w:hAnsi="Arial" w:cs="Arial" w:hint="cs"/>
          <w:b/>
          <w:bCs/>
          <w:color w:val="000000" w:themeColor="text1"/>
          <w:lang w:val="en-GB"/>
        </w:rPr>
        <w:t xml:space="preserve">About Stephan </w:t>
      </w:r>
      <w:proofErr w:type="spellStart"/>
      <w:r w:rsidRPr="00AB1389">
        <w:rPr>
          <w:rFonts w:ascii="Arial" w:hAnsi="Arial" w:cs="Arial" w:hint="cs"/>
          <w:b/>
          <w:bCs/>
          <w:color w:val="000000" w:themeColor="text1"/>
          <w:lang w:val="en-GB"/>
        </w:rPr>
        <w:t>Mardyks</w:t>
      </w:r>
      <w:proofErr w:type="spellEnd"/>
    </w:p>
    <w:p w14:paraId="61551192" w14:textId="77777777" w:rsidR="000736CB" w:rsidRPr="00AB1389" w:rsidRDefault="000736CB" w:rsidP="00992E41">
      <w:pPr>
        <w:spacing w:after="0" w:line="276" w:lineRule="auto"/>
        <w:rPr>
          <w:rFonts w:ascii="Arial" w:hAnsi="Arial" w:cs="Arial"/>
          <w:color w:val="000000" w:themeColor="text1"/>
          <w:lang w:val="en-GB"/>
        </w:rPr>
      </w:pPr>
    </w:p>
    <w:p w14:paraId="60C5D251" w14:textId="20225A86" w:rsidR="00401DD9" w:rsidRPr="00AB1389" w:rsidRDefault="00992E41" w:rsidP="00992E41">
      <w:pPr>
        <w:spacing w:after="0" w:line="276" w:lineRule="auto"/>
        <w:rPr>
          <w:rFonts w:ascii="Arial" w:hAnsi="Arial" w:cs="Arial"/>
          <w:color w:val="000000" w:themeColor="text1"/>
          <w:lang w:val="en-GB"/>
        </w:rPr>
      </w:pPr>
      <w:r w:rsidRPr="00AB1389">
        <w:rPr>
          <w:rFonts w:ascii="Arial" w:hAnsi="Arial" w:cs="Arial" w:hint="cs"/>
          <w:color w:val="000000" w:themeColor="text1"/>
          <w:lang w:val="en-GB"/>
        </w:rPr>
        <w:t xml:space="preserve">Author of four best-selling books, Stephan Mardyks is considered a leading authority in the field of global talent development. He is CEO of House of Leading Brands; he has consulted with companies in over 100 countries. He is the Creator of Decision Making Done to help business owners and leaders to be more effective decision makers. </w:t>
      </w:r>
    </w:p>
    <w:p w14:paraId="6E557202" w14:textId="5F03B5F4" w:rsidR="00AB1389" w:rsidRPr="004D6224" w:rsidRDefault="00AB1389" w:rsidP="00401DD9">
      <w:pPr>
        <w:spacing w:after="0" w:line="276" w:lineRule="auto"/>
        <w:rPr>
          <w:rFonts w:ascii="Arial" w:hAnsi="Arial" w:cs="Arial"/>
          <w:b/>
          <w:bCs/>
          <w:color w:val="000000" w:themeColor="text1"/>
          <w:lang w:val="en-GB"/>
        </w:rPr>
      </w:pPr>
    </w:p>
    <w:p w14:paraId="2C683BF7" w14:textId="645BED94" w:rsidR="00AB1389" w:rsidRPr="00AB1389" w:rsidRDefault="00DD0E83" w:rsidP="00401DD9">
      <w:pPr>
        <w:spacing w:after="0" w:line="276" w:lineRule="auto"/>
        <w:rPr>
          <w:rFonts w:ascii="Arial" w:hAnsi="Arial" w:cs="Arial"/>
          <w:color w:val="000000" w:themeColor="text1"/>
          <w:lang w:val="en-GB"/>
        </w:rPr>
      </w:pPr>
      <w:r w:rsidRPr="004D6224">
        <w:rPr>
          <w:rFonts w:ascii="Arial" w:hAnsi="Arial" w:cs="Arial"/>
          <w:b/>
          <w:bCs/>
          <w:color w:val="000000" w:themeColor="text1"/>
          <w:lang w:val="en-GB"/>
        </w:rPr>
        <w:t>Just a few of the many endorsements</w:t>
      </w:r>
      <w:r>
        <w:rPr>
          <w:rFonts w:ascii="Arial" w:hAnsi="Arial" w:cs="Arial"/>
          <w:color w:val="000000" w:themeColor="text1"/>
          <w:lang w:val="en-GB"/>
        </w:rPr>
        <w:t>:</w:t>
      </w:r>
    </w:p>
    <w:p w14:paraId="0310C407" w14:textId="77777777" w:rsidR="00DD0E83" w:rsidRDefault="00AB1389" w:rsidP="00AB1389">
      <w:pPr>
        <w:pStyle w:val="sqsrte-large"/>
        <w:rPr>
          <w:rFonts w:ascii="Arial" w:hAnsi="Arial" w:cs="Arial"/>
          <w:color w:val="000F02"/>
          <w:sz w:val="22"/>
          <w:szCs w:val="22"/>
        </w:rPr>
      </w:pPr>
      <w:r w:rsidRPr="00AB1389">
        <w:rPr>
          <w:rFonts w:ascii="Arial" w:hAnsi="Arial" w:cs="Arial" w:hint="cs"/>
          <w:color w:val="000F02"/>
          <w:sz w:val="22"/>
          <w:szCs w:val="22"/>
        </w:rPr>
        <w:t xml:space="preserve">“Stephan </w:t>
      </w:r>
      <w:proofErr w:type="spellStart"/>
      <w:r w:rsidRPr="00AB1389">
        <w:rPr>
          <w:rFonts w:ascii="Arial" w:hAnsi="Arial" w:cs="Arial" w:hint="cs"/>
          <w:color w:val="000F02"/>
          <w:sz w:val="22"/>
          <w:szCs w:val="22"/>
        </w:rPr>
        <w:t>Mardyks</w:t>
      </w:r>
      <w:proofErr w:type="spellEnd"/>
      <w:r w:rsidRPr="00AB1389">
        <w:rPr>
          <w:rFonts w:ascii="Arial" w:hAnsi="Arial" w:cs="Arial" w:hint="cs"/>
          <w:color w:val="000F02"/>
          <w:sz w:val="22"/>
          <w:szCs w:val="22"/>
        </w:rPr>
        <w:t xml:space="preserve"> is a tremendously insightful thinker who is also immensely practical. His M.O.V.E framework is a brilliant way to make excellent decisions quickly and confidently because everything flows from the choices we make.”</w:t>
      </w:r>
    </w:p>
    <w:p w14:paraId="168130D1" w14:textId="2B51FAD7" w:rsidR="00AB1389" w:rsidRPr="00AB1389" w:rsidRDefault="00AB1389" w:rsidP="00AB1389">
      <w:pPr>
        <w:pStyle w:val="sqsrte-large"/>
        <w:rPr>
          <w:rFonts w:ascii="Arial" w:hAnsi="Arial" w:cs="Arial"/>
          <w:color w:val="000F02"/>
          <w:sz w:val="22"/>
          <w:szCs w:val="22"/>
        </w:rPr>
      </w:pPr>
      <w:r w:rsidRPr="00AB1389">
        <w:rPr>
          <w:rStyle w:val="Strong"/>
          <w:rFonts w:ascii="Arial" w:hAnsi="Arial" w:cs="Arial" w:hint="cs"/>
          <w:color w:val="000F02"/>
          <w:sz w:val="22"/>
          <w:szCs w:val="22"/>
        </w:rPr>
        <w:t>-</w:t>
      </w:r>
      <w:r w:rsidRPr="00AB1389">
        <w:rPr>
          <w:rStyle w:val="sqsrte-text-color--accent"/>
          <w:rFonts w:ascii="Arial" w:hAnsi="Arial" w:cs="Arial" w:hint="cs"/>
          <w:color w:val="000F02"/>
          <w:sz w:val="22"/>
          <w:szCs w:val="22"/>
        </w:rPr>
        <w:t xml:space="preserve">  </w:t>
      </w:r>
      <w:r w:rsidRPr="00AB1389">
        <w:rPr>
          <w:rStyle w:val="Emphasis"/>
          <w:rFonts w:ascii="Arial" w:eastAsiaTheme="minorHAnsi" w:hAnsi="Arial" w:cs="Arial" w:hint="cs"/>
          <w:b/>
          <w:bCs/>
          <w:color w:val="000F02"/>
          <w:sz w:val="22"/>
          <w:szCs w:val="22"/>
        </w:rPr>
        <w:t>Stephen M. R. Covey, The New York Times and #1 Wall Street Journal bestselling author of The Speed of Trust and Trust &amp; Inspire</w:t>
      </w:r>
    </w:p>
    <w:p w14:paraId="753A7433" w14:textId="77777777" w:rsidR="00AB1389" w:rsidRPr="00AB1389" w:rsidRDefault="00AB1389" w:rsidP="00AB1389">
      <w:pPr>
        <w:pStyle w:val="sqsrte-large"/>
        <w:rPr>
          <w:rFonts w:ascii="Arial" w:hAnsi="Arial" w:cs="Arial"/>
          <w:color w:val="000F02"/>
          <w:sz w:val="22"/>
          <w:szCs w:val="22"/>
        </w:rPr>
      </w:pPr>
      <w:r w:rsidRPr="00AB1389">
        <w:rPr>
          <w:rFonts w:ascii="Arial" w:hAnsi="Arial" w:cs="Arial" w:hint="cs"/>
          <w:color w:val="000F02"/>
          <w:sz w:val="22"/>
          <w:szCs w:val="22"/>
        </w:rPr>
        <w:lastRenderedPageBreak/>
        <w:t>“Finally, a decision-making framework that’s easy to implement and enables team members to feel engaged, valued, and recognized."</w:t>
      </w:r>
    </w:p>
    <w:p w14:paraId="50A69789" w14:textId="77777777" w:rsidR="00AB1389" w:rsidRPr="00AB1389" w:rsidRDefault="00AB1389" w:rsidP="00AB1389">
      <w:pPr>
        <w:pStyle w:val="sqsrte-large"/>
        <w:rPr>
          <w:rStyle w:val="Emphasis"/>
          <w:rFonts w:ascii="Arial" w:eastAsiaTheme="minorHAnsi" w:hAnsi="Arial" w:cs="Arial"/>
          <w:b/>
          <w:bCs/>
          <w:color w:val="000F02"/>
          <w:sz w:val="22"/>
          <w:szCs w:val="22"/>
        </w:rPr>
      </w:pPr>
      <w:r w:rsidRPr="00AB1389">
        <w:rPr>
          <w:rStyle w:val="Emphasis"/>
          <w:rFonts w:ascii="Arial" w:eastAsiaTheme="minorHAnsi" w:hAnsi="Arial" w:cs="Arial" w:hint="cs"/>
          <w:b/>
          <w:bCs/>
          <w:color w:val="000F02"/>
          <w:sz w:val="22"/>
          <w:szCs w:val="22"/>
        </w:rPr>
        <w:t>-Jennifer Brown, award-winning entrepreneur, speaker, and bestselling author on inclusive leadership</w:t>
      </w:r>
    </w:p>
    <w:p w14:paraId="5E88C428" w14:textId="6484AB25" w:rsidR="00AB1389" w:rsidRPr="00AB1389" w:rsidRDefault="00AB1389" w:rsidP="00AB1389">
      <w:pPr>
        <w:pStyle w:val="sqsrte-large"/>
        <w:rPr>
          <w:rFonts w:ascii="Arial" w:hAnsi="Arial" w:cs="Arial"/>
          <w:color w:val="000F02"/>
          <w:sz w:val="22"/>
          <w:szCs w:val="22"/>
        </w:rPr>
      </w:pPr>
      <w:r w:rsidRPr="00AB1389">
        <w:rPr>
          <w:rFonts w:ascii="Arial" w:hAnsi="Arial" w:cs="Arial" w:hint="cs"/>
          <w:b/>
          <w:bCs/>
          <w:i/>
          <w:iCs/>
          <w:color w:val="000F02"/>
          <w:sz w:val="22"/>
          <w:szCs w:val="22"/>
        </w:rPr>
        <w:br/>
      </w:r>
      <w:r w:rsidRPr="00AB1389">
        <w:rPr>
          <w:rFonts w:ascii="Arial" w:hAnsi="Arial" w:cs="Arial" w:hint="cs"/>
          <w:color w:val="000F02"/>
          <w:sz w:val="22"/>
          <w:szCs w:val="22"/>
        </w:rPr>
        <w:t>Excellent decision-making is essential to be successful. The M.O.V.E. framework is a phenomenal way to step up our game and identify better choices immediately.'</w:t>
      </w:r>
    </w:p>
    <w:p w14:paraId="3FDA27A5" w14:textId="77777777" w:rsidR="00AB1389" w:rsidRPr="00AB1389" w:rsidRDefault="00AB1389" w:rsidP="00AB1389">
      <w:pPr>
        <w:pStyle w:val="sqsrte-large"/>
        <w:rPr>
          <w:rFonts w:ascii="Arial" w:hAnsi="Arial" w:cs="Arial"/>
          <w:color w:val="000F02"/>
          <w:sz w:val="22"/>
          <w:szCs w:val="22"/>
        </w:rPr>
      </w:pPr>
      <w:r w:rsidRPr="00AB1389">
        <w:rPr>
          <w:rStyle w:val="Emphasis"/>
          <w:rFonts w:ascii="Arial" w:eastAsiaTheme="minorHAnsi" w:hAnsi="Arial" w:cs="Arial" w:hint="cs"/>
          <w:b/>
          <w:bCs/>
          <w:color w:val="000F02"/>
          <w:sz w:val="22"/>
          <w:szCs w:val="22"/>
        </w:rPr>
        <w:t>- Ali Master, Partner, Ernst &amp; Young LLP, bestselling author of Beyond the Golden Door.</w:t>
      </w:r>
    </w:p>
    <w:p w14:paraId="4472DB2C" w14:textId="77777777" w:rsidR="00401DD9" w:rsidRPr="00AB1389" w:rsidRDefault="00401DD9" w:rsidP="00992E41">
      <w:pPr>
        <w:spacing w:after="0" w:line="276" w:lineRule="auto"/>
        <w:rPr>
          <w:rFonts w:ascii="Arial" w:hAnsi="Arial" w:cs="Arial"/>
          <w:color w:val="000000" w:themeColor="text1"/>
          <w:lang w:val="en-GB"/>
        </w:rPr>
      </w:pPr>
    </w:p>
    <w:sectPr w:rsidR="00401DD9" w:rsidRPr="00AB1389" w:rsidSect="008C363A">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B9C5" w14:textId="77777777" w:rsidR="00F133E7" w:rsidRDefault="00F133E7" w:rsidP="00153F9F">
      <w:r>
        <w:separator/>
      </w:r>
    </w:p>
  </w:endnote>
  <w:endnote w:type="continuationSeparator" w:id="0">
    <w:p w14:paraId="1D1337DF" w14:textId="77777777" w:rsidR="00F133E7" w:rsidRDefault="00F133E7" w:rsidP="0015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1"/>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1DC2" w14:textId="77777777" w:rsidR="00E213A8" w:rsidRDefault="00E213A8"/>
  <w:tbl>
    <w:tblPr>
      <w:tblStyle w:val="TableGrid"/>
      <w:tblW w:w="6054"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1"/>
      <w:gridCol w:w="3408"/>
    </w:tblGrid>
    <w:tr w:rsidR="00E213A8" w:rsidRPr="008C3B04" w14:paraId="64924A9C" w14:textId="77777777" w:rsidTr="00CB086A">
      <w:tc>
        <w:tcPr>
          <w:tcW w:w="3441" w:type="pct"/>
        </w:tcPr>
        <w:p w14:paraId="2B232126" w14:textId="632A58B1" w:rsidR="00E213A8" w:rsidRPr="008C3B04" w:rsidRDefault="00E213A8" w:rsidP="00290523">
          <w:pPr>
            <w:pStyle w:val="Footer"/>
            <w:spacing w:line="276" w:lineRule="auto"/>
            <w:rPr>
              <w:rFonts w:ascii="Arial" w:hAnsi="Arial" w:cs="Arial"/>
              <w:b/>
              <w:bCs/>
              <w:sz w:val="18"/>
              <w:szCs w:val="18"/>
            </w:rPr>
          </w:pPr>
          <w:r w:rsidRPr="008C3B04">
            <w:rPr>
              <w:rFonts w:ascii="Arial" w:hAnsi="Arial" w:cs="Arial"/>
              <w:b/>
              <w:bCs/>
              <w:sz w:val="18"/>
              <w:szCs w:val="18"/>
            </w:rPr>
            <w:t>RelateUcation</w:t>
          </w:r>
          <w:r w:rsidR="007800DE" w:rsidRPr="008C3B04">
            <w:rPr>
              <w:rFonts w:ascii="Arial" w:hAnsi="Arial" w:cs="Arial"/>
              <w:b/>
              <w:bCs/>
              <w:sz w:val="18"/>
              <w:szCs w:val="18"/>
              <w:vertAlign w:val="superscript"/>
            </w:rPr>
            <w:t>®</w:t>
          </w:r>
        </w:p>
        <w:p w14:paraId="2C05BBB3" w14:textId="6E83633B" w:rsidR="0064728C" w:rsidRPr="008C3B04" w:rsidRDefault="00EB3F6E" w:rsidP="00290523">
          <w:pPr>
            <w:pStyle w:val="Footer"/>
            <w:spacing w:line="276" w:lineRule="auto"/>
            <w:rPr>
              <w:rFonts w:ascii="Arial" w:hAnsi="Arial" w:cs="Arial"/>
              <w:sz w:val="18"/>
              <w:szCs w:val="18"/>
            </w:rPr>
          </w:pPr>
          <w:r>
            <w:rPr>
              <w:rFonts w:ascii="Arial" w:hAnsi="Arial" w:cs="Arial"/>
              <w:sz w:val="18"/>
              <w:szCs w:val="18"/>
            </w:rPr>
            <w:t>No More Us vs Them, only WE</w:t>
          </w:r>
        </w:p>
        <w:p w14:paraId="2F92A97F" w14:textId="62C7F4C3" w:rsidR="00E213A8" w:rsidRPr="008C3B04" w:rsidRDefault="00E213A8" w:rsidP="00290523">
          <w:pPr>
            <w:pStyle w:val="Footer"/>
            <w:spacing w:line="276" w:lineRule="auto"/>
            <w:rPr>
              <w:rFonts w:ascii="Arial" w:hAnsi="Arial" w:cs="Arial"/>
              <w:sz w:val="18"/>
              <w:szCs w:val="18"/>
            </w:rPr>
          </w:pPr>
          <w:r w:rsidRPr="008C3B04">
            <w:rPr>
              <w:rFonts w:ascii="Arial" w:hAnsi="Arial" w:cs="Arial"/>
              <w:sz w:val="18"/>
              <w:szCs w:val="18"/>
            </w:rPr>
            <w:t>Achieve Better Business Results through Best Business Relationships.</w:t>
          </w:r>
        </w:p>
      </w:tc>
      <w:tc>
        <w:tcPr>
          <w:tcW w:w="1559" w:type="pct"/>
        </w:tcPr>
        <w:p w14:paraId="57CBA1B8" w14:textId="2829217E" w:rsidR="00E213A8" w:rsidRPr="008C3B04" w:rsidRDefault="00E213A8" w:rsidP="00290523">
          <w:pPr>
            <w:pStyle w:val="Footer"/>
            <w:spacing w:line="276" w:lineRule="auto"/>
            <w:rPr>
              <w:rFonts w:ascii="Arial" w:hAnsi="Arial" w:cs="Arial"/>
              <w:sz w:val="18"/>
              <w:szCs w:val="18"/>
            </w:rPr>
          </w:pPr>
          <w:r w:rsidRPr="008C3B04">
            <w:rPr>
              <w:rFonts w:ascii="Arial" w:hAnsi="Arial" w:cs="Arial"/>
              <w:b/>
              <w:bCs/>
              <w:sz w:val="18"/>
              <w:szCs w:val="18"/>
            </w:rPr>
            <w:t>Director:</w:t>
          </w:r>
          <w:r w:rsidRPr="008C3B04">
            <w:rPr>
              <w:rFonts w:ascii="Arial" w:hAnsi="Arial" w:cs="Arial"/>
              <w:sz w:val="18"/>
              <w:szCs w:val="18"/>
            </w:rPr>
            <w:t xml:space="preserve"> Valerie Lew-Kiedrowski</w:t>
          </w:r>
        </w:p>
        <w:p w14:paraId="287D28C8" w14:textId="4BAA1A9C" w:rsidR="00E213A8" w:rsidRPr="008C3B04" w:rsidRDefault="00E213A8" w:rsidP="00290523">
          <w:pPr>
            <w:pStyle w:val="Footer"/>
            <w:spacing w:line="276" w:lineRule="auto"/>
            <w:rPr>
              <w:rFonts w:ascii="Arial" w:hAnsi="Arial" w:cs="Arial"/>
              <w:sz w:val="18"/>
              <w:szCs w:val="18"/>
            </w:rPr>
          </w:pPr>
          <w:r w:rsidRPr="008C3B04">
            <w:rPr>
              <w:rFonts w:ascii="Arial" w:hAnsi="Arial" w:cs="Arial"/>
              <w:b/>
              <w:bCs/>
              <w:sz w:val="18"/>
              <w:szCs w:val="18"/>
            </w:rPr>
            <w:t>ABN</w:t>
          </w:r>
          <w:r w:rsidRPr="008C3B04">
            <w:rPr>
              <w:rFonts w:ascii="Arial" w:hAnsi="Arial" w:cs="Arial"/>
              <w:sz w:val="18"/>
              <w:szCs w:val="18"/>
            </w:rPr>
            <w:t>: 27 135 616 572</w:t>
          </w:r>
        </w:p>
      </w:tc>
    </w:tr>
  </w:tbl>
  <w:p w14:paraId="271C44A6" w14:textId="77777777" w:rsidR="00E213A8" w:rsidRDefault="00E21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6934" w14:textId="77777777" w:rsidR="009C3B3B" w:rsidRDefault="009C3B3B">
    <w:pPr>
      <w:pStyle w:val="Footer"/>
    </w:pPr>
  </w:p>
  <w:tbl>
    <w:tblPr>
      <w:tblStyle w:val="TableGrid"/>
      <w:tblW w:w="6054"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1"/>
      <w:gridCol w:w="3408"/>
    </w:tblGrid>
    <w:tr w:rsidR="009C3B3B" w:rsidRPr="00992E41" w14:paraId="383D0447" w14:textId="77777777" w:rsidTr="009E3AB3">
      <w:tc>
        <w:tcPr>
          <w:tcW w:w="3441" w:type="pct"/>
          <w:vAlign w:val="bottom"/>
        </w:tcPr>
        <w:p w14:paraId="73857FE7" w14:textId="1D626787" w:rsidR="009C3B3B" w:rsidRPr="00992E41" w:rsidRDefault="009C3B3B" w:rsidP="009E3AB3">
          <w:pPr>
            <w:pStyle w:val="Footer"/>
            <w:spacing w:line="276" w:lineRule="auto"/>
            <w:rPr>
              <w:rFonts w:ascii="Arial" w:hAnsi="Arial" w:cs="Arial"/>
              <w:b/>
              <w:bCs/>
              <w:sz w:val="18"/>
              <w:szCs w:val="18"/>
            </w:rPr>
          </w:pPr>
          <w:r w:rsidRPr="00992E41">
            <w:rPr>
              <w:rFonts w:ascii="Arial" w:hAnsi="Arial" w:cs="Arial"/>
              <w:b/>
              <w:bCs/>
              <w:sz w:val="18"/>
              <w:szCs w:val="18"/>
            </w:rPr>
            <w:t>RelateUcation</w:t>
          </w:r>
          <w:r w:rsidRPr="00992E41">
            <w:rPr>
              <w:rFonts w:ascii="Arial" w:hAnsi="Arial" w:cs="Arial"/>
              <w:b/>
              <w:bCs/>
              <w:sz w:val="18"/>
              <w:szCs w:val="18"/>
              <w:vertAlign w:val="superscript"/>
            </w:rPr>
            <w:t>®</w:t>
          </w:r>
        </w:p>
        <w:p w14:paraId="2E57EDBA" w14:textId="0FA81EE0" w:rsidR="0064728C" w:rsidRPr="00992E41" w:rsidRDefault="00EB3F6E" w:rsidP="009E3AB3">
          <w:pPr>
            <w:pStyle w:val="Footer"/>
            <w:spacing w:line="276" w:lineRule="auto"/>
            <w:rPr>
              <w:rFonts w:ascii="Arial" w:hAnsi="Arial" w:cs="Arial"/>
              <w:sz w:val="18"/>
              <w:szCs w:val="18"/>
            </w:rPr>
          </w:pPr>
          <w:r>
            <w:rPr>
              <w:rFonts w:ascii="Arial" w:hAnsi="Arial" w:cs="Arial"/>
              <w:sz w:val="18"/>
              <w:szCs w:val="18"/>
            </w:rPr>
            <w:t>No More Us vs Them, only WE</w:t>
          </w:r>
        </w:p>
        <w:p w14:paraId="6388B5BB" w14:textId="44348826" w:rsidR="009C3B3B" w:rsidRPr="00992E41" w:rsidRDefault="009C3B3B" w:rsidP="009E3AB3">
          <w:pPr>
            <w:pStyle w:val="Footer"/>
            <w:spacing w:line="276" w:lineRule="auto"/>
            <w:rPr>
              <w:rFonts w:ascii="Arial" w:hAnsi="Arial" w:cs="Arial"/>
              <w:sz w:val="18"/>
              <w:szCs w:val="18"/>
            </w:rPr>
          </w:pPr>
          <w:r w:rsidRPr="00992E41">
            <w:rPr>
              <w:rFonts w:ascii="Arial" w:hAnsi="Arial" w:cs="Arial"/>
              <w:sz w:val="18"/>
              <w:szCs w:val="18"/>
            </w:rPr>
            <w:t>Achieve Better Business Results through Best Business Relationships.</w:t>
          </w:r>
        </w:p>
      </w:tc>
      <w:tc>
        <w:tcPr>
          <w:tcW w:w="1559" w:type="pct"/>
        </w:tcPr>
        <w:p w14:paraId="5D1093EA" w14:textId="77777777" w:rsidR="009E3AB3" w:rsidRPr="00992E41" w:rsidRDefault="009E3AB3" w:rsidP="009E3AB3">
          <w:pPr>
            <w:pStyle w:val="Footer"/>
            <w:rPr>
              <w:rFonts w:ascii="Arial" w:hAnsi="Arial" w:cs="Arial"/>
              <w:sz w:val="18"/>
              <w:szCs w:val="18"/>
            </w:rPr>
          </w:pPr>
          <w:r w:rsidRPr="00992E41">
            <w:rPr>
              <w:rFonts w:ascii="Arial" w:hAnsi="Arial" w:cs="Arial"/>
              <w:b/>
              <w:bCs/>
              <w:sz w:val="18"/>
              <w:szCs w:val="18"/>
            </w:rPr>
            <w:t>Email:</w:t>
          </w:r>
          <w:r w:rsidRPr="00992E41">
            <w:rPr>
              <w:rFonts w:ascii="Arial" w:hAnsi="Arial" w:cs="Arial"/>
              <w:sz w:val="18"/>
              <w:szCs w:val="18"/>
            </w:rPr>
            <w:t xml:space="preserve">   info@relateucation.com</w:t>
          </w:r>
        </w:p>
        <w:p w14:paraId="6007682D" w14:textId="77777777" w:rsidR="009E3AB3" w:rsidRPr="00992E41" w:rsidRDefault="009E3AB3" w:rsidP="009E3AB3">
          <w:pPr>
            <w:pStyle w:val="Footer"/>
            <w:rPr>
              <w:rFonts w:ascii="Arial" w:hAnsi="Arial" w:cs="Arial"/>
              <w:sz w:val="18"/>
              <w:szCs w:val="18"/>
            </w:rPr>
          </w:pPr>
          <w:r w:rsidRPr="00992E41">
            <w:rPr>
              <w:rFonts w:ascii="Arial" w:hAnsi="Arial" w:cs="Arial"/>
              <w:b/>
              <w:bCs/>
              <w:sz w:val="18"/>
              <w:szCs w:val="18"/>
            </w:rPr>
            <w:t xml:space="preserve">Tel: </w:t>
          </w:r>
          <w:r w:rsidRPr="00992E41">
            <w:rPr>
              <w:rFonts w:ascii="Arial" w:hAnsi="Arial" w:cs="Arial"/>
              <w:sz w:val="18"/>
              <w:szCs w:val="18"/>
            </w:rPr>
            <w:t xml:space="preserve">      1300 883 652</w:t>
          </w:r>
          <w:r w:rsidRPr="00992E41">
            <w:rPr>
              <w:rFonts w:ascii="Arial" w:hAnsi="Arial" w:cs="Arial"/>
              <w:sz w:val="18"/>
              <w:szCs w:val="18"/>
            </w:rPr>
            <w:tab/>
            <w:t xml:space="preserve"> </w:t>
          </w:r>
        </w:p>
        <w:p w14:paraId="1734686E" w14:textId="77777777" w:rsidR="009E3AB3" w:rsidRPr="00992E41" w:rsidRDefault="009E3AB3" w:rsidP="009E3AB3">
          <w:pPr>
            <w:pStyle w:val="Footer"/>
            <w:rPr>
              <w:rFonts w:ascii="Arial" w:hAnsi="Arial" w:cs="Arial"/>
              <w:sz w:val="18"/>
              <w:szCs w:val="18"/>
            </w:rPr>
          </w:pPr>
          <w:r w:rsidRPr="00992E41">
            <w:rPr>
              <w:rFonts w:ascii="Arial" w:hAnsi="Arial" w:cs="Arial"/>
              <w:b/>
              <w:bCs/>
              <w:sz w:val="18"/>
              <w:szCs w:val="18"/>
            </w:rPr>
            <w:t>Web:</w:t>
          </w:r>
          <w:r w:rsidRPr="00992E41">
            <w:rPr>
              <w:rFonts w:ascii="Arial" w:hAnsi="Arial" w:cs="Arial"/>
              <w:sz w:val="18"/>
              <w:szCs w:val="18"/>
            </w:rPr>
            <w:t xml:space="preserve">     relateucation.com</w:t>
          </w:r>
        </w:p>
        <w:p w14:paraId="00948720" w14:textId="509714E2" w:rsidR="009E3AB3" w:rsidRPr="00992E41" w:rsidRDefault="009E3AB3" w:rsidP="009E3AB3">
          <w:pPr>
            <w:pStyle w:val="Footer"/>
            <w:spacing w:line="276" w:lineRule="auto"/>
            <w:rPr>
              <w:rFonts w:ascii="Arial" w:hAnsi="Arial" w:cs="Arial"/>
              <w:sz w:val="18"/>
              <w:szCs w:val="18"/>
            </w:rPr>
          </w:pPr>
          <w:r w:rsidRPr="00992E41">
            <w:rPr>
              <w:rFonts w:ascii="Arial" w:hAnsi="Arial" w:cs="Arial"/>
              <w:sz w:val="18"/>
              <w:szCs w:val="18"/>
            </w:rPr>
            <w:t>Sydney, NSW, Australia</w:t>
          </w:r>
        </w:p>
        <w:p w14:paraId="27B312D8" w14:textId="77777777" w:rsidR="009E3AB3" w:rsidRPr="00992E41" w:rsidRDefault="009E3AB3" w:rsidP="009E3AB3">
          <w:pPr>
            <w:pStyle w:val="Footer"/>
            <w:spacing w:line="276" w:lineRule="auto"/>
            <w:rPr>
              <w:rFonts w:ascii="Arial" w:hAnsi="Arial" w:cs="Arial"/>
              <w:b/>
              <w:bCs/>
              <w:sz w:val="18"/>
              <w:szCs w:val="18"/>
            </w:rPr>
          </w:pPr>
        </w:p>
        <w:p w14:paraId="0EB0A7AB" w14:textId="6709DDF2" w:rsidR="009C3B3B" w:rsidRPr="00992E41" w:rsidRDefault="009C3B3B" w:rsidP="009C3B3B">
          <w:pPr>
            <w:pStyle w:val="Footer"/>
            <w:spacing w:line="276" w:lineRule="auto"/>
            <w:rPr>
              <w:rFonts w:ascii="Arial" w:hAnsi="Arial" w:cs="Arial"/>
              <w:sz w:val="18"/>
              <w:szCs w:val="18"/>
            </w:rPr>
          </w:pPr>
          <w:r w:rsidRPr="00992E41">
            <w:rPr>
              <w:rFonts w:ascii="Arial" w:hAnsi="Arial" w:cs="Arial"/>
              <w:b/>
              <w:bCs/>
              <w:sz w:val="18"/>
              <w:szCs w:val="18"/>
            </w:rPr>
            <w:t>Director:</w:t>
          </w:r>
          <w:r w:rsidRPr="00992E41">
            <w:rPr>
              <w:rFonts w:ascii="Arial" w:hAnsi="Arial" w:cs="Arial"/>
              <w:sz w:val="18"/>
              <w:szCs w:val="18"/>
            </w:rPr>
            <w:t xml:space="preserve"> Valerie Lew-Kiedrowski</w:t>
          </w:r>
        </w:p>
        <w:p w14:paraId="2A1D11B5" w14:textId="77777777" w:rsidR="009C3B3B" w:rsidRPr="00992E41" w:rsidRDefault="009C3B3B" w:rsidP="009C3B3B">
          <w:pPr>
            <w:pStyle w:val="Footer"/>
            <w:spacing w:line="276" w:lineRule="auto"/>
            <w:rPr>
              <w:rFonts w:ascii="Arial" w:hAnsi="Arial" w:cs="Arial"/>
              <w:sz w:val="18"/>
              <w:szCs w:val="18"/>
            </w:rPr>
          </w:pPr>
          <w:r w:rsidRPr="00992E41">
            <w:rPr>
              <w:rFonts w:ascii="Arial" w:hAnsi="Arial" w:cs="Arial"/>
              <w:b/>
              <w:bCs/>
              <w:sz w:val="18"/>
              <w:szCs w:val="18"/>
            </w:rPr>
            <w:t>ABN</w:t>
          </w:r>
          <w:r w:rsidRPr="00992E41">
            <w:rPr>
              <w:rFonts w:ascii="Arial" w:hAnsi="Arial" w:cs="Arial"/>
              <w:sz w:val="18"/>
              <w:szCs w:val="18"/>
            </w:rPr>
            <w:t>: 27 135 616 572</w:t>
          </w:r>
        </w:p>
      </w:tc>
    </w:tr>
  </w:tbl>
  <w:p w14:paraId="62B92320" w14:textId="77777777" w:rsidR="009C3B3B" w:rsidRDefault="009C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9EC3" w14:textId="77777777" w:rsidR="00F133E7" w:rsidRDefault="00F133E7" w:rsidP="00153F9F">
      <w:r>
        <w:separator/>
      </w:r>
    </w:p>
  </w:footnote>
  <w:footnote w:type="continuationSeparator" w:id="0">
    <w:p w14:paraId="7E467F28" w14:textId="77777777" w:rsidR="00F133E7" w:rsidRDefault="00F133E7" w:rsidP="00153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02E" w14:textId="47EC7C75" w:rsidR="00BF0440" w:rsidRDefault="008C3B04" w:rsidP="00153F9F">
    <w:pPr>
      <w:pStyle w:val="Header"/>
    </w:pPr>
    <w:r>
      <w:rPr>
        <w:noProof/>
      </w:rPr>
      <mc:AlternateContent>
        <mc:Choice Requires="wps">
          <w:drawing>
            <wp:anchor distT="0" distB="0" distL="114300" distR="114300" simplePos="0" relativeHeight="251667456" behindDoc="0" locked="0" layoutInCell="1" allowOverlap="1" wp14:anchorId="7FEFE48D" wp14:editId="1E5BCA2F">
              <wp:simplePos x="0" y="0"/>
              <wp:positionH relativeFrom="column">
                <wp:posOffset>69850</wp:posOffset>
              </wp:positionH>
              <wp:positionV relativeFrom="paragraph">
                <wp:posOffset>654050</wp:posOffset>
              </wp:positionV>
              <wp:extent cx="1655445" cy="35560"/>
              <wp:effectExtent l="0" t="0" r="1905" b="2540"/>
              <wp:wrapNone/>
              <wp:docPr id="1431422693" name="Rectangle 4"/>
              <wp:cNvGraphicFramePr/>
              <a:graphic xmlns:a="http://schemas.openxmlformats.org/drawingml/2006/main">
                <a:graphicData uri="http://schemas.microsoft.com/office/word/2010/wordprocessingShape">
                  <wps:wsp>
                    <wps:cNvSpPr/>
                    <wps:spPr>
                      <a:xfrm>
                        <a:off x="0" y="0"/>
                        <a:ext cx="1655445" cy="35560"/>
                      </a:xfrm>
                      <a:prstGeom prst="rect">
                        <a:avLst/>
                      </a:prstGeom>
                      <a:solidFill>
                        <a:srgbClr val="FF5E1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D28D5" id="Rectangle 4" o:spid="_x0000_s1026" style="position:absolute;margin-left:5.5pt;margin-top:51.5pt;width:130.35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" fillcolor="#ff5e11" stroked="f" strokeweight="1p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6"/>
      <w:gridCol w:w="2670"/>
    </w:tblGrid>
    <w:tr w:rsidR="00BF0440" w14:paraId="1AF94390" w14:textId="77777777" w:rsidTr="00992E41">
      <w:tc>
        <w:tcPr>
          <w:tcW w:w="3521" w:type="pct"/>
          <w:vAlign w:val="center"/>
        </w:tcPr>
        <w:p w14:paraId="71975861" w14:textId="37A4CA2A" w:rsidR="00A17767" w:rsidRDefault="00BF0440" w:rsidP="008C3B04">
          <w:pPr>
            <w:pStyle w:val="Header"/>
            <w:spacing w:after="120"/>
          </w:pPr>
          <w:r>
            <w:rPr>
              <w:noProof/>
            </w:rPr>
            <w:drawing>
              <wp:inline distT="0" distB="0" distL="0" distR="0" wp14:anchorId="7807227D" wp14:editId="79EBC9AD">
                <wp:extent cx="1405974" cy="290459"/>
                <wp:effectExtent l="0" t="0" r="3810" b="0"/>
                <wp:docPr id="457515699" name="Picture 45751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15699" name="Picture 45751569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5974" cy="290459"/>
                        </a:xfrm>
                        <a:prstGeom prst="rect">
                          <a:avLst/>
                        </a:prstGeom>
                        <a:noFill/>
                        <a:ln>
                          <a:noFill/>
                        </a:ln>
                      </pic:spPr>
                    </pic:pic>
                  </a:graphicData>
                </a:graphic>
              </wp:inline>
            </w:drawing>
          </w:r>
        </w:p>
      </w:tc>
      <w:tc>
        <w:tcPr>
          <w:tcW w:w="1479" w:type="pct"/>
          <w:vAlign w:val="center"/>
        </w:tcPr>
        <w:p w14:paraId="56266B8F" w14:textId="3E463FB4" w:rsidR="00BF0440" w:rsidRPr="00BF0440" w:rsidRDefault="00BF0440" w:rsidP="007800DE">
          <w:pPr>
            <w:pStyle w:val="Footer"/>
            <w:rPr>
              <w:sz w:val="18"/>
              <w:szCs w:val="18"/>
            </w:rPr>
          </w:pPr>
        </w:p>
      </w:tc>
    </w:tr>
  </w:tbl>
  <w:p w14:paraId="0691558B" w14:textId="0F6B7986" w:rsidR="00153F9F" w:rsidRDefault="00290523" w:rsidP="00153F9F">
    <w:pPr>
      <w:pStyle w:val="Header"/>
    </w:pPr>
    <w:r>
      <w:rPr>
        <w:noProof/>
      </w:rPr>
      <w:drawing>
        <wp:anchor distT="0" distB="0" distL="114300" distR="114300" simplePos="0" relativeHeight="251659264" behindDoc="1" locked="0" layoutInCell="1" allowOverlap="1" wp14:anchorId="02D9B36C" wp14:editId="78167165">
          <wp:simplePos x="0" y="0"/>
          <wp:positionH relativeFrom="column">
            <wp:posOffset>-628015</wp:posOffset>
          </wp:positionH>
          <wp:positionV relativeFrom="paragraph">
            <wp:posOffset>347980</wp:posOffset>
          </wp:positionV>
          <wp:extent cx="6934200" cy="6934200"/>
          <wp:effectExtent l="0" t="0" r="0" b="0"/>
          <wp:wrapNone/>
          <wp:docPr id="1603819950" name="Picture 160381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19950" name="Picture 1603819950"/>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6934200" cy="6934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4"/>
      <w:gridCol w:w="2702"/>
    </w:tblGrid>
    <w:tr w:rsidR="009C3B3B" w14:paraId="112BC693" w14:textId="77777777" w:rsidTr="00992E41">
      <w:tc>
        <w:tcPr>
          <w:tcW w:w="3503" w:type="pct"/>
          <w:vAlign w:val="center"/>
        </w:tcPr>
        <w:p w14:paraId="565DA0A8" w14:textId="146281B3" w:rsidR="00A21A5D" w:rsidRDefault="009C3B3B" w:rsidP="009C3B3B">
          <w:pPr>
            <w:pStyle w:val="Header"/>
          </w:pPr>
          <w:r>
            <w:rPr>
              <w:noProof/>
            </w:rPr>
            <w:drawing>
              <wp:inline distT="0" distB="0" distL="0" distR="0" wp14:anchorId="576DA6C7" wp14:editId="62F2F5AE">
                <wp:extent cx="2390775" cy="493909"/>
                <wp:effectExtent l="0" t="0" r="0" b="1905"/>
                <wp:docPr id="428867286" name="Picture 428867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67286" name="Picture 42886728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6974" cy="497255"/>
                        </a:xfrm>
                        <a:prstGeom prst="rect">
                          <a:avLst/>
                        </a:prstGeom>
                        <a:noFill/>
                        <a:ln>
                          <a:noFill/>
                        </a:ln>
                      </pic:spPr>
                    </pic:pic>
                  </a:graphicData>
                </a:graphic>
              </wp:inline>
            </w:drawing>
          </w:r>
        </w:p>
        <w:p w14:paraId="6D09448F" w14:textId="22165CFD" w:rsidR="009C3B3B" w:rsidRDefault="00992E41" w:rsidP="009C3B3B">
          <w:pPr>
            <w:pStyle w:val="Header"/>
          </w:pPr>
          <w:r>
            <w:rPr>
              <w:noProof/>
            </w:rPr>
            <mc:AlternateContent>
              <mc:Choice Requires="wps">
                <w:drawing>
                  <wp:anchor distT="0" distB="0" distL="114300" distR="114300" simplePos="0" relativeHeight="251663360" behindDoc="0" locked="0" layoutInCell="1" allowOverlap="1" wp14:anchorId="45C7AD98" wp14:editId="0C583DC8">
                    <wp:simplePos x="0" y="0"/>
                    <wp:positionH relativeFrom="column">
                      <wp:posOffset>1270</wp:posOffset>
                    </wp:positionH>
                    <wp:positionV relativeFrom="paragraph">
                      <wp:posOffset>107315</wp:posOffset>
                    </wp:positionV>
                    <wp:extent cx="2879725" cy="35560"/>
                    <wp:effectExtent l="0" t="0" r="0" b="2540"/>
                    <wp:wrapNone/>
                    <wp:docPr id="1656794744" name="Rectangle 4"/>
                    <wp:cNvGraphicFramePr/>
                    <a:graphic xmlns:a="http://schemas.openxmlformats.org/drawingml/2006/main">
                      <a:graphicData uri="http://schemas.microsoft.com/office/word/2010/wordprocessingShape">
                        <wps:wsp>
                          <wps:cNvSpPr/>
                          <wps:spPr>
                            <a:xfrm>
                              <a:off x="0" y="0"/>
                              <a:ext cx="2879725" cy="35560"/>
                            </a:xfrm>
                            <a:prstGeom prst="rect">
                              <a:avLst/>
                            </a:prstGeom>
                            <a:solidFill>
                              <a:srgbClr val="FF5E1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2879A" id="Rectangle 4" o:spid="_x0000_s1026" style="position:absolute;margin-left:.1pt;margin-top:8.45pt;width:226.7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" fillcolor="#ff5e11" stroked="f" strokeweight="1pt"/>
                </w:pict>
              </mc:Fallback>
            </mc:AlternateContent>
          </w:r>
        </w:p>
      </w:tc>
      <w:tc>
        <w:tcPr>
          <w:tcW w:w="1497" w:type="pct"/>
          <w:vAlign w:val="center"/>
        </w:tcPr>
        <w:p w14:paraId="0F963995" w14:textId="6FC1603E" w:rsidR="009C3B3B" w:rsidRPr="00BF0440" w:rsidRDefault="009C3B3B" w:rsidP="009C3B3B">
          <w:pPr>
            <w:pStyle w:val="Footer"/>
            <w:rPr>
              <w:sz w:val="18"/>
              <w:szCs w:val="18"/>
            </w:rPr>
          </w:pPr>
        </w:p>
      </w:tc>
    </w:tr>
  </w:tbl>
  <w:p w14:paraId="5F14AF4C" w14:textId="5584F9FC" w:rsidR="009C3B3B" w:rsidRDefault="009C3B3B">
    <w:pPr>
      <w:pStyle w:val="Header"/>
    </w:pPr>
    <w:r>
      <w:rPr>
        <w:noProof/>
      </w:rPr>
      <w:drawing>
        <wp:anchor distT="0" distB="0" distL="114300" distR="114300" simplePos="0" relativeHeight="251665408" behindDoc="1" locked="0" layoutInCell="1" allowOverlap="1" wp14:anchorId="69772929" wp14:editId="4C2BBE94">
          <wp:simplePos x="0" y="0"/>
          <wp:positionH relativeFrom="column">
            <wp:posOffset>-476250</wp:posOffset>
          </wp:positionH>
          <wp:positionV relativeFrom="paragraph">
            <wp:posOffset>261620</wp:posOffset>
          </wp:positionV>
          <wp:extent cx="6677660" cy="6677660"/>
          <wp:effectExtent l="0" t="0" r="0" b="0"/>
          <wp:wrapNone/>
          <wp:docPr id="1628793517" name="Picture 162879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3517" name="Picture 1628793517"/>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6677660" cy="6677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A5F41"/>
    <w:multiLevelType w:val="hybridMultilevel"/>
    <w:tmpl w:val="794CC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815C1"/>
    <w:multiLevelType w:val="hybridMultilevel"/>
    <w:tmpl w:val="B84CEB06"/>
    <w:lvl w:ilvl="0" w:tplc="7AE2A71E">
      <w:start w:val="2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0CC72A3"/>
    <w:multiLevelType w:val="multilevel"/>
    <w:tmpl w:val="69DA3550"/>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141470E"/>
    <w:multiLevelType w:val="hybridMultilevel"/>
    <w:tmpl w:val="67D49FD0"/>
    <w:lvl w:ilvl="0" w:tplc="7B1EB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931601">
    <w:abstractNumId w:val="3"/>
  </w:num>
  <w:num w:numId="2" w16cid:durableId="114452428">
    <w:abstractNumId w:val="2"/>
  </w:num>
  <w:num w:numId="3" w16cid:durableId="2038654170">
    <w:abstractNumId w:val="0"/>
  </w:num>
  <w:num w:numId="4" w16cid:durableId="357049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17"/>
    <w:rsid w:val="00021510"/>
    <w:rsid w:val="000736CB"/>
    <w:rsid w:val="000A2A83"/>
    <w:rsid w:val="000E4C66"/>
    <w:rsid w:val="00153F9F"/>
    <w:rsid w:val="00184FC9"/>
    <w:rsid w:val="001D3904"/>
    <w:rsid w:val="00201A17"/>
    <w:rsid w:val="00290523"/>
    <w:rsid w:val="003F438F"/>
    <w:rsid w:val="00401DD9"/>
    <w:rsid w:val="004570A5"/>
    <w:rsid w:val="0046681A"/>
    <w:rsid w:val="00483FF9"/>
    <w:rsid w:val="004D6224"/>
    <w:rsid w:val="004E3C0D"/>
    <w:rsid w:val="005C36BD"/>
    <w:rsid w:val="005E200E"/>
    <w:rsid w:val="00610499"/>
    <w:rsid w:val="0064728C"/>
    <w:rsid w:val="007800DE"/>
    <w:rsid w:val="007938CA"/>
    <w:rsid w:val="00867897"/>
    <w:rsid w:val="008C363A"/>
    <w:rsid w:val="008C3B04"/>
    <w:rsid w:val="00937B61"/>
    <w:rsid w:val="00941758"/>
    <w:rsid w:val="00967D51"/>
    <w:rsid w:val="00992E41"/>
    <w:rsid w:val="009B7AE6"/>
    <w:rsid w:val="009C1AEE"/>
    <w:rsid w:val="009C3B3B"/>
    <w:rsid w:val="009E3AB3"/>
    <w:rsid w:val="009F74AB"/>
    <w:rsid w:val="00A17767"/>
    <w:rsid w:val="00A21A5D"/>
    <w:rsid w:val="00A9274F"/>
    <w:rsid w:val="00AB11A4"/>
    <w:rsid w:val="00AB1389"/>
    <w:rsid w:val="00B22484"/>
    <w:rsid w:val="00B74F12"/>
    <w:rsid w:val="00BF0440"/>
    <w:rsid w:val="00BF74F2"/>
    <w:rsid w:val="00CB086A"/>
    <w:rsid w:val="00CB28FB"/>
    <w:rsid w:val="00D41406"/>
    <w:rsid w:val="00DD0E83"/>
    <w:rsid w:val="00E14F8F"/>
    <w:rsid w:val="00E213A8"/>
    <w:rsid w:val="00E52F88"/>
    <w:rsid w:val="00E768FE"/>
    <w:rsid w:val="00EA2800"/>
    <w:rsid w:val="00EB3F6E"/>
    <w:rsid w:val="00F133E7"/>
    <w:rsid w:val="00F745E1"/>
    <w:rsid w:val="00FA7A20"/>
    <w:rsid w:val="00FD7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5B2B5"/>
  <w15:chartTrackingRefBased/>
  <w15:docId w15:val="{843A6BEF-B298-4FD9-9B47-716BF324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41"/>
    <w:pPr>
      <w:spacing w:line="256" w:lineRule="auto"/>
    </w:pPr>
    <w:rPr>
      <w:rFonts w:eastAsiaTheme="minorHAnsi"/>
      <w:kern w:val="2"/>
      <w:lang w:val="en-ZA"/>
      <w14:ligatures w14:val="standardContextual"/>
    </w:rPr>
  </w:style>
  <w:style w:type="paragraph" w:styleId="Heading1">
    <w:name w:val="heading 1"/>
    <w:basedOn w:val="Normal"/>
    <w:next w:val="Normal"/>
    <w:link w:val="Heading1Char"/>
    <w:autoRedefine/>
    <w:qFormat/>
    <w:rsid w:val="00D41406"/>
    <w:pPr>
      <w:outlineLvl w:val="0"/>
    </w:pPr>
    <w:rPr>
      <w:rFonts w:eastAsiaTheme="minorEastAsia"/>
      <w:b/>
      <w:bCs/>
      <w:color w:val="AC3F94"/>
      <w:sz w:val="72"/>
      <w:szCs w:val="72"/>
    </w:rPr>
  </w:style>
  <w:style w:type="paragraph" w:styleId="Heading2">
    <w:name w:val="heading 2"/>
    <w:basedOn w:val="Normal"/>
    <w:next w:val="Normal"/>
    <w:link w:val="Heading2Char"/>
    <w:autoRedefine/>
    <w:uiPriority w:val="9"/>
    <w:unhideWhenUsed/>
    <w:qFormat/>
    <w:rsid w:val="00BF74F2"/>
    <w:pPr>
      <w:spacing w:line="276" w:lineRule="auto"/>
      <w:outlineLvl w:val="1"/>
    </w:pPr>
    <w:rPr>
      <w:b/>
      <w:bCs/>
      <w:sz w:val="48"/>
      <w:szCs w:val="48"/>
    </w:rPr>
  </w:style>
  <w:style w:type="paragraph" w:styleId="Heading6">
    <w:name w:val="heading 6"/>
    <w:basedOn w:val="Normal"/>
    <w:next w:val="Normal"/>
    <w:link w:val="Heading6Char"/>
    <w:qFormat/>
    <w:rsid w:val="00D41406"/>
    <w:pPr>
      <w:outlineLvl w:val="5"/>
    </w:pPr>
    <w:rPr>
      <w:b/>
      <w:bCs/>
      <w:color w:val="70AD47" w:themeColor="accent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41406"/>
    <w:rPr>
      <w:rFonts w:ascii="Lato" w:eastAsia="Times New Roman" w:hAnsi="Lato" w:cs="Arial"/>
      <w:b/>
      <w:bCs/>
      <w:color w:val="70AD47" w:themeColor="accent6"/>
      <w:sz w:val="40"/>
      <w:szCs w:val="40"/>
    </w:rPr>
  </w:style>
  <w:style w:type="character" w:customStyle="1" w:styleId="Heading1Char">
    <w:name w:val="Heading 1 Char"/>
    <w:basedOn w:val="DefaultParagraphFont"/>
    <w:link w:val="Heading1"/>
    <w:rsid w:val="00D41406"/>
    <w:rPr>
      <w:rFonts w:ascii="Lato" w:eastAsiaTheme="minorEastAsia" w:hAnsi="Lato" w:cs="Arial"/>
      <w:b/>
      <w:bCs/>
      <w:color w:val="AC3F94"/>
      <w:sz w:val="72"/>
      <w:szCs w:val="72"/>
    </w:rPr>
  </w:style>
  <w:style w:type="character" w:customStyle="1" w:styleId="Heading2Char">
    <w:name w:val="Heading 2 Char"/>
    <w:basedOn w:val="DefaultParagraphFont"/>
    <w:link w:val="Heading2"/>
    <w:uiPriority w:val="9"/>
    <w:rsid w:val="00BF74F2"/>
    <w:rPr>
      <w:rFonts w:ascii="Arial" w:hAnsi="Arial" w:cs="Arial"/>
      <w:b/>
      <w:bCs/>
      <w:sz w:val="48"/>
      <w:szCs w:val="48"/>
    </w:rPr>
  </w:style>
  <w:style w:type="paragraph" w:customStyle="1" w:styleId="Bullets">
    <w:name w:val="Bullets"/>
    <w:basedOn w:val="ListParagraph"/>
    <w:link w:val="BulletsChar"/>
    <w:autoRedefine/>
    <w:qFormat/>
    <w:rsid w:val="00BF74F2"/>
    <w:pPr>
      <w:numPr>
        <w:numId w:val="2"/>
      </w:numPr>
      <w:spacing w:line="276" w:lineRule="auto"/>
      <w:ind w:hanging="360"/>
    </w:pPr>
  </w:style>
  <w:style w:type="character" w:customStyle="1" w:styleId="BulletsChar">
    <w:name w:val="Bullets Char"/>
    <w:basedOn w:val="DefaultParagraphFont"/>
    <w:link w:val="Bullets"/>
    <w:rsid w:val="00BF74F2"/>
    <w:rPr>
      <w:rFonts w:ascii="Arial" w:eastAsiaTheme="minorHAnsi" w:hAnsi="Arial" w:cs="Arial"/>
      <w:color w:val="404040" w:themeColor="text1" w:themeTint="BF"/>
      <w:sz w:val="24"/>
      <w:szCs w:val="24"/>
    </w:rPr>
  </w:style>
  <w:style w:type="paragraph" w:styleId="ListParagraph">
    <w:name w:val="List Paragraph"/>
    <w:basedOn w:val="Normal"/>
    <w:uiPriority w:val="34"/>
    <w:qFormat/>
    <w:rsid w:val="00BF74F2"/>
    <w:pPr>
      <w:ind w:left="720"/>
      <w:contextualSpacing/>
    </w:pPr>
  </w:style>
  <w:style w:type="paragraph" w:styleId="Header">
    <w:name w:val="header"/>
    <w:basedOn w:val="Normal"/>
    <w:link w:val="HeaderChar"/>
    <w:uiPriority w:val="99"/>
    <w:unhideWhenUsed/>
    <w:rsid w:val="00153F9F"/>
    <w:pPr>
      <w:tabs>
        <w:tab w:val="center" w:pos="4513"/>
        <w:tab w:val="right" w:pos="9026"/>
      </w:tabs>
    </w:pPr>
  </w:style>
  <w:style w:type="character" w:customStyle="1" w:styleId="HeaderChar">
    <w:name w:val="Header Char"/>
    <w:basedOn w:val="DefaultParagraphFont"/>
    <w:link w:val="Header"/>
    <w:uiPriority w:val="99"/>
    <w:rsid w:val="00153F9F"/>
    <w:rPr>
      <w:rFonts w:ascii="Arial" w:hAnsi="Arial" w:cs="Arial"/>
      <w:color w:val="404040" w:themeColor="text1" w:themeTint="BF"/>
      <w:sz w:val="24"/>
      <w:szCs w:val="24"/>
    </w:rPr>
  </w:style>
  <w:style w:type="paragraph" w:styleId="Footer">
    <w:name w:val="footer"/>
    <w:basedOn w:val="Normal"/>
    <w:link w:val="FooterChar"/>
    <w:uiPriority w:val="99"/>
    <w:unhideWhenUsed/>
    <w:rsid w:val="00153F9F"/>
    <w:pPr>
      <w:tabs>
        <w:tab w:val="center" w:pos="4513"/>
        <w:tab w:val="right" w:pos="9026"/>
      </w:tabs>
    </w:pPr>
  </w:style>
  <w:style w:type="character" w:customStyle="1" w:styleId="FooterChar">
    <w:name w:val="Footer Char"/>
    <w:basedOn w:val="DefaultParagraphFont"/>
    <w:link w:val="Footer"/>
    <w:uiPriority w:val="99"/>
    <w:rsid w:val="00153F9F"/>
    <w:rPr>
      <w:rFonts w:ascii="Arial" w:hAnsi="Arial" w:cs="Arial"/>
      <w:color w:val="404040" w:themeColor="text1" w:themeTint="BF"/>
      <w:sz w:val="24"/>
      <w:szCs w:val="24"/>
    </w:rPr>
  </w:style>
  <w:style w:type="table" w:styleId="TableGrid">
    <w:name w:val="Table Grid"/>
    <w:basedOn w:val="TableNormal"/>
    <w:uiPriority w:val="39"/>
    <w:rsid w:val="00E21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E41"/>
    <w:rPr>
      <w:color w:val="0563C1" w:themeColor="hyperlink"/>
      <w:u w:val="single"/>
    </w:rPr>
  </w:style>
  <w:style w:type="character" w:styleId="UnresolvedMention">
    <w:name w:val="Unresolved Mention"/>
    <w:basedOn w:val="DefaultParagraphFont"/>
    <w:uiPriority w:val="99"/>
    <w:semiHidden/>
    <w:unhideWhenUsed/>
    <w:rsid w:val="00992E41"/>
    <w:rPr>
      <w:color w:val="605E5C"/>
      <w:shd w:val="clear" w:color="auto" w:fill="E1DFDD"/>
    </w:rPr>
  </w:style>
  <w:style w:type="paragraph" w:customStyle="1" w:styleId="sqsrte-large">
    <w:name w:val="sqsrte-large"/>
    <w:basedOn w:val="Normal"/>
    <w:rsid w:val="00AB1389"/>
    <w:pPr>
      <w:spacing w:before="100" w:beforeAutospacing="1" w:after="100" w:afterAutospacing="1" w:line="240" w:lineRule="auto"/>
    </w:pPr>
    <w:rPr>
      <w:rFonts w:ascii="Times New Roman" w:eastAsia="Times New Roman" w:hAnsi="Times New Roman" w:cs="Times New Roman"/>
      <w:kern w:val="0"/>
      <w:sz w:val="24"/>
      <w:szCs w:val="24"/>
      <w:lang w:val="en-AU" w:eastAsia="en-GB"/>
      <w14:ligatures w14:val="none"/>
    </w:rPr>
  </w:style>
  <w:style w:type="character" w:customStyle="1" w:styleId="sqsrte-text-color--accent">
    <w:name w:val="sqsrte-text-color--accent"/>
    <w:basedOn w:val="DefaultParagraphFont"/>
    <w:rsid w:val="00AB1389"/>
  </w:style>
  <w:style w:type="character" w:styleId="Strong">
    <w:name w:val="Strong"/>
    <w:basedOn w:val="DefaultParagraphFont"/>
    <w:uiPriority w:val="22"/>
    <w:qFormat/>
    <w:rsid w:val="00AB1389"/>
    <w:rPr>
      <w:b/>
      <w:bCs/>
    </w:rPr>
  </w:style>
  <w:style w:type="character" w:styleId="Emphasis">
    <w:name w:val="Emphasis"/>
    <w:basedOn w:val="DefaultParagraphFont"/>
    <w:uiPriority w:val="20"/>
    <w:qFormat/>
    <w:rsid w:val="00AB13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3905">
      <w:bodyDiv w:val="1"/>
      <w:marLeft w:val="0"/>
      <w:marRight w:val="0"/>
      <w:marTop w:val="0"/>
      <w:marBottom w:val="0"/>
      <w:divBdr>
        <w:top w:val="none" w:sz="0" w:space="0" w:color="auto"/>
        <w:left w:val="none" w:sz="0" w:space="0" w:color="auto"/>
        <w:bottom w:val="none" w:sz="0" w:space="0" w:color="auto"/>
        <w:right w:val="none" w:sz="0" w:space="0" w:color="auto"/>
      </w:divBdr>
    </w:div>
    <w:div w:id="488178311">
      <w:bodyDiv w:val="1"/>
      <w:marLeft w:val="0"/>
      <w:marRight w:val="0"/>
      <w:marTop w:val="0"/>
      <w:marBottom w:val="0"/>
      <w:divBdr>
        <w:top w:val="none" w:sz="0" w:space="0" w:color="auto"/>
        <w:left w:val="none" w:sz="0" w:space="0" w:color="auto"/>
        <w:bottom w:val="none" w:sz="0" w:space="0" w:color="auto"/>
        <w:right w:val="none" w:sz="0" w:space="0" w:color="auto"/>
      </w:divBdr>
    </w:div>
    <w:div w:id="489370896">
      <w:bodyDiv w:val="1"/>
      <w:marLeft w:val="0"/>
      <w:marRight w:val="0"/>
      <w:marTop w:val="0"/>
      <w:marBottom w:val="0"/>
      <w:divBdr>
        <w:top w:val="none" w:sz="0" w:space="0" w:color="auto"/>
        <w:left w:val="none" w:sz="0" w:space="0" w:color="auto"/>
        <w:bottom w:val="none" w:sz="0" w:space="0" w:color="auto"/>
        <w:right w:val="none" w:sz="0" w:space="0" w:color="auto"/>
      </w:divBdr>
    </w:div>
    <w:div w:id="613562396">
      <w:bodyDiv w:val="1"/>
      <w:marLeft w:val="0"/>
      <w:marRight w:val="0"/>
      <w:marTop w:val="0"/>
      <w:marBottom w:val="0"/>
      <w:divBdr>
        <w:top w:val="none" w:sz="0" w:space="0" w:color="auto"/>
        <w:left w:val="none" w:sz="0" w:space="0" w:color="auto"/>
        <w:bottom w:val="none" w:sz="0" w:space="0" w:color="auto"/>
        <w:right w:val="none" w:sz="0" w:space="0" w:color="auto"/>
      </w:divBdr>
    </w:div>
    <w:div w:id="673217702">
      <w:bodyDiv w:val="1"/>
      <w:marLeft w:val="0"/>
      <w:marRight w:val="0"/>
      <w:marTop w:val="0"/>
      <w:marBottom w:val="0"/>
      <w:divBdr>
        <w:top w:val="none" w:sz="0" w:space="0" w:color="auto"/>
        <w:left w:val="none" w:sz="0" w:space="0" w:color="auto"/>
        <w:bottom w:val="none" w:sz="0" w:space="0" w:color="auto"/>
        <w:right w:val="none" w:sz="0" w:space="0" w:color="auto"/>
      </w:divBdr>
    </w:div>
    <w:div w:id="919946638">
      <w:bodyDiv w:val="1"/>
      <w:marLeft w:val="0"/>
      <w:marRight w:val="0"/>
      <w:marTop w:val="0"/>
      <w:marBottom w:val="0"/>
      <w:divBdr>
        <w:top w:val="none" w:sz="0" w:space="0" w:color="auto"/>
        <w:left w:val="none" w:sz="0" w:space="0" w:color="auto"/>
        <w:bottom w:val="none" w:sz="0" w:space="0" w:color="auto"/>
        <w:right w:val="none" w:sz="0" w:space="0" w:color="auto"/>
      </w:divBdr>
    </w:div>
    <w:div w:id="1090926812">
      <w:bodyDiv w:val="1"/>
      <w:marLeft w:val="0"/>
      <w:marRight w:val="0"/>
      <w:marTop w:val="0"/>
      <w:marBottom w:val="0"/>
      <w:divBdr>
        <w:top w:val="none" w:sz="0" w:space="0" w:color="auto"/>
        <w:left w:val="none" w:sz="0" w:space="0" w:color="auto"/>
        <w:bottom w:val="none" w:sz="0" w:space="0" w:color="auto"/>
        <w:right w:val="none" w:sz="0" w:space="0" w:color="auto"/>
      </w:divBdr>
    </w:div>
    <w:div w:id="1482850127">
      <w:bodyDiv w:val="1"/>
      <w:marLeft w:val="0"/>
      <w:marRight w:val="0"/>
      <w:marTop w:val="0"/>
      <w:marBottom w:val="0"/>
      <w:divBdr>
        <w:top w:val="none" w:sz="0" w:space="0" w:color="auto"/>
        <w:left w:val="none" w:sz="0" w:space="0" w:color="auto"/>
        <w:bottom w:val="none" w:sz="0" w:space="0" w:color="auto"/>
        <w:right w:val="none" w:sz="0" w:space="0" w:color="auto"/>
      </w:divBdr>
    </w:div>
    <w:div w:id="1501920455">
      <w:bodyDiv w:val="1"/>
      <w:marLeft w:val="0"/>
      <w:marRight w:val="0"/>
      <w:marTop w:val="0"/>
      <w:marBottom w:val="0"/>
      <w:divBdr>
        <w:top w:val="none" w:sz="0" w:space="0" w:color="auto"/>
        <w:left w:val="none" w:sz="0" w:space="0" w:color="auto"/>
        <w:bottom w:val="none" w:sz="0" w:space="0" w:color="auto"/>
        <w:right w:val="none" w:sz="0" w:space="0" w:color="auto"/>
      </w:divBdr>
    </w:div>
    <w:div w:id="1581598976">
      <w:bodyDiv w:val="1"/>
      <w:marLeft w:val="0"/>
      <w:marRight w:val="0"/>
      <w:marTop w:val="0"/>
      <w:marBottom w:val="0"/>
      <w:divBdr>
        <w:top w:val="none" w:sz="0" w:space="0" w:color="auto"/>
        <w:left w:val="none" w:sz="0" w:space="0" w:color="auto"/>
        <w:bottom w:val="none" w:sz="0" w:space="0" w:color="auto"/>
        <w:right w:val="none" w:sz="0" w:space="0" w:color="auto"/>
      </w:divBdr>
    </w:div>
    <w:div w:id="20703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lerie@relateuca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Lourens Haasbroek</dc:creator>
  <cp:keywords/>
  <dc:description/>
  <cp:lastModifiedBy>Valerie Law</cp:lastModifiedBy>
  <cp:revision>3</cp:revision>
  <cp:lastPrinted>2023-05-23T11:01:00Z</cp:lastPrinted>
  <dcterms:created xsi:type="dcterms:W3CDTF">2024-01-08T01:59:00Z</dcterms:created>
  <dcterms:modified xsi:type="dcterms:W3CDTF">2024-01-08T02:07:00Z</dcterms:modified>
</cp:coreProperties>
</file>