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91206" w14:textId="0D42726B" w:rsidR="00C20575" w:rsidRPr="00C45B8E" w:rsidRDefault="001E122B" w:rsidP="00564C3A">
      <w:pPr>
        <w:jc w:val="both"/>
        <w:rPr>
          <w:rFonts w:eastAsiaTheme="majorEastAsia" w:cstheme="minorHAnsi"/>
          <w:b/>
          <w:bCs/>
          <w:sz w:val="28"/>
          <w:szCs w:val="28"/>
        </w:rPr>
      </w:pPr>
      <w:r w:rsidRPr="00C45B8E">
        <w:rPr>
          <w:rFonts w:eastAsiaTheme="majorEastAsia" w:cstheme="minorHAnsi"/>
          <w:b/>
          <w:bCs/>
          <w:sz w:val="28"/>
          <w:szCs w:val="28"/>
        </w:rPr>
        <w:t xml:space="preserve">Healthcare Market </w:t>
      </w:r>
      <w:r w:rsidR="00BB1990">
        <w:rPr>
          <w:rFonts w:eastAsiaTheme="majorEastAsia" w:cstheme="minorHAnsi"/>
          <w:b/>
          <w:bCs/>
          <w:sz w:val="28"/>
          <w:szCs w:val="28"/>
        </w:rPr>
        <w:t>Watchers</w:t>
      </w:r>
      <w:r w:rsidR="00BB1990" w:rsidRPr="00C45B8E">
        <w:rPr>
          <w:rFonts w:eastAsiaTheme="majorEastAsia" w:cstheme="minorHAnsi"/>
          <w:b/>
          <w:bCs/>
          <w:sz w:val="28"/>
          <w:szCs w:val="28"/>
        </w:rPr>
        <w:t>:</w:t>
      </w:r>
      <w:r>
        <w:rPr>
          <w:rFonts w:eastAsiaTheme="majorEastAsia" w:cstheme="minorHAnsi"/>
          <w:b/>
          <w:bCs/>
          <w:sz w:val="28"/>
          <w:szCs w:val="28"/>
        </w:rPr>
        <w:t xml:space="preserve"> </w:t>
      </w:r>
      <w:proofErr w:type="gramStart"/>
      <w:r w:rsidR="00060F08" w:rsidRPr="00C45B8E">
        <w:rPr>
          <w:rFonts w:eastAsiaTheme="majorEastAsia" w:cstheme="minorHAnsi"/>
          <w:b/>
          <w:bCs/>
          <w:sz w:val="28"/>
          <w:szCs w:val="28"/>
        </w:rPr>
        <w:t>Social Media</w:t>
      </w:r>
      <w:proofErr w:type="gramEnd"/>
      <w:r w:rsidR="00060F08" w:rsidRPr="00C45B8E">
        <w:rPr>
          <w:rFonts w:eastAsiaTheme="majorEastAsia" w:cstheme="minorHAnsi"/>
          <w:b/>
          <w:bCs/>
          <w:sz w:val="28"/>
          <w:szCs w:val="28"/>
        </w:rPr>
        <w:t xml:space="preserve"> </w:t>
      </w:r>
      <w:r w:rsidR="00C96120" w:rsidRPr="00C45B8E">
        <w:rPr>
          <w:rFonts w:eastAsiaTheme="majorEastAsia" w:cstheme="minorHAnsi"/>
          <w:b/>
          <w:bCs/>
          <w:sz w:val="28"/>
          <w:szCs w:val="28"/>
        </w:rPr>
        <w:t>‘</w:t>
      </w:r>
      <w:r w:rsidR="00060F08" w:rsidRPr="00C45B8E">
        <w:rPr>
          <w:rFonts w:eastAsiaTheme="majorEastAsia" w:cstheme="minorHAnsi"/>
          <w:b/>
          <w:bCs/>
          <w:sz w:val="28"/>
          <w:szCs w:val="28"/>
        </w:rPr>
        <w:t>Not all Bad</w:t>
      </w:r>
      <w:r w:rsidR="00C96120" w:rsidRPr="00C45B8E">
        <w:rPr>
          <w:rFonts w:eastAsiaTheme="majorEastAsia" w:cstheme="minorHAnsi"/>
          <w:b/>
          <w:bCs/>
          <w:sz w:val="28"/>
          <w:szCs w:val="28"/>
        </w:rPr>
        <w:t>’</w:t>
      </w:r>
    </w:p>
    <w:p w14:paraId="70071AC2" w14:textId="5B9A8607" w:rsidR="00060F08" w:rsidRPr="001E6BC4" w:rsidRDefault="00060F08" w:rsidP="00564C3A">
      <w:pPr>
        <w:jc w:val="both"/>
        <w:rPr>
          <w:rFonts w:eastAsiaTheme="majorEastAsia" w:cstheme="minorHAnsi"/>
          <w:b/>
          <w:bCs/>
        </w:rPr>
      </w:pPr>
    </w:p>
    <w:p w14:paraId="521496A1" w14:textId="6B9CC694" w:rsidR="00060F08" w:rsidRDefault="001E6BC4" w:rsidP="00564C3A">
      <w:pPr>
        <w:jc w:val="both"/>
        <w:rPr>
          <w:rFonts w:eastAsiaTheme="majorEastAsia" w:cstheme="minorHAnsi"/>
        </w:rPr>
      </w:pPr>
      <w:r>
        <w:rPr>
          <w:rFonts w:eastAsiaTheme="majorEastAsia" w:cstheme="minorHAnsi"/>
        </w:rPr>
        <w:t>CommuniD, the medical device marketing company, toda</w:t>
      </w:r>
      <w:r w:rsidR="000E4519">
        <w:rPr>
          <w:rFonts w:eastAsiaTheme="majorEastAsia" w:cstheme="minorHAnsi"/>
        </w:rPr>
        <w:t xml:space="preserve">y announced that social media is having an overwhelmingly positive effect for </w:t>
      </w:r>
      <w:r w:rsidR="007B6B53">
        <w:rPr>
          <w:rFonts w:eastAsiaTheme="majorEastAsia" w:cstheme="minorHAnsi"/>
        </w:rPr>
        <w:t xml:space="preserve">sufferers and </w:t>
      </w:r>
      <w:r w:rsidR="00DD1DD6">
        <w:rPr>
          <w:rFonts w:eastAsiaTheme="majorEastAsia" w:cstheme="minorHAnsi"/>
        </w:rPr>
        <w:t>patients in rehabilitation.</w:t>
      </w:r>
    </w:p>
    <w:p w14:paraId="787B070F" w14:textId="22CACEDA" w:rsidR="00DD1DD6" w:rsidRDefault="00DD1DD6" w:rsidP="00564C3A">
      <w:pPr>
        <w:jc w:val="both"/>
        <w:rPr>
          <w:rFonts w:eastAsiaTheme="majorEastAsia" w:cstheme="minorHAnsi"/>
        </w:rPr>
      </w:pPr>
    </w:p>
    <w:p w14:paraId="596E332C" w14:textId="12A21FBC" w:rsidR="00DD1DD6" w:rsidRDefault="00C96120" w:rsidP="00564C3A">
      <w:pPr>
        <w:jc w:val="both"/>
        <w:rPr>
          <w:rFonts w:eastAsiaTheme="majorEastAsia" w:cstheme="minorHAnsi"/>
        </w:rPr>
      </w:pPr>
      <w:r>
        <w:rPr>
          <w:rFonts w:eastAsiaTheme="majorEastAsia" w:cstheme="minorHAnsi"/>
        </w:rPr>
        <w:t xml:space="preserve">Despite </w:t>
      </w:r>
      <w:r w:rsidR="00825D8D">
        <w:rPr>
          <w:rFonts w:eastAsiaTheme="majorEastAsia" w:cstheme="minorHAnsi"/>
        </w:rPr>
        <w:t>numerous headlines about the destructive effect of social media, particularly on young people</w:t>
      </w:r>
      <w:r w:rsidR="00136B0B">
        <w:rPr>
          <w:rFonts w:eastAsiaTheme="majorEastAsia" w:cstheme="minorHAnsi"/>
        </w:rPr>
        <w:t xml:space="preserve">, there </w:t>
      </w:r>
      <w:r w:rsidR="0084277B">
        <w:rPr>
          <w:rFonts w:eastAsiaTheme="majorEastAsia" w:cstheme="minorHAnsi"/>
        </w:rPr>
        <w:t xml:space="preserve">are </w:t>
      </w:r>
      <w:r w:rsidR="00136B0B">
        <w:rPr>
          <w:rFonts w:eastAsiaTheme="majorEastAsia" w:cstheme="minorHAnsi"/>
        </w:rPr>
        <w:t xml:space="preserve">many positive </w:t>
      </w:r>
      <w:r w:rsidR="0084277B">
        <w:rPr>
          <w:rFonts w:eastAsiaTheme="majorEastAsia" w:cstheme="minorHAnsi"/>
        </w:rPr>
        <w:t>examples</w:t>
      </w:r>
      <w:r w:rsidR="00136B0B">
        <w:rPr>
          <w:rFonts w:eastAsiaTheme="majorEastAsia" w:cstheme="minorHAnsi"/>
        </w:rPr>
        <w:t xml:space="preserve"> </w:t>
      </w:r>
      <w:r w:rsidR="0084277B">
        <w:rPr>
          <w:rFonts w:eastAsiaTheme="majorEastAsia" w:cstheme="minorHAnsi"/>
        </w:rPr>
        <w:t>of</w:t>
      </w:r>
      <w:r w:rsidR="00136B0B">
        <w:rPr>
          <w:rFonts w:eastAsiaTheme="majorEastAsia" w:cstheme="minorHAnsi"/>
        </w:rPr>
        <w:t xml:space="preserve"> the good it is doing </w:t>
      </w:r>
      <w:r w:rsidR="003E1978">
        <w:rPr>
          <w:rFonts w:eastAsiaTheme="majorEastAsia" w:cstheme="minorHAnsi"/>
        </w:rPr>
        <w:t>for peer support</w:t>
      </w:r>
      <w:r w:rsidR="00B509F2">
        <w:rPr>
          <w:rFonts w:eastAsiaTheme="majorEastAsia" w:cstheme="minorHAnsi"/>
        </w:rPr>
        <w:t xml:space="preserve"> between individ</w:t>
      </w:r>
      <w:r w:rsidR="00FE2741">
        <w:rPr>
          <w:rFonts w:eastAsiaTheme="majorEastAsia" w:cstheme="minorHAnsi"/>
        </w:rPr>
        <w:t>uals</w:t>
      </w:r>
      <w:r w:rsidR="00E713AD">
        <w:rPr>
          <w:rFonts w:eastAsiaTheme="majorEastAsia" w:cstheme="minorHAnsi"/>
        </w:rPr>
        <w:t xml:space="preserve"> and their families and friends</w:t>
      </w:r>
      <w:r w:rsidR="00FE2741">
        <w:rPr>
          <w:rFonts w:eastAsiaTheme="majorEastAsia" w:cstheme="minorHAnsi"/>
        </w:rPr>
        <w:t xml:space="preserve"> facing similar pathologies or mental health problems.</w:t>
      </w:r>
    </w:p>
    <w:p w14:paraId="7C0702FF" w14:textId="340AEDD8" w:rsidR="008D7F74" w:rsidRDefault="008D7F74" w:rsidP="00564C3A">
      <w:pPr>
        <w:jc w:val="both"/>
        <w:rPr>
          <w:rFonts w:eastAsiaTheme="majorEastAsia" w:cstheme="minorHAnsi"/>
        </w:rPr>
      </w:pPr>
    </w:p>
    <w:p w14:paraId="0AB9EDB5" w14:textId="43ECB66B" w:rsidR="00270875" w:rsidRDefault="008D7F74" w:rsidP="00564C3A">
      <w:pPr>
        <w:jc w:val="both"/>
        <w:rPr>
          <w:rFonts w:eastAsiaTheme="majorEastAsia" w:cstheme="minorHAnsi"/>
        </w:rPr>
      </w:pPr>
      <w:r>
        <w:rPr>
          <w:rFonts w:eastAsiaTheme="majorEastAsia" w:cstheme="minorHAnsi"/>
        </w:rPr>
        <w:t xml:space="preserve">CommuniD has been tracking several of these groups </w:t>
      </w:r>
      <w:r w:rsidR="002849A6">
        <w:rPr>
          <w:rFonts w:eastAsiaTheme="majorEastAsia" w:cstheme="minorHAnsi"/>
        </w:rPr>
        <w:t xml:space="preserve">and </w:t>
      </w:r>
      <w:r w:rsidR="00BB1990">
        <w:rPr>
          <w:rFonts w:eastAsiaTheme="majorEastAsia" w:cstheme="minorHAnsi"/>
        </w:rPr>
        <w:t>has</w:t>
      </w:r>
      <w:r w:rsidR="002849A6">
        <w:rPr>
          <w:rFonts w:eastAsiaTheme="majorEastAsia" w:cstheme="minorHAnsi"/>
        </w:rPr>
        <w:t xml:space="preserve"> observed </w:t>
      </w:r>
      <w:r w:rsidR="003D33C3">
        <w:rPr>
          <w:rFonts w:eastAsiaTheme="majorEastAsia" w:cstheme="minorHAnsi"/>
        </w:rPr>
        <w:t>several</w:t>
      </w:r>
      <w:r w:rsidR="00270875">
        <w:rPr>
          <w:rFonts w:eastAsiaTheme="majorEastAsia" w:cstheme="minorHAnsi"/>
        </w:rPr>
        <w:t xml:space="preserve"> common benefits:</w:t>
      </w:r>
    </w:p>
    <w:p w14:paraId="22533F07" w14:textId="219E186C" w:rsidR="008D7F74" w:rsidRDefault="00270875" w:rsidP="00270875">
      <w:pPr>
        <w:pStyle w:val="ListParagraph"/>
        <w:numPr>
          <w:ilvl w:val="0"/>
          <w:numId w:val="1"/>
        </w:numPr>
        <w:jc w:val="both"/>
        <w:rPr>
          <w:rFonts w:eastAsiaTheme="majorEastAsia" w:cstheme="minorHAnsi"/>
        </w:rPr>
      </w:pPr>
      <w:r>
        <w:rPr>
          <w:rFonts w:eastAsiaTheme="majorEastAsia" w:cstheme="minorHAnsi"/>
        </w:rPr>
        <w:t xml:space="preserve">The ‘e-patients’ are highly knowledgeable </w:t>
      </w:r>
      <w:r w:rsidR="00113D9F">
        <w:rPr>
          <w:rFonts w:eastAsiaTheme="majorEastAsia" w:cstheme="minorHAnsi"/>
        </w:rPr>
        <w:t>with experience of conditions themselves</w:t>
      </w:r>
    </w:p>
    <w:p w14:paraId="491BB5FC" w14:textId="790F9998" w:rsidR="00113D9F" w:rsidRDefault="00AF1FA6" w:rsidP="00270875">
      <w:pPr>
        <w:pStyle w:val="ListParagraph"/>
        <w:numPr>
          <w:ilvl w:val="0"/>
          <w:numId w:val="1"/>
        </w:numPr>
        <w:jc w:val="both"/>
        <w:rPr>
          <w:rFonts w:eastAsiaTheme="majorEastAsia" w:cstheme="minorHAnsi"/>
        </w:rPr>
      </w:pPr>
      <w:r>
        <w:rPr>
          <w:rFonts w:eastAsiaTheme="majorEastAsia" w:cstheme="minorHAnsi"/>
        </w:rPr>
        <w:t>The participants can help manage others’ expectations</w:t>
      </w:r>
    </w:p>
    <w:p w14:paraId="66845E11" w14:textId="13D58C6C" w:rsidR="00AF1FA6" w:rsidRDefault="00AF1FA6" w:rsidP="00270875">
      <w:pPr>
        <w:pStyle w:val="ListParagraph"/>
        <w:numPr>
          <w:ilvl w:val="0"/>
          <w:numId w:val="1"/>
        </w:numPr>
        <w:jc w:val="both"/>
        <w:rPr>
          <w:rFonts w:eastAsiaTheme="majorEastAsia" w:cstheme="minorHAnsi"/>
        </w:rPr>
      </w:pPr>
      <w:r>
        <w:rPr>
          <w:rFonts w:eastAsiaTheme="majorEastAsia" w:cstheme="minorHAnsi"/>
        </w:rPr>
        <w:t>There are no borders such as location</w:t>
      </w:r>
      <w:r w:rsidR="00933417">
        <w:rPr>
          <w:rFonts w:eastAsiaTheme="majorEastAsia" w:cstheme="minorHAnsi"/>
        </w:rPr>
        <w:t>, and even language is assisted with in</w:t>
      </w:r>
      <w:r w:rsidR="00810071">
        <w:rPr>
          <w:rFonts w:eastAsiaTheme="majorEastAsia" w:cstheme="minorHAnsi"/>
        </w:rPr>
        <w:t>-</w:t>
      </w:r>
      <w:r w:rsidR="00933417">
        <w:rPr>
          <w:rFonts w:eastAsiaTheme="majorEastAsia" w:cstheme="minorHAnsi"/>
        </w:rPr>
        <w:t>built translation</w:t>
      </w:r>
    </w:p>
    <w:p w14:paraId="70EDA204" w14:textId="594ACF40" w:rsidR="00933417" w:rsidRDefault="00076611" w:rsidP="00270875">
      <w:pPr>
        <w:pStyle w:val="ListParagraph"/>
        <w:numPr>
          <w:ilvl w:val="0"/>
          <w:numId w:val="1"/>
        </w:numPr>
        <w:jc w:val="both"/>
        <w:rPr>
          <w:rFonts w:eastAsiaTheme="majorEastAsia" w:cstheme="minorHAnsi"/>
        </w:rPr>
      </w:pPr>
      <w:r w:rsidRPr="00C20575">
        <w:rPr>
          <w:rFonts w:eastAsiaTheme="majorEastAsia" w:cstheme="minorHAnsi"/>
        </w:rPr>
        <w:t>They can help healthcare professionals launch research initiatives and create care guidelines</w:t>
      </w:r>
    </w:p>
    <w:p w14:paraId="53DE168D" w14:textId="1207EFF0" w:rsidR="00C3505E" w:rsidRPr="00C3505E" w:rsidRDefault="00C3505E" w:rsidP="00C3505E">
      <w:pPr>
        <w:pStyle w:val="ListParagraph"/>
        <w:numPr>
          <w:ilvl w:val="0"/>
          <w:numId w:val="1"/>
        </w:numPr>
        <w:jc w:val="both"/>
        <w:rPr>
          <w:rFonts w:eastAsiaTheme="majorEastAsia" w:cstheme="minorHAnsi"/>
        </w:rPr>
      </w:pPr>
      <w:r w:rsidRPr="00C3505E">
        <w:rPr>
          <w:rFonts w:eastAsiaTheme="majorEastAsia" w:cstheme="minorHAnsi"/>
        </w:rPr>
        <w:t xml:space="preserve">Although these groups are not moderated by healthcare specialists, each piece of content is reviewed by the rest of the users in the community. This </w:t>
      </w:r>
      <w:r w:rsidR="00AA61B1">
        <w:rPr>
          <w:rFonts w:eastAsiaTheme="majorEastAsia" w:cstheme="minorHAnsi"/>
        </w:rPr>
        <w:t>is</w:t>
      </w:r>
      <w:r w:rsidRPr="00C3505E">
        <w:rPr>
          <w:rFonts w:eastAsiaTheme="majorEastAsia" w:cstheme="minorHAnsi"/>
        </w:rPr>
        <w:t xml:space="preserve"> self-regulating while providing </w:t>
      </w:r>
      <w:r w:rsidR="00C57958">
        <w:rPr>
          <w:rFonts w:eastAsiaTheme="majorEastAsia" w:cstheme="minorHAnsi"/>
        </w:rPr>
        <w:t>greater</w:t>
      </w:r>
      <w:r w:rsidRPr="00C3505E">
        <w:rPr>
          <w:rFonts w:eastAsiaTheme="majorEastAsia" w:cstheme="minorHAnsi"/>
        </w:rPr>
        <w:t xml:space="preserve"> freedom of speech and transparency.</w:t>
      </w:r>
    </w:p>
    <w:p w14:paraId="04E7D08B" w14:textId="251720DE" w:rsidR="00060F08" w:rsidRDefault="00060F08" w:rsidP="00564C3A">
      <w:pPr>
        <w:jc w:val="both"/>
        <w:rPr>
          <w:rFonts w:eastAsiaTheme="majorEastAsia" w:cstheme="minorHAnsi"/>
          <w:b/>
          <w:bCs/>
        </w:rPr>
      </w:pPr>
    </w:p>
    <w:p w14:paraId="5000EFAB" w14:textId="15FE6E60" w:rsidR="00B04546" w:rsidRDefault="00B04546" w:rsidP="00564C3A">
      <w:pPr>
        <w:rPr>
          <w:rFonts w:eastAsiaTheme="majorEastAsia" w:cstheme="minorHAnsi"/>
        </w:rPr>
      </w:pPr>
      <w:r>
        <w:rPr>
          <w:rFonts w:eastAsiaTheme="majorEastAsia" w:cstheme="minorHAnsi"/>
        </w:rPr>
        <w:t xml:space="preserve">Commenting on the observations, </w:t>
      </w:r>
      <w:proofErr w:type="spellStart"/>
      <w:r>
        <w:rPr>
          <w:rFonts w:eastAsiaTheme="majorEastAsia" w:cstheme="minorHAnsi"/>
        </w:rPr>
        <w:t>Elvio</w:t>
      </w:r>
      <w:proofErr w:type="spellEnd"/>
      <w:r>
        <w:rPr>
          <w:rFonts w:eastAsiaTheme="majorEastAsia" w:cstheme="minorHAnsi"/>
        </w:rPr>
        <w:t xml:space="preserve"> </w:t>
      </w:r>
      <w:proofErr w:type="spellStart"/>
      <w:r>
        <w:rPr>
          <w:rFonts w:eastAsiaTheme="majorEastAsia" w:cstheme="minorHAnsi"/>
        </w:rPr>
        <w:t>Gramignano</w:t>
      </w:r>
      <w:proofErr w:type="spellEnd"/>
      <w:r>
        <w:rPr>
          <w:rFonts w:eastAsiaTheme="majorEastAsia" w:cstheme="minorHAnsi"/>
        </w:rPr>
        <w:t xml:space="preserve">, MD of CommuniD </w:t>
      </w:r>
      <w:r w:rsidR="005D5815">
        <w:rPr>
          <w:rFonts w:eastAsiaTheme="majorEastAsia" w:cstheme="minorHAnsi"/>
        </w:rPr>
        <w:t>said</w:t>
      </w:r>
      <w:r w:rsidR="009A76DF">
        <w:rPr>
          <w:rFonts w:eastAsiaTheme="majorEastAsia" w:cstheme="minorHAnsi"/>
        </w:rPr>
        <w:t xml:space="preserve">: “Many of these </w:t>
      </w:r>
      <w:r w:rsidR="00C77E21">
        <w:rPr>
          <w:rFonts w:eastAsiaTheme="majorEastAsia" w:cstheme="minorHAnsi"/>
        </w:rPr>
        <w:t xml:space="preserve">social </w:t>
      </w:r>
      <w:r w:rsidR="00BB21EE">
        <w:rPr>
          <w:rFonts w:eastAsiaTheme="majorEastAsia" w:cstheme="minorHAnsi"/>
        </w:rPr>
        <w:t>media-based</w:t>
      </w:r>
      <w:r w:rsidR="00C77E21">
        <w:rPr>
          <w:rFonts w:eastAsiaTheme="majorEastAsia" w:cstheme="minorHAnsi"/>
        </w:rPr>
        <w:t xml:space="preserve"> </w:t>
      </w:r>
      <w:r w:rsidR="009A76DF">
        <w:rPr>
          <w:rFonts w:eastAsiaTheme="majorEastAsia" w:cstheme="minorHAnsi"/>
        </w:rPr>
        <w:t>peer support groups have sprung up organicall</w:t>
      </w:r>
      <w:r w:rsidR="00C77E21">
        <w:rPr>
          <w:rFonts w:eastAsiaTheme="majorEastAsia" w:cstheme="minorHAnsi"/>
        </w:rPr>
        <w:t>y, previously they would have inhabited bulletin boards and forums, but now it’s social media, where so many people spend so much time.</w:t>
      </w:r>
      <w:r w:rsidR="00BB21EE">
        <w:rPr>
          <w:rFonts w:eastAsiaTheme="majorEastAsia" w:cstheme="minorHAnsi"/>
        </w:rPr>
        <w:t>”</w:t>
      </w:r>
    </w:p>
    <w:p w14:paraId="23185163" w14:textId="76F70DE4" w:rsidR="00BB21EE" w:rsidRDefault="00BB21EE" w:rsidP="00564C3A">
      <w:pPr>
        <w:rPr>
          <w:rFonts w:eastAsiaTheme="majorEastAsia" w:cstheme="minorHAnsi"/>
        </w:rPr>
      </w:pPr>
    </w:p>
    <w:p w14:paraId="7EDCD63D" w14:textId="4421CB04" w:rsidR="00BB21EE" w:rsidRDefault="00BB21EE" w:rsidP="00BB21EE">
      <w:pPr>
        <w:jc w:val="both"/>
        <w:rPr>
          <w:rFonts w:eastAsiaTheme="majorEastAsia" w:cstheme="minorHAnsi"/>
        </w:rPr>
      </w:pPr>
      <w:r>
        <w:rPr>
          <w:rFonts w:eastAsiaTheme="majorEastAsia" w:cstheme="minorHAnsi"/>
        </w:rPr>
        <w:t>“From a wider perspective, social media is a</w:t>
      </w:r>
      <w:r w:rsidRPr="00C20575">
        <w:rPr>
          <w:rFonts w:eastAsiaTheme="majorEastAsia" w:cstheme="minorHAnsi"/>
        </w:rPr>
        <w:t xml:space="preserve"> powerful tool to improve health literacy and support patients in having a better understanding of health conditions.</w:t>
      </w:r>
      <w:r>
        <w:rPr>
          <w:rFonts w:eastAsiaTheme="majorEastAsia" w:cstheme="minorHAnsi"/>
        </w:rPr>
        <w:t xml:space="preserve"> Furthermore, it provides an environment that is not constrained by </w:t>
      </w:r>
      <w:r w:rsidR="00AD22BA">
        <w:rPr>
          <w:rFonts w:eastAsiaTheme="majorEastAsia" w:cstheme="minorHAnsi"/>
        </w:rPr>
        <w:t>the point of view of one</w:t>
      </w:r>
      <w:r>
        <w:rPr>
          <w:rFonts w:eastAsiaTheme="majorEastAsia" w:cstheme="minorHAnsi"/>
        </w:rPr>
        <w:t xml:space="preserve"> </w:t>
      </w:r>
      <w:r w:rsidR="00AD22BA">
        <w:rPr>
          <w:rFonts w:eastAsiaTheme="majorEastAsia" w:cstheme="minorHAnsi"/>
        </w:rPr>
        <w:t xml:space="preserve">healthcare </w:t>
      </w:r>
      <w:r>
        <w:rPr>
          <w:rFonts w:eastAsiaTheme="majorEastAsia" w:cstheme="minorHAnsi"/>
        </w:rPr>
        <w:t xml:space="preserve">company or </w:t>
      </w:r>
      <w:r w:rsidR="00AD22BA">
        <w:rPr>
          <w:rFonts w:eastAsiaTheme="majorEastAsia" w:cstheme="minorHAnsi"/>
        </w:rPr>
        <w:t xml:space="preserve">an individual </w:t>
      </w:r>
      <w:r>
        <w:rPr>
          <w:rFonts w:eastAsiaTheme="majorEastAsia" w:cstheme="minorHAnsi"/>
        </w:rPr>
        <w:t>surgeo</w:t>
      </w:r>
      <w:r w:rsidR="00AD22BA">
        <w:rPr>
          <w:rFonts w:eastAsiaTheme="majorEastAsia" w:cstheme="minorHAnsi"/>
        </w:rPr>
        <w:t>n</w:t>
      </w:r>
      <w:r>
        <w:rPr>
          <w:rFonts w:eastAsiaTheme="majorEastAsia" w:cstheme="minorHAnsi"/>
        </w:rPr>
        <w:t>.</w:t>
      </w:r>
      <w:r w:rsidR="004C4839">
        <w:rPr>
          <w:rFonts w:eastAsiaTheme="majorEastAsia" w:cstheme="minorHAnsi"/>
        </w:rPr>
        <w:t xml:space="preserve"> </w:t>
      </w:r>
      <w:r w:rsidR="000B4700">
        <w:rPr>
          <w:rFonts w:eastAsiaTheme="majorEastAsia" w:cstheme="minorHAnsi"/>
        </w:rPr>
        <w:t xml:space="preserve">The variety is huge, from the major conditions to extremely rare </w:t>
      </w:r>
      <w:r w:rsidR="00C37216">
        <w:rPr>
          <w:rFonts w:eastAsiaTheme="majorEastAsia" w:cstheme="minorHAnsi"/>
        </w:rPr>
        <w:t xml:space="preserve">procedures and </w:t>
      </w:r>
      <w:r w:rsidR="00FF1537">
        <w:rPr>
          <w:rFonts w:eastAsiaTheme="majorEastAsia" w:cstheme="minorHAnsi"/>
        </w:rPr>
        <w:t>illnesses.</w:t>
      </w:r>
      <w:r>
        <w:rPr>
          <w:rFonts w:eastAsiaTheme="majorEastAsia" w:cstheme="minorHAnsi"/>
        </w:rPr>
        <w:t>”</w:t>
      </w:r>
    </w:p>
    <w:p w14:paraId="5F762F12" w14:textId="53F89E7A" w:rsidR="00791B7F" w:rsidRDefault="00791B7F" w:rsidP="00BB21EE">
      <w:pPr>
        <w:jc w:val="both"/>
        <w:rPr>
          <w:rFonts w:eastAsiaTheme="majorEastAsia" w:cstheme="minorHAnsi"/>
        </w:rPr>
      </w:pPr>
    </w:p>
    <w:p w14:paraId="03E49F77" w14:textId="7C84D2B0" w:rsidR="00791B7F" w:rsidRDefault="00791B7F" w:rsidP="00BB21EE">
      <w:pPr>
        <w:jc w:val="both"/>
        <w:rPr>
          <w:rFonts w:eastAsiaTheme="majorEastAsia" w:cstheme="minorHAnsi"/>
        </w:rPr>
      </w:pPr>
      <w:r>
        <w:rPr>
          <w:rFonts w:eastAsiaTheme="majorEastAsia" w:cstheme="minorHAnsi"/>
        </w:rPr>
        <w:t xml:space="preserve">Users can find groups to suit them, there are dozens of active Breast Cancer support groups with members ranging from tens of thousands to a few hundred. </w:t>
      </w:r>
      <w:r w:rsidR="002A7462">
        <w:rPr>
          <w:rFonts w:eastAsiaTheme="majorEastAsia" w:cstheme="minorHAnsi"/>
        </w:rPr>
        <w:t xml:space="preserve">And it’s not just </w:t>
      </w:r>
      <w:r w:rsidR="00622733">
        <w:rPr>
          <w:rFonts w:eastAsiaTheme="majorEastAsia" w:cstheme="minorHAnsi"/>
        </w:rPr>
        <w:t xml:space="preserve">medical conditions that are supported, those experiencing a particular treatment </w:t>
      </w:r>
      <w:r w:rsidR="00193FE1">
        <w:rPr>
          <w:rFonts w:eastAsiaTheme="majorEastAsia" w:cstheme="minorHAnsi"/>
        </w:rPr>
        <w:t>or</w:t>
      </w:r>
      <w:r w:rsidR="00622733">
        <w:rPr>
          <w:rFonts w:eastAsiaTheme="majorEastAsia" w:cstheme="minorHAnsi"/>
        </w:rPr>
        <w:t xml:space="preserve"> procedure</w:t>
      </w:r>
      <w:r w:rsidR="0039183C">
        <w:rPr>
          <w:rFonts w:eastAsiaTheme="majorEastAsia" w:cstheme="minorHAnsi"/>
        </w:rPr>
        <w:t xml:space="preserve"> </w:t>
      </w:r>
      <w:r w:rsidR="00EF263F">
        <w:rPr>
          <w:rFonts w:eastAsiaTheme="majorEastAsia" w:cstheme="minorHAnsi"/>
        </w:rPr>
        <w:t>are benefitting</w:t>
      </w:r>
      <w:r w:rsidR="00622733">
        <w:rPr>
          <w:rFonts w:eastAsiaTheme="majorEastAsia" w:cstheme="minorHAnsi"/>
        </w:rPr>
        <w:t>.</w:t>
      </w:r>
    </w:p>
    <w:p w14:paraId="4C395FB5" w14:textId="50197F4A" w:rsidR="00791B7F" w:rsidRDefault="00791B7F" w:rsidP="00BB21EE">
      <w:pPr>
        <w:jc w:val="both"/>
        <w:rPr>
          <w:rFonts w:eastAsiaTheme="majorEastAsia" w:cstheme="minorHAnsi"/>
        </w:rPr>
      </w:pPr>
    </w:p>
    <w:p w14:paraId="7A227C47" w14:textId="30DDB9CE" w:rsidR="00791B7F" w:rsidRDefault="00286878" w:rsidP="00791B7F">
      <w:pPr>
        <w:rPr>
          <w:rFonts w:eastAsiaTheme="majorEastAsia" w:cstheme="minorHAnsi"/>
        </w:rPr>
      </w:pPr>
      <w:r>
        <w:rPr>
          <w:rFonts w:eastAsiaTheme="majorEastAsia" w:cstheme="minorHAnsi"/>
        </w:rPr>
        <w:t xml:space="preserve">One such example is </w:t>
      </w:r>
      <w:r w:rsidR="00791B7F">
        <w:rPr>
          <w:rFonts w:eastAsiaTheme="majorEastAsia" w:cstheme="minorHAnsi"/>
        </w:rPr>
        <w:t xml:space="preserve">the </w:t>
      </w:r>
      <w:r w:rsidR="00791B7F" w:rsidRPr="00C20575">
        <w:rPr>
          <w:rFonts w:eastAsiaTheme="majorEastAsia" w:cstheme="minorHAnsi"/>
        </w:rPr>
        <w:t xml:space="preserve">Osseointegration </w:t>
      </w:r>
      <w:r w:rsidR="00791B7F">
        <w:rPr>
          <w:rFonts w:eastAsiaTheme="majorEastAsia" w:cstheme="minorHAnsi"/>
        </w:rPr>
        <w:t>Peer Support Group</w:t>
      </w:r>
      <w:r w:rsidR="00791B7F" w:rsidRPr="00C20575">
        <w:rPr>
          <w:rFonts w:eastAsiaTheme="majorEastAsia" w:cstheme="minorHAnsi"/>
        </w:rPr>
        <w:t xml:space="preserve"> </w:t>
      </w:r>
      <w:r w:rsidR="00791B7F">
        <w:rPr>
          <w:rFonts w:eastAsiaTheme="majorEastAsia" w:cstheme="minorHAnsi"/>
        </w:rPr>
        <w:t xml:space="preserve">on Facebook </w:t>
      </w:r>
      <w:r w:rsidR="00411997">
        <w:rPr>
          <w:rFonts w:eastAsiaTheme="majorEastAsia" w:cstheme="minorHAnsi"/>
        </w:rPr>
        <w:t xml:space="preserve">currently </w:t>
      </w:r>
      <w:r w:rsidR="00791B7F" w:rsidRPr="00C20575">
        <w:rPr>
          <w:rFonts w:eastAsiaTheme="majorEastAsia" w:cstheme="minorHAnsi"/>
        </w:rPr>
        <w:t>support</w:t>
      </w:r>
      <w:r>
        <w:rPr>
          <w:rFonts w:eastAsiaTheme="majorEastAsia" w:cstheme="minorHAnsi"/>
        </w:rPr>
        <w:t>ing 3200</w:t>
      </w:r>
      <w:r w:rsidR="00791B7F" w:rsidRPr="00C20575">
        <w:rPr>
          <w:rFonts w:eastAsiaTheme="majorEastAsia" w:cstheme="minorHAnsi"/>
        </w:rPr>
        <w:t xml:space="preserve"> patients</w:t>
      </w:r>
      <w:r w:rsidR="00791B7F">
        <w:rPr>
          <w:rFonts w:eastAsiaTheme="majorEastAsia" w:cstheme="minorHAnsi"/>
        </w:rPr>
        <w:t xml:space="preserve"> </w:t>
      </w:r>
      <w:r w:rsidR="002648BC">
        <w:rPr>
          <w:rFonts w:eastAsiaTheme="majorEastAsia" w:cstheme="minorHAnsi"/>
        </w:rPr>
        <w:t xml:space="preserve">and their families </w:t>
      </w:r>
      <w:r w:rsidR="00791B7F">
        <w:rPr>
          <w:rFonts w:eastAsiaTheme="majorEastAsia" w:cstheme="minorHAnsi"/>
        </w:rPr>
        <w:t>following the procedure</w:t>
      </w:r>
      <w:r w:rsidR="00791B7F" w:rsidRPr="00C20575">
        <w:rPr>
          <w:rFonts w:eastAsiaTheme="majorEastAsia" w:cstheme="minorHAnsi"/>
        </w:rPr>
        <w:t xml:space="preserve">. Prof. </w:t>
      </w:r>
      <w:proofErr w:type="spellStart"/>
      <w:r w:rsidR="00791B7F" w:rsidRPr="00C20575">
        <w:rPr>
          <w:rFonts w:eastAsiaTheme="majorEastAsia" w:cstheme="minorHAnsi"/>
        </w:rPr>
        <w:t>Munjed</w:t>
      </w:r>
      <w:proofErr w:type="spellEnd"/>
      <w:r w:rsidR="00791B7F" w:rsidRPr="00C20575">
        <w:rPr>
          <w:rFonts w:eastAsiaTheme="majorEastAsia" w:cstheme="minorHAnsi"/>
        </w:rPr>
        <w:t xml:space="preserve"> Al </w:t>
      </w:r>
      <w:proofErr w:type="spellStart"/>
      <w:r w:rsidR="00791B7F" w:rsidRPr="00C20575">
        <w:rPr>
          <w:rFonts w:eastAsiaTheme="majorEastAsia" w:cstheme="minorHAnsi"/>
        </w:rPr>
        <w:t>Muderis</w:t>
      </w:r>
      <w:proofErr w:type="spellEnd"/>
      <w:r w:rsidR="00791B7F">
        <w:rPr>
          <w:rFonts w:eastAsiaTheme="majorEastAsia" w:cstheme="minorHAnsi"/>
        </w:rPr>
        <w:t xml:space="preserve">, the leading osseointegration surgeon says: </w:t>
      </w:r>
      <w:r w:rsidR="00791B7F" w:rsidRPr="00C20575">
        <w:rPr>
          <w:rFonts w:eastAsiaTheme="majorEastAsia" w:cstheme="minorHAnsi"/>
        </w:rPr>
        <w:t xml:space="preserve">“Osseointegration is an extreme procedure that can have complications and requires patient´s motivation and continuous work to be successful. </w:t>
      </w:r>
      <w:r w:rsidR="00791B7F">
        <w:rPr>
          <w:rFonts w:eastAsiaTheme="majorEastAsia" w:cstheme="minorHAnsi"/>
        </w:rPr>
        <w:t>Having a place where patients and families in Australia can speak with patients and families in the US and Europe means they have access to the widest possible range of experiences and advice in this particular area.”</w:t>
      </w:r>
    </w:p>
    <w:p w14:paraId="3B67E8F9" w14:textId="1C615B4C" w:rsidR="00FF1537" w:rsidRDefault="00FF1537" w:rsidP="00BB21EE">
      <w:pPr>
        <w:jc w:val="both"/>
        <w:rPr>
          <w:rFonts w:eastAsiaTheme="majorEastAsia" w:cstheme="minorHAnsi"/>
        </w:rPr>
      </w:pPr>
    </w:p>
    <w:p w14:paraId="14865011" w14:textId="068C9DAD" w:rsidR="00602268" w:rsidRPr="00C20575" w:rsidRDefault="00622733" w:rsidP="00EF263F">
      <w:pPr>
        <w:jc w:val="both"/>
        <w:rPr>
          <w:rFonts w:eastAsiaTheme="majorEastAsia" w:cstheme="minorHAnsi"/>
        </w:rPr>
      </w:pPr>
      <w:r>
        <w:rPr>
          <w:rFonts w:eastAsiaTheme="majorEastAsia" w:cstheme="minorHAnsi"/>
        </w:rPr>
        <w:t xml:space="preserve">From Acne to Zika Virus in Australia to Zambia, support is </w:t>
      </w:r>
      <w:r w:rsidR="007A288B">
        <w:rPr>
          <w:rFonts w:eastAsiaTheme="majorEastAsia" w:cstheme="minorHAnsi"/>
        </w:rPr>
        <w:t>at</w:t>
      </w:r>
      <w:r>
        <w:rPr>
          <w:rFonts w:eastAsiaTheme="majorEastAsia" w:cstheme="minorHAnsi"/>
        </w:rPr>
        <w:t xml:space="preserve"> hand</w:t>
      </w:r>
      <w:r w:rsidR="00BF61BF">
        <w:rPr>
          <w:rFonts w:eastAsiaTheme="majorEastAsia" w:cstheme="minorHAnsi"/>
        </w:rPr>
        <w:t xml:space="preserve"> on social media, and that’s not at all bad.</w:t>
      </w:r>
    </w:p>
    <w:p w14:paraId="208096AD" w14:textId="7180EEB9" w:rsidR="00564C3A" w:rsidRDefault="00564C3A">
      <w:pPr>
        <w:rPr>
          <w:rFonts w:eastAsiaTheme="majorEastAsia" w:cstheme="minorHAnsi"/>
        </w:rPr>
      </w:pPr>
    </w:p>
    <w:p w14:paraId="7A531123" w14:textId="144FB553" w:rsidR="00EF263F" w:rsidRPr="00C20575" w:rsidRDefault="00EF263F">
      <w:pPr>
        <w:rPr>
          <w:rFonts w:cstheme="minorHAnsi"/>
        </w:rPr>
      </w:pPr>
      <w:r w:rsidRPr="00EF263F">
        <w:rPr>
          <w:rFonts w:cstheme="minorHAnsi"/>
          <w:b/>
          <w:bCs/>
        </w:rPr>
        <w:t>END</w:t>
      </w:r>
      <w:r>
        <w:rPr>
          <w:rFonts w:cstheme="minorHAnsi"/>
        </w:rPr>
        <w:t xml:space="preserve">.  </w:t>
      </w:r>
    </w:p>
    <w:sectPr w:rsidR="00EF263F" w:rsidRPr="00C20575" w:rsidSect="00EF263F">
      <w:pgSz w:w="11906" w:h="16838"/>
      <w:pgMar w:top="1020" w:right="1252" w:bottom="105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C9918" w14:textId="77777777" w:rsidR="002943D0" w:rsidRDefault="002943D0" w:rsidP="00564C3A">
      <w:r>
        <w:separator/>
      </w:r>
    </w:p>
  </w:endnote>
  <w:endnote w:type="continuationSeparator" w:id="0">
    <w:p w14:paraId="3C1679CF" w14:textId="77777777" w:rsidR="002943D0" w:rsidRDefault="002943D0" w:rsidP="00564C3A">
      <w:r>
        <w:continuationSeparator/>
      </w:r>
    </w:p>
  </w:endnote>
  <w:endnote w:type="continuationNotice" w:id="1">
    <w:p w14:paraId="43AE4C90" w14:textId="77777777" w:rsidR="00E86F9F" w:rsidRDefault="00E86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EBCC9" w14:textId="77777777" w:rsidR="002943D0" w:rsidRDefault="002943D0" w:rsidP="00564C3A">
      <w:r>
        <w:separator/>
      </w:r>
    </w:p>
  </w:footnote>
  <w:footnote w:type="continuationSeparator" w:id="0">
    <w:p w14:paraId="5C05E319" w14:textId="77777777" w:rsidR="002943D0" w:rsidRDefault="002943D0" w:rsidP="00564C3A">
      <w:r>
        <w:continuationSeparator/>
      </w:r>
    </w:p>
  </w:footnote>
  <w:footnote w:type="continuationNotice" w:id="1">
    <w:p w14:paraId="1CE4C36A" w14:textId="77777777" w:rsidR="00E86F9F" w:rsidRDefault="00E86F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065BB"/>
    <w:multiLevelType w:val="hybridMultilevel"/>
    <w:tmpl w:val="069275D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3A"/>
    <w:rsid w:val="00027A40"/>
    <w:rsid w:val="0003456F"/>
    <w:rsid w:val="00060F08"/>
    <w:rsid w:val="00076611"/>
    <w:rsid w:val="00081720"/>
    <w:rsid w:val="000B4700"/>
    <w:rsid w:val="000E4519"/>
    <w:rsid w:val="00113D9F"/>
    <w:rsid w:val="00136B0B"/>
    <w:rsid w:val="00193FE1"/>
    <w:rsid w:val="001B4A3D"/>
    <w:rsid w:val="001E122B"/>
    <w:rsid w:val="001E6BC4"/>
    <w:rsid w:val="002648BC"/>
    <w:rsid w:val="00270875"/>
    <w:rsid w:val="0028404E"/>
    <w:rsid w:val="002849A6"/>
    <w:rsid w:val="00286878"/>
    <w:rsid w:val="002943D0"/>
    <w:rsid w:val="002A7462"/>
    <w:rsid w:val="00354D91"/>
    <w:rsid w:val="00385F23"/>
    <w:rsid w:val="0039183C"/>
    <w:rsid w:val="003D33C3"/>
    <w:rsid w:val="003E1978"/>
    <w:rsid w:val="003E25ED"/>
    <w:rsid w:val="00411997"/>
    <w:rsid w:val="00497C46"/>
    <w:rsid w:val="004C4839"/>
    <w:rsid w:val="00564C3A"/>
    <w:rsid w:val="00575F05"/>
    <w:rsid w:val="005A1843"/>
    <w:rsid w:val="005D5815"/>
    <w:rsid w:val="005E7296"/>
    <w:rsid w:val="00602268"/>
    <w:rsid w:val="00622733"/>
    <w:rsid w:val="006424F1"/>
    <w:rsid w:val="007014A3"/>
    <w:rsid w:val="00781BB3"/>
    <w:rsid w:val="00791B7F"/>
    <w:rsid w:val="007A288B"/>
    <w:rsid w:val="007B6B53"/>
    <w:rsid w:val="00810071"/>
    <w:rsid w:val="00810C3B"/>
    <w:rsid w:val="00825D8D"/>
    <w:rsid w:val="00830743"/>
    <w:rsid w:val="0084277B"/>
    <w:rsid w:val="00850E50"/>
    <w:rsid w:val="00867108"/>
    <w:rsid w:val="008D7F74"/>
    <w:rsid w:val="00900D90"/>
    <w:rsid w:val="00927508"/>
    <w:rsid w:val="00933417"/>
    <w:rsid w:val="009705B0"/>
    <w:rsid w:val="00977CA8"/>
    <w:rsid w:val="009A76DF"/>
    <w:rsid w:val="00AA61B1"/>
    <w:rsid w:val="00AD22BA"/>
    <w:rsid w:val="00AF1FA6"/>
    <w:rsid w:val="00B04546"/>
    <w:rsid w:val="00B509F2"/>
    <w:rsid w:val="00B53381"/>
    <w:rsid w:val="00B63F78"/>
    <w:rsid w:val="00BB1990"/>
    <w:rsid w:val="00BB21EE"/>
    <w:rsid w:val="00BC2F1E"/>
    <w:rsid w:val="00BE08D3"/>
    <w:rsid w:val="00BF61BF"/>
    <w:rsid w:val="00C05D4D"/>
    <w:rsid w:val="00C20575"/>
    <w:rsid w:val="00C3505E"/>
    <w:rsid w:val="00C37216"/>
    <w:rsid w:val="00C45B8E"/>
    <w:rsid w:val="00C51BCD"/>
    <w:rsid w:val="00C57958"/>
    <w:rsid w:val="00C77E21"/>
    <w:rsid w:val="00C86FB2"/>
    <w:rsid w:val="00C9070C"/>
    <w:rsid w:val="00C96120"/>
    <w:rsid w:val="00D62BDC"/>
    <w:rsid w:val="00D65188"/>
    <w:rsid w:val="00D94DC3"/>
    <w:rsid w:val="00DD1DD6"/>
    <w:rsid w:val="00E41FFB"/>
    <w:rsid w:val="00E713AD"/>
    <w:rsid w:val="00E86F9F"/>
    <w:rsid w:val="00EF263F"/>
    <w:rsid w:val="00EF5783"/>
    <w:rsid w:val="00F4594D"/>
    <w:rsid w:val="00FE2741"/>
    <w:rsid w:val="00FE7E09"/>
    <w:rsid w:val="00FF1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020BE5"/>
  <w15:chartTrackingRefBased/>
  <w15:docId w15:val="{563077E9-03A1-F545-9D3C-CD8BB8F6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C3A"/>
    <w:rPr>
      <w:color w:val="0563C1" w:themeColor="hyperlink"/>
      <w:u w:val="single"/>
    </w:rPr>
  </w:style>
  <w:style w:type="paragraph" w:styleId="FootnoteText">
    <w:name w:val="footnote text"/>
    <w:basedOn w:val="Normal"/>
    <w:link w:val="FootnoteTextChar"/>
    <w:uiPriority w:val="99"/>
    <w:semiHidden/>
    <w:unhideWhenUsed/>
    <w:rsid w:val="00564C3A"/>
    <w:rPr>
      <w:sz w:val="20"/>
      <w:szCs w:val="20"/>
    </w:rPr>
  </w:style>
  <w:style w:type="character" w:customStyle="1" w:styleId="FootnoteTextChar">
    <w:name w:val="Footnote Text Char"/>
    <w:basedOn w:val="DefaultParagraphFont"/>
    <w:link w:val="FootnoteText"/>
    <w:uiPriority w:val="99"/>
    <w:semiHidden/>
    <w:rsid w:val="00564C3A"/>
    <w:rPr>
      <w:sz w:val="20"/>
      <w:szCs w:val="20"/>
    </w:rPr>
  </w:style>
  <w:style w:type="character" w:styleId="FootnoteReference">
    <w:name w:val="footnote reference"/>
    <w:basedOn w:val="DefaultParagraphFont"/>
    <w:uiPriority w:val="99"/>
    <w:semiHidden/>
    <w:unhideWhenUsed/>
    <w:rsid w:val="00564C3A"/>
    <w:rPr>
      <w:vertAlign w:val="superscript"/>
    </w:rPr>
  </w:style>
  <w:style w:type="character" w:styleId="UnresolvedMention">
    <w:name w:val="Unresolved Mention"/>
    <w:basedOn w:val="DefaultParagraphFont"/>
    <w:uiPriority w:val="99"/>
    <w:semiHidden/>
    <w:unhideWhenUsed/>
    <w:rsid w:val="00B53381"/>
    <w:rPr>
      <w:color w:val="605E5C"/>
      <w:shd w:val="clear" w:color="auto" w:fill="E1DFDD"/>
    </w:rPr>
  </w:style>
  <w:style w:type="character" w:styleId="FollowedHyperlink">
    <w:name w:val="FollowedHyperlink"/>
    <w:basedOn w:val="DefaultParagraphFont"/>
    <w:uiPriority w:val="99"/>
    <w:semiHidden/>
    <w:unhideWhenUsed/>
    <w:rsid w:val="00B53381"/>
    <w:rPr>
      <w:color w:val="954F72" w:themeColor="followedHyperlink"/>
      <w:u w:val="single"/>
    </w:rPr>
  </w:style>
  <w:style w:type="paragraph" w:styleId="ListParagraph">
    <w:name w:val="List Paragraph"/>
    <w:basedOn w:val="Normal"/>
    <w:uiPriority w:val="34"/>
    <w:qFormat/>
    <w:rsid w:val="00270875"/>
    <w:pPr>
      <w:ind w:left="720"/>
      <w:contextualSpacing/>
    </w:pPr>
  </w:style>
  <w:style w:type="paragraph" w:styleId="Header">
    <w:name w:val="header"/>
    <w:basedOn w:val="Normal"/>
    <w:link w:val="HeaderChar"/>
    <w:uiPriority w:val="99"/>
    <w:unhideWhenUsed/>
    <w:rsid w:val="00EF263F"/>
    <w:pPr>
      <w:tabs>
        <w:tab w:val="center" w:pos="4513"/>
        <w:tab w:val="right" w:pos="9026"/>
      </w:tabs>
    </w:pPr>
  </w:style>
  <w:style w:type="character" w:customStyle="1" w:styleId="HeaderChar">
    <w:name w:val="Header Char"/>
    <w:basedOn w:val="DefaultParagraphFont"/>
    <w:link w:val="Header"/>
    <w:uiPriority w:val="99"/>
    <w:rsid w:val="00EF263F"/>
  </w:style>
  <w:style w:type="paragraph" w:styleId="Footer">
    <w:name w:val="footer"/>
    <w:basedOn w:val="Normal"/>
    <w:link w:val="FooterChar"/>
    <w:uiPriority w:val="99"/>
    <w:unhideWhenUsed/>
    <w:rsid w:val="00EF263F"/>
    <w:pPr>
      <w:tabs>
        <w:tab w:val="center" w:pos="4513"/>
        <w:tab w:val="right" w:pos="9026"/>
      </w:tabs>
    </w:pPr>
  </w:style>
  <w:style w:type="character" w:customStyle="1" w:styleId="FooterChar">
    <w:name w:val="Footer Char"/>
    <w:basedOn w:val="DefaultParagraphFont"/>
    <w:link w:val="Footer"/>
    <w:uiPriority w:val="99"/>
    <w:rsid w:val="00EF2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64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6B398-6CDD-FA4F-8C63-B9700955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M</dc:creator>
  <cp:keywords/>
  <dc:description/>
  <cp:lastModifiedBy> </cp:lastModifiedBy>
  <cp:revision>17</cp:revision>
  <dcterms:created xsi:type="dcterms:W3CDTF">2023-02-06T16:32:00Z</dcterms:created>
  <dcterms:modified xsi:type="dcterms:W3CDTF">2023-02-17T17:57:00Z</dcterms:modified>
</cp:coreProperties>
</file>