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BDB6A" w14:textId="77777777" w:rsidR="00D6386B" w:rsidRDefault="00000000">
      <w:pPr>
        <w:pStyle w:val="BodyA"/>
        <w:jc w:val="center"/>
        <w:rPr>
          <w:rStyle w:val="None"/>
          <w:sz w:val="28"/>
          <w:szCs w:val="28"/>
        </w:rPr>
      </w:pPr>
      <w:proofErr w:type="spellStart"/>
      <w:r>
        <w:rPr>
          <w:rStyle w:val="None"/>
          <w:b/>
          <w:bCs/>
          <w:sz w:val="26"/>
          <w:szCs w:val="26"/>
          <w:shd w:val="clear" w:color="auto" w:fill="FFFFFF"/>
        </w:rPr>
        <w:t>emerginC</w:t>
      </w:r>
      <w:proofErr w:type="spellEnd"/>
      <w:r>
        <w:rPr>
          <w:rStyle w:val="None"/>
          <w:b/>
          <w:bCs/>
          <w:sz w:val="26"/>
          <w:szCs w:val="26"/>
          <w:shd w:val="clear" w:color="auto" w:fill="FFFFFF"/>
        </w:rPr>
        <w:t xml:space="preserve"> Relaunches Scientific Organics with new Australian Distributor</w:t>
      </w:r>
    </w:p>
    <w:p w14:paraId="505D4F9E" w14:textId="77777777" w:rsidR="00D6386B" w:rsidRDefault="00000000">
      <w:pPr>
        <w:pStyle w:val="BodyA"/>
        <w:jc w:val="center"/>
        <w:rPr>
          <w:rStyle w:val="None"/>
          <w:i/>
          <w:iCs/>
          <w:sz w:val="14"/>
          <w:szCs w:val="14"/>
        </w:rPr>
      </w:pPr>
      <w:r>
        <w:rPr>
          <w:rStyle w:val="None"/>
          <w:i/>
          <w:iCs/>
          <w:sz w:val="20"/>
          <w:szCs w:val="20"/>
        </w:rPr>
        <w:t xml:space="preserve">Spa Circle Brands partners with the US-based, salon-focused skincare brand to bring their sustainable and </w:t>
      </w:r>
      <w:proofErr w:type="spellStart"/>
      <w:r>
        <w:rPr>
          <w:rStyle w:val="None"/>
          <w:i/>
          <w:iCs/>
          <w:sz w:val="20"/>
          <w:szCs w:val="20"/>
        </w:rPr>
        <w:t>and</w:t>
      </w:r>
      <w:proofErr w:type="spellEnd"/>
      <w:r>
        <w:rPr>
          <w:rStyle w:val="None"/>
          <w:i/>
          <w:iCs/>
          <w:sz w:val="20"/>
          <w:szCs w:val="20"/>
        </w:rPr>
        <w:t xml:space="preserve"> nourishing product to Australia</w:t>
      </w:r>
    </w:p>
    <w:p w14:paraId="26C43FA2" w14:textId="77777777" w:rsidR="00D6386B" w:rsidRDefault="00D6386B">
      <w:pPr>
        <w:pStyle w:val="BodyA"/>
        <w:jc w:val="center"/>
        <w:rPr>
          <w:rStyle w:val="None"/>
          <w:b/>
          <w:bCs/>
          <w:sz w:val="20"/>
          <w:szCs w:val="20"/>
        </w:rPr>
      </w:pPr>
    </w:p>
    <w:p w14:paraId="51C9FE85" w14:textId="77777777" w:rsidR="00D6386B" w:rsidRDefault="00D6386B">
      <w:pPr>
        <w:pStyle w:val="BodyA"/>
        <w:rPr>
          <w:rStyle w:val="None"/>
          <w:sz w:val="20"/>
          <w:szCs w:val="20"/>
        </w:rPr>
      </w:pPr>
    </w:p>
    <w:p w14:paraId="4D3617E5" w14:textId="77777777" w:rsidR="00D6386B" w:rsidRDefault="00000000">
      <w:pPr>
        <w:pStyle w:val="BodyA"/>
        <w:rPr>
          <w:rStyle w:val="None"/>
          <w:sz w:val="20"/>
          <w:szCs w:val="20"/>
          <w:shd w:val="clear" w:color="auto" w:fill="FFFFFF"/>
        </w:rPr>
      </w:pPr>
      <w:r>
        <w:rPr>
          <w:rStyle w:val="None"/>
          <w:sz w:val="20"/>
          <w:szCs w:val="20"/>
          <w:shd w:val="clear" w:color="auto" w:fill="FFFFFF"/>
        </w:rPr>
        <w:t xml:space="preserve">US-based salon-focused, award-winning skincare brand </w:t>
      </w:r>
      <w:proofErr w:type="spellStart"/>
      <w:r>
        <w:rPr>
          <w:rStyle w:val="None"/>
          <w:sz w:val="20"/>
          <w:szCs w:val="20"/>
          <w:shd w:val="clear" w:color="auto" w:fill="FFFFFF"/>
        </w:rPr>
        <w:t>emerginC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 today announced the relaunch of Scientific Organics with their new Australian distributor Spa Circle Brands. The move brings the world-renowned and sustainable skincare brand to spas and salons across Australia.</w:t>
      </w:r>
    </w:p>
    <w:p w14:paraId="2F3F9564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3552F811" w14:textId="77777777" w:rsidR="00D6386B" w:rsidRDefault="00000000">
      <w:pPr>
        <w:pStyle w:val="BodyA"/>
        <w:rPr>
          <w:rStyle w:val="None"/>
          <w:sz w:val="20"/>
          <w:szCs w:val="20"/>
          <w:shd w:val="clear" w:color="auto" w:fill="FFFFFF"/>
        </w:rPr>
      </w:pPr>
      <w:r>
        <w:rPr>
          <w:rStyle w:val="None"/>
          <w:rFonts w:ascii="Arial Unicode MS" w:hAnsi="Arial Unicode MS"/>
          <w:sz w:val="20"/>
          <w:szCs w:val="20"/>
          <w:shd w:val="clear" w:color="auto" w:fill="FFFFFF"/>
          <w:rtl/>
          <w:lang w:val="ar-SA"/>
        </w:rPr>
        <w:t>“</w:t>
      </w:r>
      <w:r>
        <w:rPr>
          <w:rStyle w:val="None"/>
          <w:sz w:val="20"/>
          <w:szCs w:val="20"/>
          <w:shd w:val="clear" w:color="auto" w:fill="FFFFFF"/>
        </w:rPr>
        <w:t xml:space="preserve">We are over the moon to be representing </w:t>
      </w:r>
      <w:proofErr w:type="spellStart"/>
      <w:r>
        <w:rPr>
          <w:rStyle w:val="None"/>
          <w:sz w:val="20"/>
          <w:szCs w:val="20"/>
          <w:shd w:val="clear" w:color="auto" w:fill="FFFFFF"/>
        </w:rPr>
        <w:t>emerginC</w:t>
      </w:r>
      <w:r>
        <w:rPr>
          <w:rStyle w:val="None"/>
          <w:rFonts w:ascii="Arial Unicode MS" w:hAnsi="Arial Unicode MS"/>
          <w:sz w:val="20"/>
          <w:szCs w:val="20"/>
          <w:shd w:val="clear" w:color="auto" w:fill="FFFFFF"/>
        </w:rPr>
        <w:t>’</w:t>
      </w:r>
      <w:r>
        <w:rPr>
          <w:rStyle w:val="None"/>
          <w:sz w:val="20"/>
          <w:szCs w:val="20"/>
          <w:shd w:val="clear" w:color="auto" w:fill="FFFFFF"/>
        </w:rPr>
        <w:t>s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 Scientific Organics as a distributor for salons, spas and skin clinics across Australia,” Brad McDonald, Director of Spa Circle Brands, said. </w:t>
      </w:r>
      <w:r>
        <w:rPr>
          <w:rStyle w:val="None"/>
          <w:rFonts w:ascii="Arial Unicode MS" w:hAnsi="Arial Unicode MS"/>
          <w:sz w:val="20"/>
          <w:szCs w:val="20"/>
          <w:shd w:val="clear" w:color="auto" w:fill="FFFFFF"/>
          <w:rtl/>
          <w:lang w:val="ar-SA"/>
        </w:rPr>
        <w:t>“</w:t>
      </w:r>
      <w:r>
        <w:rPr>
          <w:rStyle w:val="None"/>
          <w:sz w:val="20"/>
          <w:szCs w:val="20"/>
          <w:shd w:val="clear" w:color="auto" w:fill="FFFFFF"/>
        </w:rPr>
        <w:t>It ticks all the boxes. It</w:t>
      </w:r>
      <w:r>
        <w:rPr>
          <w:rStyle w:val="None"/>
          <w:rFonts w:ascii="Arial Unicode MS" w:hAnsi="Arial Unicode MS"/>
          <w:sz w:val="20"/>
          <w:szCs w:val="20"/>
          <w:shd w:val="clear" w:color="auto" w:fill="FFFFFF"/>
        </w:rPr>
        <w:t>’</w:t>
      </w:r>
      <w:r>
        <w:rPr>
          <w:rStyle w:val="None"/>
          <w:sz w:val="20"/>
          <w:szCs w:val="20"/>
          <w:shd w:val="clear" w:color="auto" w:fill="FFFFFF"/>
        </w:rPr>
        <w:t>s a range that delivers results, creates memorable experiences in a treatment room, looks incredible on a shelf and their sustainability initiatives help make the world a better place.”</w:t>
      </w:r>
    </w:p>
    <w:p w14:paraId="4B037CBE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5FD55352" w14:textId="750D5BD0" w:rsidR="00D6386B" w:rsidRDefault="00000000">
      <w:pPr>
        <w:pStyle w:val="BodyA"/>
        <w:rPr>
          <w:rStyle w:val="None"/>
          <w:sz w:val="20"/>
          <w:szCs w:val="20"/>
          <w:shd w:val="clear" w:color="auto" w:fill="FFFFFF"/>
        </w:rPr>
      </w:pPr>
      <w:proofErr w:type="spellStart"/>
      <w:r>
        <w:rPr>
          <w:rStyle w:val="None"/>
          <w:sz w:val="20"/>
          <w:szCs w:val="20"/>
          <w:shd w:val="clear" w:color="auto" w:fill="FFFFFF"/>
          <w:lang w:val="it-IT"/>
        </w:rPr>
        <w:t>emerginC</w:t>
      </w:r>
      <w:proofErr w:type="spellEnd"/>
      <w:r>
        <w:rPr>
          <w:rStyle w:val="None"/>
          <w:rFonts w:ascii="Arial Unicode MS" w:hAnsi="Arial Unicode MS"/>
          <w:sz w:val="20"/>
          <w:szCs w:val="20"/>
          <w:shd w:val="clear" w:color="auto" w:fill="FFFFFF"/>
        </w:rPr>
        <w:t>’</w:t>
      </w:r>
      <w:r>
        <w:rPr>
          <w:rStyle w:val="None"/>
          <w:sz w:val="20"/>
          <w:szCs w:val="20"/>
          <w:shd w:val="clear" w:color="auto" w:fill="FFFFFF"/>
        </w:rPr>
        <w:t xml:space="preserve">s Scientific Organics is an active, 100% naturally-formulated, paraben-free and synthetic fragrance-free face &amp; body line.  Each item contains a minimum of 70 percent organic ingredients, including a variety of antioxidant-rich plant extracts, stem cells, peptides, natural fruit acids, proprietary hydrating and brightening complexes and more. </w:t>
      </w:r>
    </w:p>
    <w:p w14:paraId="1C88263D" w14:textId="2E2FA663" w:rsidR="00894D62" w:rsidRDefault="00894D62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750EEE97" w14:textId="40D6F1E3" w:rsidR="00894D62" w:rsidRDefault="00894D62">
      <w:pPr>
        <w:pStyle w:val="BodyA"/>
        <w:rPr>
          <w:rStyle w:val="None"/>
          <w:sz w:val="20"/>
          <w:szCs w:val="20"/>
          <w:shd w:val="clear" w:color="auto" w:fill="FFFFFF"/>
        </w:rPr>
      </w:pPr>
      <w:r>
        <w:rPr>
          <w:noProof/>
          <w:sz w:val="20"/>
          <w:szCs w:val="20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10A6756" wp14:editId="3C75B4D2">
            <wp:extent cx="5943600" cy="2970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69E0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5CEC7E3B" w14:textId="77777777" w:rsidR="00D6386B" w:rsidRDefault="00000000">
      <w:pPr>
        <w:pStyle w:val="BodyA"/>
        <w:rPr>
          <w:rStyle w:val="None"/>
          <w:sz w:val="20"/>
          <w:szCs w:val="20"/>
          <w:shd w:val="clear" w:color="auto" w:fill="FFFFFF"/>
        </w:rPr>
      </w:pPr>
      <w:r>
        <w:rPr>
          <w:rStyle w:val="None"/>
          <w:sz w:val="20"/>
          <w:szCs w:val="20"/>
          <w:shd w:val="clear" w:color="auto" w:fill="FFFFFF"/>
        </w:rPr>
        <w:t>Scientific Organics provides spas and salons with a variety of face and body treatments to showcase its luxurious results. The Water Lily Radiance, Organic Peptide Brightening, Blue Poppy Enzyme and Aromatic Signature Facials are just a few options performed in many of THE top U.S. spas and salons.</w:t>
      </w:r>
    </w:p>
    <w:p w14:paraId="77B37EB0" w14:textId="77777777" w:rsidR="00D6386B" w:rsidRDefault="00D6386B">
      <w:pPr>
        <w:pStyle w:val="BodyA"/>
        <w:rPr>
          <w:rStyle w:val="None"/>
          <w:shd w:val="clear" w:color="auto" w:fill="FFFFFF"/>
        </w:rPr>
      </w:pPr>
    </w:p>
    <w:p w14:paraId="3C101D4D" w14:textId="77777777" w:rsidR="00D6386B" w:rsidRDefault="00000000">
      <w:pPr>
        <w:pStyle w:val="BodyA"/>
        <w:rPr>
          <w:rStyle w:val="None"/>
          <w:sz w:val="20"/>
          <w:szCs w:val="20"/>
          <w:shd w:val="clear" w:color="auto" w:fill="FFFFFF"/>
        </w:rPr>
      </w:pPr>
      <w:r>
        <w:rPr>
          <w:rStyle w:val="None"/>
          <w:rFonts w:ascii="Arial Unicode MS" w:hAnsi="Arial Unicode MS"/>
          <w:sz w:val="20"/>
          <w:szCs w:val="20"/>
          <w:shd w:val="clear" w:color="auto" w:fill="FFFFFF"/>
          <w:rtl/>
          <w:lang w:val="ar-SA"/>
        </w:rPr>
        <w:lastRenderedPageBreak/>
        <w:t>“</w:t>
      </w:r>
      <w:r>
        <w:rPr>
          <w:rStyle w:val="None"/>
          <w:sz w:val="20"/>
          <w:szCs w:val="20"/>
          <w:shd w:val="clear" w:color="auto" w:fill="FFFFFF"/>
        </w:rPr>
        <w:t xml:space="preserve">We wanted to combine the appeal of active, natural and organic face and body care with cutting-edge natural technologies – peptides, stem cells, peels and more – so results are never compromised,” Ian </w:t>
      </w:r>
      <w:proofErr w:type="spellStart"/>
      <w:r>
        <w:rPr>
          <w:rStyle w:val="None"/>
          <w:sz w:val="20"/>
          <w:szCs w:val="20"/>
          <w:shd w:val="clear" w:color="auto" w:fill="FFFFFF"/>
        </w:rPr>
        <w:t>Lirenman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, Founder of </w:t>
      </w:r>
      <w:proofErr w:type="spellStart"/>
      <w:r>
        <w:rPr>
          <w:rStyle w:val="None"/>
          <w:sz w:val="20"/>
          <w:szCs w:val="20"/>
          <w:shd w:val="clear" w:color="auto" w:fill="FFFFFF"/>
        </w:rPr>
        <w:t>emerginC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, said. </w:t>
      </w:r>
      <w:r>
        <w:rPr>
          <w:rStyle w:val="None"/>
          <w:rFonts w:ascii="Arial Unicode MS" w:hAnsi="Arial Unicode MS"/>
          <w:sz w:val="20"/>
          <w:szCs w:val="20"/>
          <w:shd w:val="clear" w:color="auto" w:fill="FFFFFF"/>
          <w:rtl/>
          <w:lang w:val="ar-SA"/>
        </w:rPr>
        <w:t>“</w:t>
      </w:r>
      <w:r>
        <w:rPr>
          <w:rStyle w:val="None"/>
          <w:sz w:val="20"/>
          <w:szCs w:val="20"/>
          <w:shd w:val="clear" w:color="auto" w:fill="FFFFFF"/>
        </w:rPr>
        <w:t>With us, you can have your cake and eat it, too!”</w:t>
      </w:r>
    </w:p>
    <w:p w14:paraId="5140D416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39411AAD" w14:textId="1872EA82" w:rsidR="00894D62" w:rsidRDefault="00894D62">
      <w:pPr>
        <w:pStyle w:val="BodyA"/>
        <w:rPr>
          <w:rStyle w:val="None"/>
          <w:sz w:val="20"/>
          <w:szCs w:val="20"/>
        </w:rPr>
      </w:pPr>
      <w:r>
        <w:rPr>
          <w:noProof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B9B29D0" wp14:editId="3330FC76">
            <wp:extent cx="5943600" cy="2970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7D32" w14:textId="77777777" w:rsidR="00894D62" w:rsidRDefault="00894D62">
      <w:pPr>
        <w:pStyle w:val="BodyA"/>
        <w:rPr>
          <w:rStyle w:val="None"/>
          <w:sz w:val="20"/>
          <w:szCs w:val="20"/>
        </w:rPr>
      </w:pPr>
    </w:p>
    <w:p w14:paraId="3F1523EA" w14:textId="11A93FE2" w:rsidR="00D6386B" w:rsidRDefault="00000000">
      <w:pPr>
        <w:pStyle w:val="BodyA"/>
        <w:rPr>
          <w:rStyle w:val="None"/>
          <w:sz w:val="20"/>
          <w:szCs w:val="20"/>
        </w:rPr>
      </w:pPr>
      <w:proofErr w:type="spellStart"/>
      <w:r>
        <w:rPr>
          <w:rStyle w:val="None"/>
          <w:sz w:val="20"/>
          <w:szCs w:val="20"/>
        </w:rPr>
        <w:t>emerginC</w:t>
      </w:r>
      <w:proofErr w:type="spellEnd"/>
      <w:r>
        <w:rPr>
          <w:rStyle w:val="None"/>
          <w:sz w:val="20"/>
          <w:szCs w:val="20"/>
        </w:rPr>
        <w:t xml:space="preserve"> strives to be an industry leader in sustainability, from </w:t>
      </w:r>
      <w:proofErr w:type="gramStart"/>
      <w:r>
        <w:rPr>
          <w:rStyle w:val="None"/>
          <w:sz w:val="20"/>
          <w:szCs w:val="20"/>
        </w:rPr>
        <w:t>their</w:t>
      </w:r>
      <w:proofErr w:type="gramEnd"/>
      <w:r>
        <w:rPr>
          <w:rStyle w:val="None"/>
          <w:sz w:val="20"/>
          <w:szCs w:val="20"/>
        </w:rPr>
        <w:t xml:space="preserve"> </w:t>
      </w:r>
      <w:proofErr w:type="spellStart"/>
      <w:r>
        <w:rPr>
          <w:rStyle w:val="None"/>
          <w:sz w:val="20"/>
          <w:szCs w:val="20"/>
        </w:rPr>
        <w:t>their</w:t>
      </w:r>
      <w:proofErr w:type="spellEnd"/>
      <w:r>
        <w:rPr>
          <w:rStyle w:val="None"/>
          <w:sz w:val="20"/>
          <w:szCs w:val="20"/>
        </w:rPr>
        <w:t xml:space="preserve"> industry-first </w:t>
      </w:r>
      <w:r>
        <w:rPr>
          <w:rStyle w:val="None"/>
          <w:rFonts w:ascii="Arial Unicode MS" w:hAnsi="Arial Unicode MS"/>
          <w:sz w:val="20"/>
          <w:szCs w:val="20"/>
          <w:rtl/>
          <w:lang w:val="ar-SA"/>
        </w:rPr>
        <w:t>“</w:t>
      </w:r>
      <w:r>
        <w:rPr>
          <w:rStyle w:val="None"/>
          <w:sz w:val="20"/>
          <w:szCs w:val="20"/>
        </w:rPr>
        <w:t>buy one, plant one</w:t>
      </w:r>
      <w:r>
        <w:rPr>
          <w:rStyle w:val="None"/>
          <w:sz w:val="20"/>
          <w:szCs w:val="20"/>
          <w:lang w:val="es-ES_tradnl"/>
        </w:rPr>
        <w:t xml:space="preserve">” </w:t>
      </w:r>
      <w:r>
        <w:rPr>
          <w:rStyle w:val="None"/>
          <w:sz w:val="20"/>
          <w:szCs w:val="20"/>
        </w:rPr>
        <w:t xml:space="preserve">tree planting program (over one million trees planted and counting), their innovative </w:t>
      </w:r>
      <w:proofErr w:type="spellStart"/>
      <w:r>
        <w:rPr>
          <w:rStyle w:val="None"/>
          <w:sz w:val="20"/>
          <w:szCs w:val="20"/>
        </w:rPr>
        <w:t>emerginBees</w:t>
      </w:r>
      <w:proofErr w:type="spellEnd"/>
      <w:r>
        <w:rPr>
          <w:rStyle w:val="None"/>
          <w:sz w:val="20"/>
          <w:szCs w:val="20"/>
        </w:rPr>
        <w:t xml:space="preserve"> bee habitat initiative and its </w:t>
      </w:r>
      <w:proofErr w:type="spellStart"/>
      <w:r>
        <w:rPr>
          <w:rStyle w:val="None"/>
          <w:sz w:val="20"/>
          <w:szCs w:val="20"/>
        </w:rPr>
        <w:t>emeginCeeds</w:t>
      </w:r>
      <w:proofErr w:type="spellEnd"/>
      <w:r>
        <w:rPr>
          <w:rStyle w:val="None"/>
          <w:sz w:val="20"/>
          <w:szCs w:val="20"/>
        </w:rPr>
        <w:t xml:space="preserve"> organic vegetable seed program, aimed at providing a healthy and thriving ecosystem for plants, people and animals in local communities.  Packaging choices include glass, biodegradable jar caps, and other sustainable choices.  </w:t>
      </w:r>
      <w:proofErr w:type="spellStart"/>
      <w:r>
        <w:rPr>
          <w:rStyle w:val="None"/>
          <w:sz w:val="20"/>
          <w:szCs w:val="20"/>
        </w:rPr>
        <w:t>emerginC</w:t>
      </w:r>
      <w:proofErr w:type="spellEnd"/>
      <w:r>
        <w:rPr>
          <w:rStyle w:val="None"/>
          <w:sz w:val="20"/>
          <w:szCs w:val="20"/>
        </w:rPr>
        <w:t xml:space="preserve"> also works with </w:t>
      </w:r>
      <w:hyperlink r:id="rId8" w:history="1">
        <w:r>
          <w:rPr>
            <w:rStyle w:val="Hyperlink1"/>
          </w:rPr>
          <w:t>carbonfund.org</w:t>
        </w:r>
      </w:hyperlink>
      <w:r>
        <w:rPr>
          <w:rStyle w:val="None"/>
          <w:sz w:val="20"/>
          <w:szCs w:val="20"/>
        </w:rPr>
        <w:t xml:space="preserve"> to reduce its environmental impact and</w:t>
      </w:r>
      <w:r>
        <w:rPr>
          <w:rStyle w:val="None"/>
          <w:sz w:val="20"/>
          <w:szCs w:val="20"/>
          <w:lang w:val="it-IT"/>
        </w:rPr>
        <w:t xml:space="preserve"> </w:t>
      </w:r>
      <w:r>
        <w:rPr>
          <w:rStyle w:val="None"/>
          <w:sz w:val="20"/>
          <w:szCs w:val="20"/>
        </w:rPr>
        <w:t xml:space="preserve">strives to source its ingredients ethically and sustainably wherever possible, including the use of natural, organic and </w:t>
      </w:r>
      <w:proofErr w:type="gramStart"/>
      <w:r>
        <w:rPr>
          <w:rStyle w:val="None"/>
          <w:sz w:val="20"/>
          <w:szCs w:val="20"/>
        </w:rPr>
        <w:t>fair trade</w:t>
      </w:r>
      <w:proofErr w:type="gramEnd"/>
      <w:r>
        <w:rPr>
          <w:rStyle w:val="None"/>
          <w:sz w:val="20"/>
          <w:szCs w:val="20"/>
        </w:rPr>
        <w:t xml:space="preserve"> ingredients. Its offices operate on wind power and approximately 80 percent of its products are manufactured with </w:t>
      </w:r>
      <w:proofErr w:type="spellStart"/>
      <w:r>
        <w:rPr>
          <w:rStyle w:val="None"/>
          <w:sz w:val="20"/>
          <w:szCs w:val="20"/>
        </w:rPr>
        <w:t>with</w:t>
      </w:r>
      <w:proofErr w:type="spellEnd"/>
      <w:r>
        <w:rPr>
          <w:rStyle w:val="None"/>
          <w:sz w:val="20"/>
          <w:szCs w:val="20"/>
        </w:rPr>
        <w:t xml:space="preserve"> wind power</w:t>
      </w:r>
      <w:r>
        <w:rPr>
          <w:rStyle w:val="None"/>
          <w:sz w:val="20"/>
          <w:szCs w:val="20"/>
          <w:lang w:val="es-ES_tradnl"/>
        </w:rPr>
        <w:t>.</w:t>
      </w:r>
    </w:p>
    <w:p w14:paraId="290F8C45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  <w:lang w:val="es-ES_tradnl"/>
        </w:rPr>
      </w:pPr>
    </w:p>
    <w:p w14:paraId="5484F8C0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0C47B4BF" w14:textId="77777777" w:rsidR="00D6386B" w:rsidRDefault="00000000">
      <w:pPr>
        <w:pStyle w:val="BodyA"/>
        <w:rPr>
          <w:rStyle w:val="None"/>
          <w:sz w:val="20"/>
          <w:szCs w:val="20"/>
          <w:shd w:val="clear" w:color="auto" w:fill="FFFFFF"/>
        </w:rPr>
      </w:pPr>
      <w:r>
        <w:rPr>
          <w:rStyle w:val="None"/>
          <w:sz w:val="20"/>
          <w:szCs w:val="20"/>
          <w:shd w:val="clear" w:color="auto" w:fill="FFFFFF"/>
        </w:rPr>
        <w:t xml:space="preserve">Learn more about </w:t>
      </w:r>
      <w:proofErr w:type="spellStart"/>
      <w:r>
        <w:rPr>
          <w:rStyle w:val="None"/>
          <w:sz w:val="20"/>
          <w:szCs w:val="20"/>
          <w:shd w:val="clear" w:color="auto" w:fill="FFFFFF"/>
        </w:rPr>
        <w:t>emerginC</w:t>
      </w:r>
      <w:r>
        <w:rPr>
          <w:rStyle w:val="None"/>
          <w:rFonts w:ascii="Arial Unicode MS" w:hAnsi="Arial Unicode MS"/>
          <w:sz w:val="20"/>
          <w:szCs w:val="20"/>
          <w:shd w:val="clear" w:color="auto" w:fill="FFFFFF"/>
        </w:rPr>
        <w:t>’</w:t>
      </w:r>
      <w:r>
        <w:rPr>
          <w:rStyle w:val="None"/>
          <w:sz w:val="20"/>
          <w:szCs w:val="20"/>
          <w:shd w:val="clear" w:color="auto" w:fill="FFFFFF"/>
        </w:rPr>
        <w:t>s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 Scientific Organics range or any of their other brands at </w:t>
      </w:r>
      <w:hyperlink r:id="rId9" w:history="1">
        <w:r>
          <w:rPr>
            <w:rStyle w:val="Hyperlink2"/>
          </w:rPr>
          <w:t>www.emerginc.com.au</w:t>
        </w:r>
      </w:hyperlink>
      <w:r>
        <w:rPr>
          <w:rStyle w:val="None"/>
          <w:sz w:val="20"/>
          <w:szCs w:val="20"/>
          <w:shd w:val="clear" w:color="auto" w:fill="FFFFFF"/>
        </w:rPr>
        <w:t xml:space="preserve">  To become a salon or spa </w:t>
      </w:r>
      <w:proofErr w:type="spellStart"/>
      <w:r>
        <w:rPr>
          <w:rStyle w:val="None"/>
          <w:sz w:val="20"/>
          <w:szCs w:val="20"/>
          <w:shd w:val="clear" w:color="auto" w:fill="FFFFFF"/>
        </w:rPr>
        <w:t>stockist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, visit </w:t>
      </w:r>
      <w:hyperlink r:id="rId10" w:history="1">
        <w:r>
          <w:rPr>
            <w:rStyle w:val="Hyperlink2"/>
          </w:rPr>
          <w:t>www.spacircle.au</w:t>
        </w:r>
      </w:hyperlink>
      <w:r>
        <w:rPr>
          <w:rStyle w:val="None"/>
          <w:sz w:val="20"/>
          <w:szCs w:val="20"/>
          <w:shd w:val="clear" w:color="auto" w:fill="FFFFFF"/>
        </w:rPr>
        <w:t xml:space="preserve"> </w:t>
      </w:r>
    </w:p>
    <w:p w14:paraId="35EDB271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7AE37595" w14:textId="77777777" w:rsidR="00D6386B" w:rsidRDefault="00000000">
      <w:pPr>
        <w:pStyle w:val="BodyA"/>
        <w:rPr>
          <w:rStyle w:val="None"/>
          <w:sz w:val="20"/>
          <w:szCs w:val="20"/>
          <w:shd w:val="clear" w:color="auto" w:fill="FFFFFF"/>
        </w:rPr>
      </w:pPr>
      <w:r>
        <w:rPr>
          <w:rStyle w:val="None"/>
          <w:sz w:val="20"/>
          <w:szCs w:val="20"/>
          <w:shd w:val="clear" w:color="auto" w:fill="FFFFFF"/>
        </w:rPr>
        <w:t xml:space="preserve">Connect with Spa Circle Brands on Instagram </w:t>
      </w:r>
      <w:hyperlink r:id="rId11" w:history="1">
        <w:r>
          <w:rPr>
            <w:rStyle w:val="Hyperlink2"/>
          </w:rPr>
          <w:t>www.instagram.com/myspacircle</w:t>
        </w:r>
      </w:hyperlink>
      <w:r>
        <w:rPr>
          <w:rStyle w:val="None"/>
          <w:sz w:val="20"/>
          <w:szCs w:val="20"/>
          <w:shd w:val="clear" w:color="auto" w:fill="FFFFFF"/>
        </w:rPr>
        <w:t xml:space="preserve"> </w:t>
      </w:r>
    </w:p>
    <w:p w14:paraId="0322E1D9" w14:textId="77777777" w:rsidR="00D6386B" w:rsidRDefault="00D6386B">
      <w:pPr>
        <w:pStyle w:val="BodyA"/>
        <w:rPr>
          <w:rStyle w:val="None"/>
          <w:sz w:val="20"/>
          <w:szCs w:val="20"/>
          <w:shd w:val="clear" w:color="auto" w:fill="FFFFFF"/>
        </w:rPr>
      </w:pPr>
    </w:p>
    <w:p w14:paraId="6C3EFA1A" w14:textId="77777777" w:rsidR="00D6386B" w:rsidRDefault="00000000">
      <w:pPr>
        <w:pStyle w:val="BodyA"/>
        <w:spacing w:line="240" w:lineRule="auto"/>
        <w:jc w:val="center"/>
        <w:rPr>
          <w:rStyle w:val="None"/>
          <w:sz w:val="20"/>
          <w:szCs w:val="20"/>
        </w:rPr>
      </w:pPr>
      <w:r>
        <w:rPr>
          <w:rStyle w:val="None"/>
          <w:sz w:val="20"/>
          <w:szCs w:val="20"/>
        </w:rPr>
        <w:t># # #</w:t>
      </w:r>
    </w:p>
    <w:p w14:paraId="470DA119" w14:textId="77777777" w:rsidR="00D6386B" w:rsidRDefault="00D6386B">
      <w:pPr>
        <w:pStyle w:val="BodyA"/>
        <w:rPr>
          <w:rStyle w:val="None"/>
          <w:b/>
          <w:bCs/>
          <w:sz w:val="24"/>
          <w:szCs w:val="24"/>
        </w:rPr>
      </w:pPr>
    </w:p>
    <w:p w14:paraId="70EA0AFB" w14:textId="77777777" w:rsidR="00D6386B" w:rsidRDefault="00000000">
      <w:pPr>
        <w:pStyle w:val="BodyA"/>
        <w:spacing w:line="240" w:lineRule="auto"/>
        <w:rPr>
          <w:rStyle w:val="None"/>
          <w:b/>
          <w:bCs/>
          <w:sz w:val="20"/>
          <w:szCs w:val="20"/>
        </w:rPr>
      </w:pPr>
      <w:r>
        <w:rPr>
          <w:rStyle w:val="None"/>
          <w:b/>
          <w:bCs/>
          <w:sz w:val="20"/>
          <w:szCs w:val="20"/>
        </w:rPr>
        <w:t>About Spa Circle Brands</w:t>
      </w:r>
    </w:p>
    <w:p w14:paraId="5DB42349" w14:textId="77777777" w:rsidR="00D6386B" w:rsidRDefault="00000000">
      <w:pPr>
        <w:pStyle w:val="BodyA"/>
        <w:spacing w:line="240" w:lineRule="auto"/>
        <w:rPr>
          <w:rStyle w:val="None"/>
          <w:sz w:val="20"/>
          <w:szCs w:val="20"/>
        </w:rPr>
      </w:pPr>
      <w:r>
        <w:rPr>
          <w:rStyle w:val="None"/>
          <w:sz w:val="20"/>
          <w:szCs w:val="20"/>
          <w:shd w:val="clear" w:color="auto" w:fill="FFFFFF"/>
        </w:rPr>
        <w:t xml:space="preserve">Spa Circle Brands is an Australian distributor that </w:t>
      </w:r>
      <w:proofErr w:type="spellStart"/>
      <w:r>
        <w:rPr>
          <w:rStyle w:val="None"/>
          <w:sz w:val="20"/>
          <w:szCs w:val="20"/>
          <w:shd w:val="clear" w:color="auto" w:fill="FFFFFF"/>
        </w:rPr>
        <w:t>specialises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 in supply to salons, </w:t>
      </w:r>
      <w:proofErr w:type="gramStart"/>
      <w:r>
        <w:rPr>
          <w:rStyle w:val="None"/>
          <w:sz w:val="20"/>
          <w:szCs w:val="20"/>
          <w:shd w:val="clear" w:color="auto" w:fill="FFFFFF"/>
        </w:rPr>
        <w:t>spas</w:t>
      </w:r>
      <w:proofErr w:type="gramEnd"/>
      <w:r>
        <w:rPr>
          <w:rStyle w:val="None"/>
          <w:sz w:val="20"/>
          <w:szCs w:val="20"/>
          <w:shd w:val="clear" w:color="auto" w:fill="FFFFFF"/>
        </w:rPr>
        <w:t xml:space="preserve"> and skin clinics. Originally launched in 2019 by bringing the viral Los Angeles based professional spa brand </w:t>
      </w:r>
      <w:proofErr w:type="spellStart"/>
      <w:r>
        <w:rPr>
          <w:rStyle w:val="None"/>
          <w:sz w:val="20"/>
          <w:szCs w:val="20"/>
          <w:shd w:val="clear" w:color="auto" w:fill="FFFFFF"/>
        </w:rPr>
        <w:t>Esthemax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 to Australian shores, the </w:t>
      </w:r>
      <w:proofErr w:type="gramStart"/>
      <w:r>
        <w:rPr>
          <w:rStyle w:val="None"/>
          <w:sz w:val="20"/>
          <w:szCs w:val="20"/>
          <w:shd w:val="clear" w:color="auto" w:fill="FFFFFF"/>
        </w:rPr>
        <w:t>husband and wife</w:t>
      </w:r>
      <w:proofErr w:type="gramEnd"/>
      <w:r>
        <w:rPr>
          <w:rStyle w:val="None"/>
          <w:sz w:val="20"/>
          <w:szCs w:val="20"/>
          <w:shd w:val="clear" w:color="auto" w:fill="FFFFFF"/>
        </w:rPr>
        <w:t xml:space="preserve"> team quickly grew to representing </w:t>
      </w:r>
      <w:proofErr w:type="spellStart"/>
      <w:r>
        <w:rPr>
          <w:rStyle w:val="None"/>
          <w:sz w:val="20"/>
          <w:szCs w:val="20"/>
          <w:shd w:val="clear" w:color="auto" w:fill="FFFFFF"/>
        </w:rPr>
        <w:t>Esthemax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None"/>
          <w:sz w:val="20"/>
          <w:szCs w:val="20"/>
          <w:shd w:val="clear" w:color="auto" w:fill="FFFFFF"/>
        </w:rPr>
        <w:t>emerginC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, Scientific Organics, </w:t>
      </w:r>
      <w:proofErr w:type="spellStart"/>
      <w:r>
        <w:rPr>
          <w:rStyle w:val="None"/>
          <w:sz w:val="20"/>
          <w:szCs w:val="20"/>
          <w:shd w:val="clear" w:color="auto" w:fill="FFFFFF"/>
        </w:rPr>
        <w:t>Rawceuticals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None"/>
          <w:sz w:val="20"/>
          <w:szCs w:val="20"/>
          <w:shd w:val="clear" w:color="auto" w:fill="FFFFFF"/>
        </w:rPr>
        <w:t>Bryght</w:t>
      </w:r>
      <w:proofErr w:type="spellEnd"/>
      <w:r>
        <w:rPr>
          <w:rStyle w:val="None"/>
          <w:sz w:val="20"/>
          <w:szCs w:val="20"/>
          <w:shd w:val="clear" w:color="auto" w:fill="FFFFFF"/>
        </w:rPr>
        <w:t xml:space="preserve"> Skin Lightening, MSKIN PRO and their own mineral sunscreen brand, Sunny Skin. For more information, visit </w:t>
      </w:r>
      <w:hyperlink r:id="rId12" w:history="1">
        <w:r>
          <w:rPr>
            <w:rStyle w:val="Hyperlink2"/>
          </w:rPr>
          <w:t>www.spacircle.au</w:t>
        </w:r>
      </w:hyperlink>
      <w:r>
        <w:rPr>
          <w:rStyle w:val="None"/>
          <w:sz w:val="20"/>
          <w:szCs w:val="20"/>
        </w:rPr>
        <w:t xml:space="preserve"> </w:t>
      </w:r>
    </w:p>
    <w:p w14:paraId="62BA9B22" w14:textId="77777777" w:rsidR="00D6386B" w:rsidRDefault="00D6386B">
      <w:pPr>
        <w:pStyle w:val="BodyA"/>
        <w:spacing w:line="240" w:lineRule="auto"/>
        <w:rPr>
          <w:rStyle w:val="None"/>
          <w:sz w:val="20"/>
          <w:szCs w:val="20"/>
        </w:rPr>
      </w:pPr>
    </w:p>
    <w:p w14:paraId="2BDE4B9B" w14:textId="77777777" w:rsidR="00D6386B" w:rsidRDefault="00000000">
      <w:pPr>
        <w:pStyle w:val="BodyA"/>
        <w:spacing w:line="240" w:lineRule="auto"/>
        <w:rPr>
          <w:rStyle w:val="None"/>
          <w:sz w:val="20"/>
          <w:szCs w:val="20"/>
          <w:lang w:val="pt-PT"/>
        </w:rPr>
      </w:pPr>
      <w:r>
        <w:rPr>
          <w:rStyle w:val="None"/>
          <w:sz w:val="20"/>
          <w:szCs w:val="20"/>
          <w:lang w:val="pt-PT"/>
        </w:rPr>
        <w:t xml:space="preserve">MEDIA CONTACT </w:t>
      </w:r>
    </w:p>
    <w:p w14:paraId="0A075480" w14:textId="77777777" w:rsidR="00D6386B" w:rsidRDefault="00000000">
      <w:pPr>
        <w:pStyle w:val="BodyA"/>
        <w:spacing w:line="240" w:lineRule="auto"/>
        <w:rPr>
          <w:rStyle w:val="None"/>
          <w:sz w:val="20"/>
          <w:szCs w:val="20"/>
          <w:lang w:val="de-DE"/>
        </w:rPr>
      </w:pPr>
      <w:r>
        <w:rPr>
          <w:rStyle w:val="None"/>
          <w:sz w:val="20"/>
          <w:szCs w:val="20"/>
          <w:lang w:val="de-DE"/>
        </w:rPr>
        <w:t xml:space="preserve">Danielle McDonald </w:t>
      </w:r>
    </w:p>
    <w:p w14:paraId="56416826" w14:textId="77777777" w:rsidR="00D6386B" w:rsidRDefault="00000000">
      <w:pPr>
        <w:pStyle w:val="BodyA"/>
        <w:spacing w:line="240" w:lineRule="auto"/>
      </w:pPr>
      <w:hyperlink r:id="rId13" w:history="1">
        <w:r>
          <w:rPr>
            <w:rStyle w:val="Hyperlink0"/>
          </w:rPr>
          <w:t>danielle@spacircle.au</w:t>
        </w:r>
      </w:hyperlink>
      <w:r>
        <w:rPr>
          <w:rStyle w:val="None"/>
          <w:sz w:val="20"/>
          <w:szCs w:val="20"/>
        </w:rPr>
        <w:t xml:space="preserve"> </w:t>
      </w:r>
    </w:p>
    <w:sectPr w:rsidR="00D6386B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FA4D4" w14:textId="77777777" w:rsidR="007A5426" w:rsidRDefault="007A5426">
      <w:r>
        <w:separator/>
      </w:r>
    </w:p>
  </w:endnote>
  <w:endnote w:type="continuationSeparator" w:id="0">
    <w:p w14:paraId="380CEC75" w14:textId="77777777" w:rsidR="007A5426" w:rsidRDefault="007A5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A15F" w14:textId="77777777" w:rsidR="00D6386B" w:rsidRDefault="00D6386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2D2D6" w14:textId="77777777" w:rsidR="007A5426" w:rsidRDefault="007A5426">
      <w:r>
        <w:separator/>
      </w:r>
    </w:p>
  </w:footnote>
  <w:footnote w:type="continuationSeparator" w:id="0">
    <w:p w14:paraId="6074B6C4" w14:textId="77777777" w:rsidR="007A5426" w:rsidRDefault="007A5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DB989" w14:textId="77777777" w:rsidR="00D6386B" w:rsidRDefault="00000000">
    <w:pPr>
      <w:pStyle w:val="BodyA"/>
      <w:tabs>
        <w:tab w:val="center" w:pos="4986"/>
        <w:tab w:val="right" w:pos="9340"/>
      </w:tabs>
      <w:spacing w:line="240" w:lineRule="auto"/>
      <w:jc w:val="center"/>
      <w:rPr>
        <w:sz w:val="20"/>
        <w:szCs w:val="20"/>
      </w:rPr>
    </w:pPr>
    <w:r>
      <w:rPr>
        <w:b/>
        <w:bCs/>
        <w:sz w:val="20"/>
        <w:szCs w:val="20"/>
      </w:rPr>
      <w:t>Immediate Contact</w:t>
    </w: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b/>
        <w:bCs/>
        <w:sz w:val="20"/>
        <w:szCs w:val="20"/>
      </w:rPr>
      <w:t>For</w:t>
    </w:r>
    <w:proofErr w:type="gramEnd"/>
    <w:r>
      <w:rPr>
        <w:b/>
        <w:bCs/>
        <w:sz w:val="20"/>
        <w:szCs w:val="20"/>
      </w:rPr>
      <w:t xml:space="preserve"> Immediate Release</w:t>
    </w:r>
    <w:r>
      <w:rPr>
        <w:sz w:val="20"/>
        <w:szCs w:val="20"/>
      </w:rPr>
      <w:br/>
      <w:t xml:space="preserve">Contact: Danielle McDonald </w:t>
    </w:r>
    <w:r>
      <w:rPr>
        <w:sz w:val="20"/>
        <w:szCs w:val="20"/>
      </w:rPr>
      <w:tab/>
    </w:r>
    <w:r>
      <w:rPr>
        <w:sz w:val="20"/>
        <w:szCs w:val="20"/>
      </w:rPr>
      <w:tab/>
      <w:t>November 15, 2022</w:t>
    </w:r>
  </w:p>
  <w:p w14:paraId="0483818F" w14:textId="77777777" w:rsidR="00D6386B" w:rsidRDefault="00000000">
    <w:pPr>
      <w:pStyle w:val="BodyA"/>
      <w:tabs>
        <w:tab w:val="center" w:pos="4986"/>
        <w:tab w:val="right" w:pos="9340"/>
      </w:tabs>
      <w:spacing w:line="240" w:lineRule="auto"/>
      <w:jc w:val="right"/>
      <w:rPr>
        <w:rStyle w:val="None"/>
        <w:rFonts w:ascii="Times New Roman" w:eastAsia="Times New Roman" w:hAnsi="Times New Roman" w:cs="Times New Roman"/>
        <w:sz w:val="24"/>
        <w:szCs w:val="24"/>
      </w:rPr>
    </w:pPr>
    <w:hyperlink r:id="rId1" w:history="1">
      <w:r>
        <w:rPr>
          <w:rStyle w:val="Hyperlink0"/>
        </w:rPr>
        <w:t>danielle@spacircle.au</w:t>
      </w:r>
    </w:hyperlink>
    <w:r>
      <w:rPr>
        <w:rStyle w:val="None"/>
        <w:sz w:val="20"/>
        <w:szCs w:val="20"/>
      </w:rPr>
      <w:t xml:space="preserve"> </w:t>
    </w:r>
    <w:r>
      <w:rPr>
        <w:rStyle w:val="None"/>
        <w:sz w:val="20"/>
        <w:szCs w:val="20"/>
      </w:rPr>
      <w:tab/>
    </w:r>
    <w:r>
      <w:rPr>
        <w:rStyle w:val="None"/>
        <w:rFonts w:ascii="Times New Roman" w:eastAsia="Times New Roman" w:hAnsi="Times New Roman" w:cs="Times New Roman"/>
        <w:sz w:val="24"/>
        <w:szCs w:val="24"/>
      </w:rPr>
      <w:tab/>
    </w:r>
  </w:p>
  <w:p w14:paraId="440DF4AF" w14:textId="77777777" w:rsidR="00D6386B" w:rsidRDefault="00D6386B">
    <w:pPr>
      <w:pStyle w:val="BodyA"/>
    </w:pPr>
  </w:p>
  <w:p w14:paraId="6670BE14" w14:textId="77777777" w:rsidR="00D6386B" w:rsidRDefault="00000000">
    <w:pPr>
      <w:pStyle w:val="BodyA"/>
      <w:tabs>
        <w:tab w:val="center" w:pos="4986"/>
        <w:tab w:val="right" w:pos="9340"/>
      </w:tabs>
      <w:spacing w:line="240" w:lineRule="auto"/>
      <w:jc w:val="right"/>
    </w:pPr>
    <w:r>
      <w:rPr>
        <w:rStyle w:val="None"/>
        <w:sz w:val="20"/>
        <w:szCs w:val="20"/>
      </w:rPr>
      <w:tab/>
    </w:r>
    <w:r>
      <w:rPr>
        <w:rStyle w:val="None"/>
        <w:rFonts w:ascii="Times New Roman" w:eastAsia="Times New Roman" w:hAnsi="Times New Roman" w:cs="Times New Roman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86B"/>
    <w:rsid w:val="007A5426"/>
    <w:rsid w:val="00894D62"/>
    <w:rsid w:val="00D6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23DF6B"/>
  <w15:docId w15:val="{5FDB9106-E0B6-5041-AB70-A2AC377F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A">
    <w:name w:val="Body A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sz w:val="20"/>
      <w:szCs w:val="20"/>
      <w:u w:val="single" w:color="0000FF"/>
      <w:lang w:val="pt-PT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one"/>
    <w:rPr>
      <w:outline w:val="0"/>
      <w:color w:val="0000FF"/>
      <w:u w:val="single" w:color="0000FF"/>
      <w:lang w:val="en-US"/>
    </w:rPr>
  </w:style>
  <w:style w:type="character" w:customStyle="1" w:styleId="Hyperlink2">
    <w:name w:val="Hyperlink.2"/>
    <w:basedOn w:val="None"/>
    <w:rPr>
      <w:outline w:val="0"/>
      <w:color w:val="0000FF"/>
      <w:sz w:val="20"/>
      <w:szCs w:val="20"/>
      <w:u w:val="single" w:color="0000FF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rbonfund.org" TargetMode="External"/><Relationship Id="rId13" Type="http://schemas.openxmlformats.org/officeDocument/2006/relationships/hyperlink" Target="mailto:danielle@spacircle.a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spacircle.a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instagram.com/myspacircle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spacircle.a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merginc.com.a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nielle@spacircle.au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558</Words>
  <Characters>3184</Characters>
  <Application>Microsoft Office Word</Application>
  <DocSecurity>0</DocSecurity>
  <Lines>26</Lines>
  <Paragraphs>7</Paragraphs>
  <ScaleCrop>false</ScaleCrop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Danielle McDonald</cp:lastModifiedBy>
  <cp:revision>2</cp:revision>
  <dcterms:created xsi:type="dcterms:W3CDTF">2022-11-22T04:50:00Z</dcterms:created>
  <dcterms:modified xsi:type="dcterms:W3CDTF">2022-11-22T04:52:00Z</dcterms:modified>
</cp:coreProperties>
</file>