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A4FBA" w14:textId="10946325" w:rsidR="00843CEB" w:rsidRPr="00C94AFB" w:rsidRDefault="00CB0AC3" w:rsidP="00C94AFB">
      <w:pPr>
        <w:pStyle w:val="Heading7"/>
        <w:jc w:val="both"/>
        <w:rPr>
          <w:rFonts w:ascii="Times New Roman" w:hAnsi="Times New Roman" w:cs="Times New Roman"/>
          <w:b/>
          <w:bCs/>
          <w:i w:val="0"/>
          <w:iCs w:val="0"/>
          <w:color w:val="000000" w:themeColor="text1"/>
          <w:sz w:val="28"/>
          <w:szCs w:val="28"/>
        </w:rPr>
      </w:pPr>
      <w:r w:rsidRPr="00CB0AC3">
        <w:rPr>
          <w:rFonts w:ascii="Times New Roman" w:hAnsi="Times New Roman" w:cs="Times New Roman"/>
          <w:b/>
          <w:i w:val="0"/>
          <w:iCs w:val="0"/>
          <w:color w:val="000000" w:themeColor="text1"/>
          <w:sz w:val="28"/>
          <w:szCs w:val="28"/>
        </w:rPr>
        <w:t>Animal Healthcare Market to Prosper at a CAGR of 4.3% by 2027 Due to Increasing Incidence of Animal Diseases &amp; Growing Animal Adoption Globally</w:t>
      </w:r>
      <w:r>
        <w:rPr>
          <w:rFonts w:ascii="Times New Roman" w:hAnsi="Times New Roman" w:cs="Times New Roman"/>
          <w:b/>
          <w:i w:val="0"/>
          <w:iCs w:val="0"/>
          <w:color w:val="000000" w:themeColor="text1"/>
          <w:sz w:val="28"/>
          <w:szCs w:val="28"/>
        </w:rPr>
        <w:t xml:space="preserve"> </w:t>
      </w:r>
      <w:r>
        <w:rPr>
          <w:rFonts w:ascii="Times New Roman" w:hAnsi="Times New Roman" w:cs="Times New Roman"/>
          <w:b/>
          <w:bCs/>
          <w:i w:val="0"/>
          <w:iCs w:val="0"/>
          <w:color w:val="000000" w:themeColor="text1"/>
          <w:sz w:val="28"/>
          <w:szCs w:val="28"/>
        </w:rPr>
        <w:t xml:space="preserve">- </w:t>
      </w:r>
      <w:r w:rsidR="002B61CE" w:rsidRPr="00C94AFB">
        <w:rPr>
          <w:rFonts w:ascii="Times New Roman" w:hAnsi="Times New Roman" w:cs="Times New Roman"/>
          <w:b/>
          <w:bCs/>
          <w:i w:val="0"/>
          <w:iCs w:val="0"/>
          <w:color w:val="000000" w:themeColor="text1"/>
          <w:sz w:val="28"/>
          <w:szCs w:val="28"/>
        </w:rPr>
        <w:t>Future Market Insights</w:t>
      </w:r>
      <w:r w:rsidR="00456BBB" w:rsidRPr="00C94AFB">
        <w:rPr>
          <w:rFonts w:ascii="Times New Roman" w:hAnsi="Times New Roman" w:cs="Times New Roman"/>
          <w:b/>
          <w:bCs/>
          <w:i w:val="0"/>
          <w:iCs w:val="0"/>
          <w:color w:val="000000" w:themeColor="text1"/>
          <w:sz w:val="28"/>
          <w:szCs w:val="28"/>
        </w:rPr>
        <w:t xml:space="preserve">, </w:t>
      </w:r>
      <w:r w:rsidR="002B61CE" w:rsidRPr="00C94AFB">
        <w:rPr>
          <w:rFonts w:ascii="Times New Roman" w:hAnsi="Times New Roman" w:cs="Times New Roman"/>
          <w:b/>
          <w:bCs/>
          <w:i w:val="0"/>
          <w:iCs w:val="0"/>
          <w:color w:val="000000" w:themeColor="text1"/>
          <w:sz w:val="28"/>
          <w:szCs w:val="28"/>
        </w:rPr>
        <w:t>Inc</w:t>
      </w:r>
      <w:r w:rsidR="00456BBB" w:rsidRPr="00C94AFB">
        <w:rPr>
          <w:rFonts w:ascii="Times New Roman" w:hAnsi="Times New Roman" w:cs="Times New Roman"/>
          <w:b/>
          <w:bCs/>
          <w:i w:val="0"/>
          <w:iCs w:val="0"/>
          <w:color w:val="000000" w:themeColor="text1"/>
          <w:sz w:val="28"/>
          <w:szCs w:val="28"/>
        </w:rPr>
        <w:t>.</w:t>
      </w:r>
    </w:p>
    <w:p w14:paraId="1361C4B8" w14:textId="77777777" w:rsidR="009E24E6" w:rsidRPr="00C94AFB" w:rsidRDefault="009E24E6" w:rsidP="00C94AFB">
      <w:pPr>
        <w:jc w:val="both"/>
        <w:rPr>
          <w:rFonts w:ascii="Times New Roman" w:hAnsi="Times New Roman" w:cs="Times New Roman"/>
          <w:sz w:val="28"/>
          <w:szCs w:val="28"/>
        </w:rPr>
      </w:pPr>
    </w:p>
    <w:p w14:paraId="0FD8383A" w14:textId="740AB40C" w:rsidR="009E24E6" w:rsidRPr="00C94AFB" w:rsidRDefault="003E4ECF" w:rsidP="00C94AFB">
      <w:pPr>
        <w:jc w:val="both"/>
        <w:rPr>
          <w:rFonts w:ascii="Times New Roman" w:hAnsi="Times New Roman" w:cs="Times New Roman"/>
          <w:b/>
          <w:i/>
          <w:iCs/>
          <w:sz w:val="28"/>
          <w:szCs w:val="28"/>
        </w:rPr>
      </w:pPr>
      <w:r w:rsidRPr="003E4ECF">
        <w:rPr>
          <w:rFonts w:ascii="Times New Roman" w:hAnsi="Times New Roman" w:cs="Times New Roman"/>
          <w:b/>
          <w:i/>
          <w:iCs/>
          <w:sz w:val="28"/>
          <w:szCs w:val="28"/>
        </w:rPr>
        <w:t>North America accounted for a major share of the global animal healthcare market</w:t>
      </w:r>
      <w:r>
        <w:rPr>
          <w:rFonts w:ascii="Times New Roman" w:hAnsi="Times New Roman" w:cs="Times New Roman"/>
          <w:b/>
          <w:i/>
          <w:iCs/>
          <w:sz w:val="28"/>
          <w:szCs w:val="28"/>
        </w:rPr>
        <w:t xml:space="preserve">. </w:t>
      </w:r>
      <w:r w:rsidRPr="003E4ECF">
        <w:rPr>
          <w:rFonts w:ascii="Times New Roman" w:hAnsi="Times New Roman" w:cs="Times New Roman"/>
          <w:b/>
          <w:i/>
          <w:iCs/>
          <w:sz w:val="28"/>
          <w:szCs w:val="28"/>
        </w:rPr>
        <w:t>Players are increasing cash in-flow for the development of novel vaccines to protect animals from varied diseases such as cholera, hepatitis, and other bacterial and viral diseases</w:t>
      </w:r>
    </w:p>
    <w:p w14:paraId="531D0803" w14:textId="77777777" w:rsidR="009E24E6" w:rsidRPr="00C94AFB" w:rsidRDefault="009E24E6" w:rsidP="00C94AFB">
      <w:pPr>
        <w:jc w:val="both"/>
        <w:rPr>
          <w:rFonts w:ascii="Times New Roman" w:hAnsi="Times New Roman" w:cs="Times New Roman"/>
          <w:b/>
          <w:i/>
          <w:iCs/>
          <w:sz w:val="28"/>
          <w:szCs w:val="28"/>
        </w:rPr>
      </w:pPr>
    </w:p>
    <w:p w14:paraId="5BC11328" w14:textId="2AC9B94A" w:rsidR="001912E7" w:rsidRPr="003E4ECF" w:rsidRDefault="002B61CE" w:rsidP="00C94AFB">
      <w:pPr>
        <w:jc w:val="both"/>
        <w:rPr>
          <w:rFonts w:ascii="Times New Roman" w:hAnsi="Times New Roman" w:cs="Times New Roman"/>
          <w:sz w:val="28"/>
          <w:szCs w:val="28"/>
        </w:rPr>
      </w:pPr>
      <w:r w:rsidRPr="003E4ECF">
        <w:rPr>
          <w:rFonts w:ascii="Times New Roman" w:eastAsiaTheme="minorHAnsi" w:hAnsi="Times New Roman" w:cs="Times New Roman"/>
          <w:b/>
          <w:bCs/>
          <w:color w:val="000000" w:themeColor="text1"/>
          <w:sz w:val="28"/>
          <w:szCs w:val="28"/>
        </w:rPr>
        <w:t xml:space="preserve">NEWARK, Del: </w:t>
      </w:r>
      <w:r w:rsidR="001912E7" w:rsidRPr="003E4ECF">
        <w:rPr>
          <w:rFonts w:ascii="Times New Roman" w:hAnsi="Times New Roman" w:cs="Times New Roman"/>
          <w:sz w:val="28"/>
          <w:szCs w:val="28"/>
        </w:rPr>
        <w:t xml:space="preserve">The global </w:t>
      </w:r>
      <w:hyperlink r:id="rId7" w:history="1">
        <w:r w:rsidR="001912E7" w:rsidRPr="003E4ECF">
          <w:rPr>
            <w:rStyle w:val="Hyperlink"/>
            <w:rFonts w:ascii="Times New Roman" w:hAnsi="Times New Roman" w:cs="Times New Roman"/>
            <w:sz w:val="28"/>
            <w:szCs w:val="28"/>
          </w:rPr>
          <w:t>animal healthcare market</w:t>
        </w:r>
      </w:hyperlink>
      <w:r w:rsidR="001912E7" w:rsidRPr="003E4ECF">
        <w:rPr>
          <w:rFonts w:ascii="Times New Roman" w:hAnsi="Times New Roman" w:cs="Times New Roman"/>
          <w:sz w:val="28"/>
          <w:szCs w:val="28"/>
        </w:rPr>
        <w:t xml:space="preserve"> was estimated to be valued at US$ 42.3 Billion in 2021. The market is likely to grow at a CAGR of 4.3% through 2027, reaching US$ 54.5 Billion by 2027. </w:t>
      </w:r>
    </w:p>
    <w:p w14:paraId="683DB8DA" w14:textId="77777777" w:rsidR="00C94AFB" w:rsidRPr="003E4ECF" w:rsidRDefault="00C94AFB" w:rsidP="00C94AFB">
      <w:pPr>
        <w:jc w:val="both"/>
        <w:rPr>
          <w:rFonts w:ascii="Times New Roman" w:hAnsi="Times New Roman" w:cs="Times New Roman"/>
          <w:sz w:val="28"/>
          <w:szCs w:val="28"/>
        </w:rPr>
      </w:pPr>
    </w:p>
    <w:p w14:paraId="1908CDFC" w14:textId="64533C50" w:rsidR="001912E7" w:rsidRPr="003E4ECF" w:rsidRDefault="001912E7" w:rsidP="00C94AFB">
      <w:pPr>
        <w:jc w:val="both"/>
        <w:rPr>
          <w:rFonts w:ascii="Times New Roman" w:hAnsi="Times New Roman" w:cs="Times New Roman"/>
          <w:sz w:val="28"/>
          <w:szCs w:val="28"/>
        </w:rPr>
      </w:pPr>
      <w:r w:rsidRPr="003E4ECF">
        <w:rPr>
          <w:rFonts w:ascii="Times New Roman" w:hAnsi="Times New Roman" w:cs="Times New Roman"/>
          <w:sz w:val="28"/>
          <w:szCs w:val="28"/>
        </w:rPr>
        <w:t>Along with animal health care, the rapid expansio</w:t>
      </w:r>
      <w:bookmarkStart w:id="0" w:name="_GoBack"/>
      <w:bookmarkEnd w:id="0"/>
      <w:r w:rsidRPr="003E4ECF">
        <w:rPr>
          <w:rFonts w:ascii="Times New Roman" w:hAnsi="Times New Roman" w:cs="Times New Roman"/>
          <w:sz w:val="28"/>
          <w:szCs w:val="28"/>
        </w:rPr>
        <w:t>n of the animal feed additive market has also been witnessed with an expected compound annual growth rate (CAGR) of 4.6% through 2027, surpassing a valuation of around US$ 25.3 Bn, whereas, the production of animal segment, by animal type, is expected to grow at 4.7% CAGR, reaching around US$ 35 Bn by 2027.</w:t>
      </w:r>
    </w:p>
    <w:p w14:paraId="62940A12" w14:textId="77777777" w:rsidR="00C94AFB" w:rsidRPr="003E4ECF" w:rsidRDefault="00C94AFB" w:rsidP="00C94AFB">
      <w:pPr>
        <w:jc w:val="both"/>
        <w:rPr>
          <w:rFonts w:ascii="Times New Roman" w:hAnsi="Times New Roman" w:cs="Times New Roman"/>
          <w:sz w:val="28"/>
          <w:szCs w:val="28"/>
        </w:rPr>
      </w:pPr>
    </w:p>
    <w:p w14:paraId="01D2F7F8" w14:textId="3333BADA" w:rsidR="001912E7" w:rsidRPr="003E4ECF" w:rsidRDefault="001912E7" w:rsidP="00C94AFB">
      <w:pPr>
        <w:jc w:val="both"/>
        <w:rPr>
          <w:rFonts w:ascii="Times New Roman" w:hAnsi="Times New Roman" w:cs="Times New Roman"/>
          <w:sz w:val="28"/>
          <w:szCs w:val="28"/>
        </w:rPr>
      </w:pPr>
      <w:r w:rsidRPr="003E4ECF">
        <w:rPr>
          <w:rFonts w:ascii="Times New Roman" w:hAnsi="Times New Roman" w:cs="Times New Roman"/>
          <w:sz w:val="28"/>
          <w:szCs w:val="28"/>
        </w:rPr>
        <w:t xml:space="preserve">Improved animal health is drastically becoming a top priority for people and governments across the world since they have a vital contribution to maintaining the balance of the ecosystem. Billions of dollars are being spent on vaccines, pharmaceuticals, and feed additives every year in order to protect animals from a wide range of diseases.  </w:t>
      </w:r>
    </w:p>
    <w:p w14:paraId="3A64C408" w14:textId="157F9A25" w:rsidR="009C537B" w:rsidRPr="003E4ECF" w:rsidRDefault="009C537B" w:rsidP="00C94AFB">
      <w:pPr>
        <w:spacing w:line="240" w:lineRule="auto"/>
        <w:rPr>
          <w:rFonts w:ascii="Times New Roman" w:hAnsi="Times New Roman" w:cs="Times New Roman"/>
          <w:b/>
          <w:sz w:val="28"/>
          <w:szCs w:val="28"/>
        </w:rPr>
      </w:pPr>
    </w:p>
    <w:p w14:paraId="48E1A058" w14:textId="29DC4315" w:rsidR="002B7B87" w:rsidRPr="003E4ECF" w:rsidRDefault="002B7B87" w:rsidP="00C94AFB">
      <w:pPr>
        <w:rPr>
          <w:rFonts w:ascii="Times New Roman" w:hAnsi="Times New Roman" w:cs="Times New Roman"/>
          <w:sz w:val="28"/>
          <w:szCs w:val="28"/>
        </w:rPr>
      </w:pPr>
      <w:r w:rsidRPr="003E4ECF">
        <w:rPr>
          <w:rFonts w:ascii="Times New Roman" w:hAnsi="Times New Roman" w:cs="Times New Roman"/>
          <w:b/>
          <w:sz w:val="28"/>
          <w:szCs w:val="28"/>
        </w:rPr>
        <w:t xml:space="preserve">Get Sample PDF Of the Report @ </w:t>
      </w:r>
      <w:hyperlink r:id="rId8" w:history="1">
        <w:r w:rsidR="009E24E6" w:rsidRPr="003E4ECF">
          <w:rPr>
            <w:rStyle w:val="Hyperlink"/>
            <w:rFonts w:ascii="Times New Roman" w:hAnsi="Times New Roman" w:cs="Times New Roman"/>
            <w:sz w:val="28"/>
            <w:szCs w:val="28"/>
          </w:rPr>
          <w:t>https://www.futuremarketinsights.com/reports/sample/rep-gb-431</w:t>
        </w:r>
      </w:hyperlink>
    </w:p>
    <w:p w14:paraId="2B03444D" w14:textId="77777777" w:rsidR="009E24E6" w:rsidRPr="003E4ECF" w:rsidRDefault="009E24E6" w:rsidP="00C94AFB">
      <w:pPr>
        <w:jc w:val="both"/>
        <w:rPr>
          <w:rFonts w:ascii="Times New Roman" w:hAnsi="Times New Roman" w:cs="Times New Roman"/>
          <w:sz w:val="28"/>
          <w:szCs w:val="28"/>
        </w:rPr>
      </w:pPr>
    </w:p>
    <w:p w14:paraId="209C09F0" w14:textId="77777777" w:rsidR="001912E7" w:rsidRPr="003E4ECF" w:rsidRDefault="001912E7" w:rsidP="00C94AFB">
      <w:pPr>
        <w:jc w:val="both"/>
        <w:rPr>
          <w:rFonts w:ascii="Times New Roman" w:hAnsi="Times New Roman" w:cs="Times New Roman"/>
          <w:b/>
          <w:bCs/>
          <w:sz w:val="28"/>
          <w:szCs w:val="28"/>
        </w:rPr>
      </w:pPr>
      <w:r w:rsidRPr="003E4ECF">
        <w:rPr>
          <w:rFonts w:ascii="Times New Roman" w:hAnsi="Times New Roman" w:cs="Times New Roman"/>
          <w:b/>
          <w:bCs/>
          <w:sz w:val="28"/>
          <w:szCs w:val="28"/>
        </w:rPr>
        <w:t xml:space="preserve">Key Takeaways </w:t>
      </w:r>
    </w:p>
    <w:p w14:paraId="1D360386" w14:textId="77777777" w:rsidR="001912E7" w:rsidRPr="003E4ECF" w:rsidRDefault="001912E7" w:rsidP="00C94AFB">
      <w:pPr>
        <w:pStyle w:val="ListParagraph"/>
        <w:numPr>
          <w:ilvl w:val="0"/>
          <w:numId w:val="45"/>
        </w:numPr>
        <w:jc w:val="both"/>
        <w:rPr>
          <w:rFonts w:ascii="Times New Roman" w:hAnsi="Times New Roman" w:cs="Times New Roman"/>
          <w:sz w:val="28"/>
          <w:szCs w:val="28"/>
        </w:rPr>
      </w:pPr>
      <w:r w:rsidRPr="003E4ECF">
        <w:rPr>
          <w:rFonts w:ascii="Times New Roman" w:hAnsi="Times New Roman" w:cs="Times New Roman"/>
          <w:sz w:val="28"/>
          <w:szCs w:val="28"/>
        </w:rPr>
        <w:t>Surging demand for animal pharmaceuticals and vaccines will therefore continue to boost the growth of the animal healthcare market during the forecast period.</w:t>
      </w:r>
    </w:p>
    <w:p w14:paraId="3C31DC29" w14:textId="77777777" w:rsidR="001912E7" w:rsidRPr="003E4ECF" w:rsidRDefault="001912E7" w:rsidP="00C94AFB">
      <w:pPr>
        <w:pStyle w:val="ListParagraph"/>
        <w:numPr>
          <w:ilvl w:val="0"/>
          <w:numId w:val="45"/>
        </w:numPr>
        <w:jc w:val="both"/>
        <w:rPr>
          <w:rFonts w:ascii="Times New Roman" w:hAnsi="Times New Roman" w:cs="Times New Roman"/>
          <w:sz w:val="28"/>
          <w:szCs w:val="28"/>
        </w:rPr>
      </w:pPr>
      <w:r w:rsidRPr="003E4ECF">
        <w:rPr>
          <w:rFonts w:ascii="Times New Roman" w:hAnsi="Times New Roman" w:cs="Times New Roman"/>
          <w:sz w:val="28"/>
          <w:szCs w:val="28"/>
        </w:rPr>
        <w:t xml:space="preserve">A huge variety of pharmaceuticals are being used to treat production and companion animals such as antibiotics, antiparasitics, anti-inflammatories, analgesics, and fertility drugs. Increasing awareness about animal care is set to spur growth in the animal healthcare market. </w:t>
      </w:r>
    </w:p>
    <w:p w14:paraId="5FD7D860" w14:textId="77777777" w:rsidR="001912E7" w:rsidRPr="003E4ECF" w:rsidRDefault="001912E7" w:rsidP="00C94AFB">
      <w:pPr>
        <w:pStyle w:val="ListParagraph"/>
        <w:numPr>
          <w:ilvl w:val="0"/>
          <w:numId w:val="45"/>
        </w:numPr>
        <w:jc w:val="both"/>
        <w:rPr>
          <w:rFonts w:ascii="Times New Roman" w:hAnsi="Times New Roman" w:cs="Times New Roman"/>
          <w:sz w:val="28"/>
          <w:szCs w:val="28"/>
        </w:rPr>
      </w:pPr>
      <w:r w:rsidRPr="003E4ECF">
        <w:rPr>
          <w:rFonts w:ascii="Times New Roman" w:hAnsi="Times New Roman" w:cs="Times New Roman"/>
          <w:sz w:val="28"/>
          <w:szCs w:val="28"/>
        </w:rPr>
        <w:t>The rapid surge in animal healthcare product sales like pharmaceuticals is acting as a catalyst for the growth of the animal healthcare market and the trend is likely to continue in the future.</w:t>
      </w:r>
    </w:p>
    <w:p w14:paraId="7694BFA7" w14:textId="77777777" w:rsidR="001912E7" w:rsidRPr="003E4ECF" w:rsidRDefault="001912E7" w:rsidP="00C94AFB">
      <w:pPr>
        <w:pStyle w:val="ListParagraph"/>
        <w:numPr>
          <w:ilvl w:val="0"/>
          <w:numId w:val="45"/>
        </w:numPr>
        <w:jc w:val="both"/>
        <w:rPr>
          <w:rFonts w:ascii="Times New Roman" w:hAnsi="Times New Roman" w:cs="Times New Roman"/>
          <w:sz w:val="28"/>
          <w:szCs w:val="28"/>
        </w:rPr>
      </w:pPr>
      <w:r w:rsidRPr="003E4ECF">
        <w:rPr>
          <w:rFonts w:ascii="Times New Roman" w:hAnsi="Times New Roman" w:cs="Times New Roman"/>
          <w:sz w:val="28"/>
          <w:szCs w:val="28"/>
        </w:rPr>
        <w:t xml:space="preserve">The increasing consumption of meat and dairy products, the rising prevalence of foodborne and zoonotic diseases, growing trend of pet adoption across the globe are some of the primary factors fueling demand in the animal healthcare market during the forecast period. </w:t>
      </w:r>
    </w:p>
    <w:p w14:paraId="43894F45" w14:textId="77777777" w:rsidR="001912E7" w:rsidRPr="003E4ECF" w:rsidRDefault="001912E7" w:rsidP="00C94AFB">
      <w:pPr>
        <w:pStyle w:val="ListParagraph"/>
        <w:numPr>
          <w:ilvl w:val="0"/>
          <w:numId w:val="45"/>
        </w:numPr>
        <w:jc w:val="both"/>
        <w:rPr>
          <w:rFonts w:ascii="Times New Roman" w:hAnsi="Times New Roman" w:cs="Times New Roman"/>
          <w:sz w:val="28"/>
          <w:szCs w:val="28"/>
        </w:rPr>
      </w:pPr>
      <w:r w:rsidRPr="003E4ECF">
        <w:rPr>
          <w:rFonts w:ascii="Times New Roman" w:hAnsi="Times New Roman" w:cs="Times New Roman"/>
          <w:sz w:val="28"/>
          <w:szCs w:val="28"/>
        </w:rPr>
        <w:t xml:space="preserve">The account of rising pet adoption rates growing awareness about maintaining the proper health of animals, and surging demand for animal pharmaceuticals for enhancing the immunity system of animals over the last few decades have led to an increase in spending on animals significantly. </w:t>
      </w:r>
    </w:p>
    <w:p w14:paraId="31CC5901" w14:textId="66882110" w:rsidR="009C537B" w:rsidRPr="003E4ECF" w:rsidRDefault="001912E7" w:rsidP="00C94AFB">
      <w:pPr>
        <w:pStyle w:val="ListParagraph"/>
        <w:numPr>
          <w:ilvl w:val="0"/>
          <w:numId w:val="45"/>
        </w:numPr>
        <w:jc w:val="both"/>
        <w:rPr>
          <w:rFonts w:ascii="Times New Roman" w:hAnsi="Times New Roman" w:cs="Times New Roman"/>
          <w:sz w:val="28"/>
          <w:szCs w:val="28"/>
        </w:rPr>
      </w:pPr>
      <w:r w:rsidRPr="003E4ECF">
        <w:rPr>
          <w:rFonts w:ascii="Times New Roman" w:hAnsi="Times New Roman" w:cs="Times New Roman"/>
          <w:sz w:val="28"/>
          <w:szCs w:val="28"/>
        </w:rPr>
        <w:t>North America and Europe are projected to dominate the animal healthcare market, accounting for more than 60% of the market share and North America alone will command a market value of US$ 18.2 billion.</w:t>
      </w:r>
    </w:p>
    <w:p w14:paraId="1E825452" w14:textId="77777777" w:rsidR="001912E7" w:rsidRPr="003E4ECF" w:rsidRDefault="001912E7" w:rsidP="00C94AFB">
      <w:pPr>
        <w:jc w:val="both"/>
        <w:rPr>
          <w:rFonts w:ascii="Times New Roman" w:hAnsi="Times New Roman" w:cs="Times New Roman"/>
          <w:b/>
          <w:bCs/>
          <w:sz w:val="28"/>
          <w:szCs w:val="28"/>
        </w:rPr>
      </w:pPr>
      <w:r w:rsidRPr="003E4ECF">
        <w:rPr>
          <w:rFonts w:ascii="Times New Roman" w:hAnsi="Times New Roman" w:cs="Times New Roman"/>
          <w:b/>
          <w:bCs/>
          <w:sz w:val="28"/>
          <w:szCs w:val="28"/>
        </w:rPr>
        <w:t xml:space="preserve">Competitive Landscape </w:t>
      </w:r>
    </w:p>
    <w:p w14:paraId="3E494FBF" w14:textId="77777777" w:rsidR="00CB0AC3" w:rsidRPr="003E4ECF" w:rsidRDefault="00CB0AC3" w:rsidP="00C94AFB">
      <w:pPr>
        <w:jc w:val="both"/>
        <w:rPr>
          <w:rFonts w:ascii="Times New Roman" w:hAnsi="Times New Roman" w:cs="Times New Roman"/>
          <w:sz w:val="28"/>
          <w:szCs w:val="28"/>
        </w:rPr>
      </w:pPr>
    </w:p>
    <w:p w14:paraId="08E97FB2" w14:textId="66B80FF6" w:rsidR="001912E7" w:rsidRPr="003E4ECF" w:rsidRDefault="001912E7" w:rsidP="00C94AFB">
      <w:pPr>
        <w:jc w:val="both"/>
        <w:rPr>
          <w:rFonts w:ascii="Times New Roman" w:hAnsi="Times New Roman" w:cs="Times New Roman"/>
          <w:sz w:val="28"/>
          <w:szCs w:val="28"/>
        </w:rPr>
      </w:pPr>
      <w:r w:rsidRPr="003E4ECF">
        <w:rPr>
          <w:rFonts w:ascii="Times New Roman" w:hAnsi="Times New Roman" w:cs="Times New Roman"/>
          <w:sz w:val="28"/>
          <w:szCs w:val="28"/>
        </w:rPr>
        <w:t>Bayer AG, Cargill, Inc., Eli Lilly and Company, Boehringer Ingelheim GmbH, Ceva Sante Animale, Zoetis Inc., Merc &amp; Co., Inc., Virbac S.A., and SeQuent Scientific Ltd. Etc. are some of the key companies profiled in the full version of the report.</w:t>
      </w:r>
    </w:p>
    <w:p w14:paraId="3FD8529D" w14:textId="77777777" w:rsidR="00CB0AC3" w:rsidRPr="003E4ECF" w:rsidRDefault="00CB0AC3" w:rsidP="00C94AFB">
      <w:pPr>
        <w:jc w:val="both"/>
        <w:rPr>
          <w:rFonts w:ascii="Times New Roman" w:hAnsi="Times New Roman" w:cs="Times New Roman"/>
          <w:sz w:val="28"/>
          <w:szCs w:val="28"/>
        </w:rPr>
      </w:pPr>
    </w:p>
    <w:p w14:paraId="00D48218" w14:textId="68E61CA3" w:rsidR="001912E7" w:rsidRPr="003E4ECF" w:rsidRDefault="001912E7" w:rsidP="00C94AFB">
      <w:pPr>
        <w:jc w:val="both"/>
        <w:rPr>
          <w:rFonts w:ascii="Times New Roman" w:hAnsi="Times New Roman" w:cs="Times New Roman"/>
          <w:sz w:val="28"/>
          <w:szCs w:val="28"/>
        </w:rPr>
      </w:pPr>
      <w:r w:rsidRPr="003E4ECF">
        <w:rPr>
          <w:rFonts w:ascii="Times New Roman" w:hAnsi="Times New Roman" w:cs="Times New Roman"/>
          <w:sz w:val="28"/>
          <w:szCs w:val="28"/>
        </w:rPr>
        <w:t>Leading market players operating in the global animal healthcare market are constantly increasing in research and development for introducing new products at low costs. Besides this, they are adopting growth strategies such as partnerships, acquisitions, price reduction, and moving towards online platforms to expand tehri global footprint.</w:t>
      </w:r>
    </w:p>
    <w:p w14:paraId="5EE57D9E" w14:textId="2510FF86" w:rsidR="00CB0AC3" w:rsidRPr="003E4ECF" w:rsidRDefault="00CB0AC3" w:rsidP="00C94AFB">
      <w:pPr>
        <w:jc w:val="both"/>
        <w:rPr>
          <w:rFonts w:ascii="Times New Roman" w:hAnsi="Times New Roman" w:cs="Times New Roman"/>
          <w:sz w:val="28"/>
          <w:szCs w:val="28"/>
        </w:rPr>
      </w:pPr>
    </w:p>
    <w:p w14:paraId="4A487E28" w14:textId="527481B9" w:rsidR="00CB0AC3" w:rsidRPr="003E4ECF" w:rsidRDefault="00CB0AC3" w:rsidP="00CB0AC3">
      <w:pPr>
        <w:pStyle w:val="NoSpacing"/>
        <w:rPr>
          <w:rFonts w:ascii="Times New Roman" w:hAnsi="Times New Roman" w:cs="Times New Roman"/>
          <w:b/>
          <w:bCs/>
          <w:sz w:val="28"/>
          <w:szCs w:val="28"/>
        </w:rPr>
      </w:pPr>
      <w:r w:rsidRPr="003E4ECF">
        <w:rPr>
          <w:rFonts w:ascii="Times New Roman" w:hAnsi="Times New Roman" w:cs="Times New Roman"/>
          <w:b/>
          <w:bCs/>
          <w:sz w:val="28"/>
          <w:szCs w:val="28"/>
        </w:rPr>
        <w:t xml:space="preserve">Speak To Our Research Expert@ </w:t>
      </w:r>
      <w:hyperlink r:id="rId9" w:history="1">
        <w:r w:rsidRPr="003E4ECF">
          <w:rPr>
            <w:rStyle w:val="Hyperlink"/>
            <w:rFonts w:ascii="Times New Roman" w:hAnsi="Times New Roman" w:cs="Times New Roman"/>
            <w:sz w:val="28"/>
            <w:szCs w:val="28"/>
          </w:rPr>
          <w:t>https://www.futuremarketinsights.com/ask-question/rep-gb-431</w:t>
        </w:r>
      </w:hyperlink>
    </w:p>
    <w:p w14:paraId="18278B74" w14:textId="77777777" w:rsidR="00CB0AC3" w:rsidRPr="003E4ECF" w:rsidRDefault="00CB0AC3" w:rsidP="00C94AFB">
      <w:pPr>
        <w:jc w:val="both"/>
        <w:rPr>
          <w:rFonts w:ascii="Times New Roman" w:hAnsi="Times New Roman" w:cs="Times New Roman"/>
          <w:sz w:val="28"/>
          <w:szCs w:val="28"/>
        </w:rPr>
      </w:pPr>
    </w:p>
    <w:p w14:paraId="738F8F8F" w14:textId="5AA1718B" w:rsidR="001912E7" w:rsidRPr="003E4ECF" w:rsidRDefault="001912E7" w:rsidP="00C94AFB">
      <w:pPr>
        <w:jc w:val="both"/>
        <w:rPr>
          <w:rFonts w:ascii="Times New Roman" w:hAnsi="Times New Roman" w:cs="Times New Roman"/>
          <w:b/>
          <w:bCs/>
          <w:sz w:val="28"/>
          <w:szCs w:val="28"/>
        </w:rPr>
      </w:pPr>
      <w:r w:rsidRPr="003E4ECF">
        <w:rPr>
          <w:rFonts w:ascii="Times New Roman" w:hAnsi="Times New Roman" w:cs="Times New Roman"/>
          <w:b/>
          <w:bCs/>
          <w:sz w:val="28"/>
          <w:szCs w:val="28"/>
        </w:rPr>
        <w:t>More Insights into the Animal Healthcare Market</w:t>
      </w:r>
    </w:p>
    <w:p w14:paraId="0E375864" w14:textId="77777777" w:rsidR="00CB0AC3" w:rsidRPr="003E4ECF" w:rsidRDefault="001912E7" w:rsidP="00C94AFB">
      <w:pPr>
        <w:jc w:val="both"/>
        <w:rPr>
          <w:rFonts w:ascii="Times New Roman" w:hAnsi="Times New Roman" w:cs="Times New Roman"/>
          <w:b/>
          <w:bCs/>
          <w:sz w:val="28"/>
          <w:szCs w:val="28"/>
        </w:rPr>
      </w:pPr>
      <w:r w:rsidRPr="003E4ECF">
        <w:rPr>
          <w:rFonts w:ascii="Times New Roman" w:hAnsi="Times New Roman" w:cs="Times New Roman"/>
          <w:b/>
          <w:bCs/>
          <w:sz w:val="28"/>
          <w:szCs w:val="28"/>
        </w:rPr>
        <w:t xml:space="preserve"> </w:t>
      </w:r>
    </w:p>
    <w:p w14:paraId="65834DAB" w14:textId="1A496F16" w:rsidR="001912E7" w:rsidRPr="003E4ECF" w:rsidRDefault="001912E7" w:rsidP="00C94AFB">
      <w:pPr>
        <w:jc w:val="both"/>
        <w:rPr>
          <w:rFonts w:ascii="Times New Roman" w:hAnsi="Times New Roman" w:cs="Times New Roman"/>
          <w:sz w:val="28"/>
          <w:szCs w:val="28"/>
        </w:rPr>
      </w:pPr>
      <w:r w:rsidRPr="003E4ECF">
        <w:rPr>
          <w:rFonts w:ascii="Times New Roman" w:hAnsi="Times New Roman" w:cs="Times New Roman"/>
          <w:sz w:val="28"/>
          <w:szCs w:val="28"/>
        </w:rPr>
        <w:t>The global animal healthcare market falls under the seven major regional segments such as North America, Latin America, Western Europe, Eastern Europe, Asia Pacific excluding Japan (APEJ), Japan, and Middle East &amp; Africa (MEA).</w:t>
      </w:r>
    </w:p>
    <w:p w14:paraId="1F9BB321" w14:textId="77777777" w:rsidR="00C94AFB" w:rsidRPr="003E4ECF" w:rsidRDefault="00C94AFB" w:rsidP="00C94AFB">
      <w:pPr>
        <w:jc w:val="both"/>
        <w:rPr>
          <w:rFonts w:ascii="Times New Roman" w:hAnsi="Times New Roman" w:cs="Times New Roman"/>
          <w:sz w:val="28"/>
          <w:szCs w:val="28"/>
        </w:rPr>
      </w:pPr>
    </w:p>
    <w:p w14:paraId="79479413" w14:textId="2AC340DA" w:rsidR="001912E7" w:rsidRPr="003E4ECF" w:rsidRDefault="001912E7" w:rsidP="00C94AFB">
      <w:pPr>
        <w:jc w:val="both"/>
        <w:rPr>
          <w:rFonts w:ascii="Times New Roman" w:hAnsi="Times New Roman" w:cs="Times New Roman"/>
          <w:sz w:val="28"/>
          <w:szCs w:val="28"/>
        </w:rPr>
      </w:pPr>
      <w:r w:rsidRPr="003E4ECF">
        <w:rPr>
          <w:rFonts w:ascii="Times New Roman" w:hAnsi="Times New Roman" w:cs="Times New Roman"/>
          <w:sz w:val="28"/>
          <w:szCs w:val="28"/>
        </w:rPr>
        <w:t xml:space="preserve">North America is leading the global animal healthcare market, accounting for the maximum market share and the revenue is expected to reach US$ 18,186.4 Mn by 2027 end. The Western Europe market is expected to account for the second largest market value share during the forecast period. </w:t>
      </w:r>
    </w:p>
    <w:p w14:paraId="4A089FE0" w14:textId="77777777" w:rsidR="001912E7" w:rsidRPr="003E4ECF" w:rsidRDefault="001912E7" w:rsidP="00C94AFB">
      <w:pPr>
        <w:jc w:val="both"/>
        <w:rPr>
          <w:rFonts w:ascii="Times New Roman" w:hAnsi="Times New Roman" w:cs="Times New Roman"/>
          <w:sz w:val="28"/>
          <w:szCs w:val="28"/>
        </w:rPr>
      </w:pPr>
      <w:r w:rsidRPr="003E4ECF">
        <w:rPr>
          <w:rFonts w:ascii="Times New Roman" w:hAnsi="Times New Roman" w:cs="Times New Roman"/>
          <w:sz w:val="28"/>
          <w:szCs w:val="28"/>
        </w:rPr>
        <w:t>With the rapid expansion of the pet care market and surging demand for animal pharmaceuticals, North America and Europe will collectively constitute more than 60% of the market share over the forecast period.</w:t>
      </w:r>
    </w:p>
    <w:p w14:paraId="27D4D384" w14:textId="77777777" w:rsidR="00C94AFB" w:rsidRPr="003E4ECF" w:rsidRDefault="00C94AFB" w:rsidP="00C94AFB">
      <w:pPr>
        <w:jc w:val="both"/>
        <w:rPr>
          <w:rFonts w:ascii="Times New Roman" w:hAnsi="Times New Roman" w:cs="Times New Roman"/>
          <w:sz w:val="28"/>
          <w:szCs w:val="28"/>
        </w:rPr>
      </w:pPr>
    </w:p>
    <w:p w14:paraId="47EA41B2" w14:textId="4F771E5E" w:rsidR="001912E7" w:rsidRPr="003E4ECF" w:rsidRDefault="001912E7" w:rsidP="00C94AFB">
      <w:pPr>
        <w:jc w:val="both"/>
        <w:rPr>
          <w:rFonts w:ascii="Times New Roman" w:hAnsi="Times New Roman" w:cs="Times New Roman"/>
          <w:sz w:val="28"/>
          <w:szCs w:val="28"/>
        </w:rPr>
      </w:pPr>
      <w:r w:rsidRPr="003E4ECF">
        <w:rPr>
          <w:rFonts w:ascii="Times New Roman" w:hAnsi="Times New Roman" w:cs="Times New Roman"/>
          <w:sz w:val="28"/>
          <w:szCs w:val="28"/>
        </w:rPr>
        <w:t>Asia Pacific region is expected to grow at a phenomenal pace during the forecast period owing to the rising adoption of pets, expansion of the animal feed additives market, and penetration of new veterinary healthcare market entrants in countries like India and China.</w:t>
      </w:r>
    </w:p>
    <w:p w14:paraId="2A1C49D6" w14:textId="77777777" w:rsidR="00CB0AC3" w:rsidRPr="003E4ECF" w:rsidRDefault="00CB0AC3" w:rsidP="00C94AFB">
      <w:pPr>
        <w:jc w:val="both"/>
        <w:rPr>
          <w:rFonts w:ascii="Times New Roman" w:hAnsi="Times New Roman" w:cs="Times New Roman"/>
          <w:sz w:val="28"/>
          <w:szCs w:val="28"/>
        </w:rPr>
      </w:pPr>
    </w:p>
    <w:p w14:paraId="00E72408" w14:textId="13291521" w:rsidR="001912E7" w:rsidRPr="003E4ECF" w:rsidRDefault="001912E7" w:rsidP="00C94AFB">
      <w:pPr>
        <w:jc w:val="both"/>
        <w:rPr>
          <w:rFonts w:ascii="Times New Roman" w:hAnsi="Times New Roman" w:cs="Times New Roman"/>
          <w:sz w:val="28"/>
          <w:szCs w:val="28"/>
        </w:rPr>
      </w:pPr>
      <w:r w:rsidRPr="003E4ECF">
        <w:rPr>
          <w:rFonts w:ascii="Times New Roman" w:hAnsi="Times New Roman" w:cs="Times New Roman"/>
          <w:sz w:val="28"/>
          <w:szCs w:val="28"/>
        </w:rPr>
        <w:t xml:space="preserve">On the basis of animal type, the global animal healthcare market has been segmented into production animals and companion animals. </w:t>
      </w:r>
    </w:p>
    <w:p w14:paraId="56F6A725" w14:textId="77777777" w:rsidR="00C94AFB" w:rsidRPr="003E4ECF" w:rsidRDefault="00C94AFB" w:rsidP="00C94AFB">
      <w:pPr>
        <w:jc w:val="both"/>
        <w:rPr>
          <w:rFonts w:ascii="Times New Roman" w:hAnsi="Times New Roman" w:cs="Times New Roman"/>
          <w:sz w:val="28"/>
          <w:szCs w:val="28"/>
        </w:rPr>
      </w:pPr>
    </w:p>
    <w:p w14:paraId="3E5DFCA1" w14:textId="6DE07508" w:rsidR="001912E7" w:rsidRPr="003E4ECF" w:rsidRDefault="001912E7" w:rsidP="00C94AFB">
      <w:pPr>
        <w:jc w:val="both"/>
        <w:rPr>
          <w:rFonts w:ascii="Times New Roman" w:hAnsi="Times New Roman" w:cs="Times New Roman"/>
          <w:sz w:val="28"/>
          <w:szCs w:val="28"/>
        </w:rPr>
      </w:pPr>
      <w:r w:rsidRPr="003E4ECF">
        <w:rPr>
          <w:rFonts w:ascii="Times New Roman" w:hAnsi="Times New Roman" w:cs="Times New Roman"/>
          <w:sz w:val="28"/>
          <w:szCs w:val="28"/>
        </w:rPr>
        <w:t>The production animals segment is projected to grow at the fastest CAGR over the forecast period, reaching around US$ 35,041.9 Mn by 2027 end. The companion animals segment, on the other hand, is projected to grow at a CAGR of 3.6% over the forecast period.</w:t>
      </w:r>
    </w:p>
    <w:p w14:paraId="3F96B1A0" w14:textId="77777777" w:rsidR="00CB0AC3" w:rsidRPr="003E4ECF" w:rsidRDefault="00CB0AC3" w:rsidP="00C94AFB">
      <w:pPr>
        <w:jc w:val="both"/>
        <w:rPr>
          <w:rFonts w:ascii="Times New Roman" w:hAnsi="Times New Roman" w:cs="Times New Roman"/>
          <w:sz w:val="28"/>
          <w:szCs w:val="28"/>
        </w:rPr>
      </w:pPr>
    </w:p>
    <w:p w14:paraId="3E699275" w14:textId="383CBFD6" w:rsidR="00CB0AC3" w:rsidRPr="003E4ECF" w:rsidRDefault="001912E7" w:rsidP="00C94AFB">
      <w:pPr>
        <w:jc w:val="both"/>
        <w:rPr>
          <w:rFonts w:ascii="Times New Roman" w:hAnsi="Times New Roman" w:cs="Times New Roman"/>
          <w:sz w:val="28"/>
          <w:szCs w:val="28"/>
        </w:rPr>
      </w:pPr>
      <w:r w:rsidRPr="003E4ECF">
        <w:rPr>
          <w:rFonts w:ascii="Times New Roman" w:hAnsi="Times New Roman" w:cs="Times New Roman"/>
          <w:sz w:val="28"/>
          <w:szCs w:val="28"/>
        </w:rPr>
        <w:t>Increased focus on protecting both production and companion animals from lethal diseases will continue to push the animal healthcare product sales during the forecast period.</w:t>
      </w:r>
    </w:p>
    <w:p w14:paraId="7CB6CF44" w14:textId="77777777" w:rsidR="00CB0AC3" w:rsidRPr="003E4ECF" w:rsidRDefault="00CB0AC3" w:rsidP="00CB0AC3">
      <w:pPr>
        <w:spacing w:before="240" w:after="240"/>
        <w:rPr>
          <w:rStyle w:val="Hyperlink"/>
          <w:rFonts w:ascii="Times New Roman" w:hAnsi="Times New Roman" w:cs="Times New Roman"/>
          <w:sz w:val="28"/>
          <w:szCs w:val="28"/>
        </w:rPr>
      </w:pPr>
      <w:r w:rsidRPr="003E4ECF">
        <w:rPr>
          <w:rFonts w:ascii="Times New Roman" w:hAnsi="Times New Roman" w:cs="Times New Roman"/>
          <w:b/>
          <w:sz w:val="28"/>
          <w:szCs w:val="28"/>
        </w:rPr>
        <w:t>Download PDF Brochure @</w:t>
      </w:r>
      <w:r w:rsidRPr="003E4ECF">
        <w:rPr>
          <w:rFonts w:ascii="Times New Roman" w:hAnsi="Times New Roman" w:cs="Times New Roman"/>
          <w:sz w:val="28"/>
          <w:szCs w:val="28"/>
        </w:rPr>
        <w:t xml:space="preserve"> </w:t>
      </w:r>
      <w:hyperlink r:id="rId10" w:history="1">
        <w:r w:rsidRPr="003E4ECF">
          <w:rPr>
            <w:rStyle w:val="Hyperlink"/>
            <w:rFonts w:ascii="Times New Roman" w:hAnsi="Times New Roman" w:cs="Times New Roman"/>
            <w:sz w:val="28"/>
            <w:szCs w:val="28"/>
          </w:rPr>
          <w:t>https://www.futuremarketinsights.com/reports/brochure/rep-gb-431</w:t>
        </w:r>
      </w:hyperlink>
    </w:p>
    <w:p w14:paraId="2BE20AE8" w14:textId="0BC76D3F" w:rsidR="00B23A06" w:rsidRPr="003E4ECF" w:rsidRDefault="00B23A06" w:rsidP="00CB0AC3">
      <w:pPr>
        <w:spacing w:before="240" w:after="240"/>
        <w:rPr>
          <w:rFonts w:ascii="Times New Roman" w:hAnsi="Times New Roman" w:cs="Times New Roman"/>
          <w:sz w:val="28"/>
          <w:szCs w:val="28"/>
        </w:rPr>
      </w:pPr>
      <w:r w:rsidRPr="003E4ECF">
        <w:rPr>
          <w:rFonts w:ascii="Times New Roman" w:hAnsi="Times New Roman" w:cs="Times New Roman"/>
          <w:b/>
          <w:bCs/>
          <w:color w:val="000000" w:themeColor="text1"/>
          <w:sz w:val="28"/>
          <w:szCs w:val="28"/>
        </w:rPr>
        <w:t xml:space="preserve">Key Segments Profiled </w:t>
      </w:r>
      <w:r w:rsidR="001912E7" w:rsidRPr="003E4ECF">
        <w:rPr>
          <w:rFonts w:ascii="Times New Roman" w:hAnsi="Times New Roman" w:cs="Times New Roman"/>
          <w:b/>
          <w:bCs/>
          <w:color w:val="000000" w:themeColor="text1"/>
          <w:sz w:val="28"/>
          <w:szCs w:val="28"/>
        </w:rPr>
        <w:t>i</w:t>
      </w:r>
      <w:r w:rsidRPr="003E4ECF">
        <w:rPr>
          <w:rFonts w:ascii="Times New Roman" w:hAnsi="Times New Roman" w:cs="Times New Roman"/>
          <w:b/>
          <w:bCs/>
          <w:color w:val="000000" w:themeColor="text1"/>
          <w:sz w:val="28"/>
          <w:szCs w:val="28"/>
        </w:rPr>
        <w:t xml:space="preserve">n </w:t>
      </w:r>
      <w:r w:rsidR="001912E7" w:rsidRPr="003E4ECF">
        <w:rPr>
          <w:rFonts w:ascii="Times New Roman" w:hAnsi="Times New Roman" w:cs="Times New Roman"/>
          <w:b/>
          <w:bCs/>
          <w:color w:val="000000" w:themeColor="text1"/>
          <w:sz w:val="28"/>
          <w:szCs w:val="28"/>
        </w:rPr>
        <w:t xml:space="preserve">Animal Healthcare </w:t>
      </w:r>
      <w:r w:rsidRPr="003E4ECF">
        <w:rPr>
          <w:rFonts w:ascii="Times New Roman" w:hAnsi="Times New Roman" w:cs="Times New Roman"/>
          <w:b/>
          <w:bCs/>
          <w:color w:val="000000" w:themeColor="text1"/>
          <w:sz w:val="28"/>
          <w:szCs w:val="28"/>
        </w:rPr>
        <w:t>Market</w:t>
      </w:r>
    </w:p>
    <w:p w14:paraId="46697E70" w14:textId="77777777" w:rsidR="001912E7" w:rsidRPr="003E4ECF" w:rsidRDefault="001912E7" w:rsidP="00C94AFB">
      <w:pPr>
        <w:pStyle w:val="Heading2"/>
        <w:shd w:val="clear" w:color="auto" w:fill="FFFFFF"/>
        <w:jc w:val="both"/>
        <w:rPr>
          <w:rFonts w:ascii="Times New Roman" w:hAnsi="Times New Roman" w:cs="Times New Roman"/>
          <w:color w:val="000000" w:themeColor="text1"/>
          <w:sz w:val="28"/>
          <w:szCs w:val="28"/>
        </w:rPr>
      </w:pPr>
      <w:r w:rsidRPr="003E4ECF">
        <w:rPr>
          <w:rFonts w:ascii="Times New Roman" w:hAnsi="Times New Roman" w:cs="Times New Roman"/>
          <w:b/>
          <w:bCs/>
          <w:color w:val="000000" w:themeColor="text1"/>
          <w:sz w:val="28"/>
          <w:szCs w:val="28"/>
        </w:rPr>
        <w:t>Market Segmentation</w:t>
      </w:r>
    </w:p>
    <w:p w14:paraId="58246959" w14:textId="77777777" w:rsidR="001912E7" w:rsidRPr="003E4ECF" w:rsidRDefault="001912E7" w:rsidP="00C94AFB">
      <w:pPr>
        <w:pStyle w:val="NormalWeb"/>
        <w:shd w:val="clear" w:color="auto" w:fill="FFFFFF"/>
        <w:jc w:val="both"/>
        <w:rPr>
          <w:color w:val="333333"/>
          <w:sz w:val="28"/>
          <w:szCs w:val="28"/>
        </w:rPr>
      </w:pPr>
      <w:r w:rsidRPr="003E4ECF">
        <w:rPr>
          <w:rStyle w:val="Strong"/>
          <w:color w:val="333333"/>
          <w:sz w:val="28"/>
          <w:szCs w:val="28"/>
        </w:rPr>
        <w:t>Based on Product Type:</w:t>
      </w:r>
    </w:p>
    <w:p w14:paraId="07EA734C" w14:textId="77777777" w:rsidR="001912E7" w:rsidRPr="003E4ECF" w:rsidRDefault="001912E7" w:rsidP="00C94AFB">
      <w:pPr>
        <w:numPr>
          <w:ilvl w:val="0"/>
          <w:numId w:val="46"/>
        </w:numPr>
        <w:shd w:val="clear" w:color="auto" w:fill="FFFFFF"/>
        <w:spacing w:line="240" w:lineRule="auto"/>
        <w:jc w:val="both"/>
        <w:rPr>
          <w:rFonts w:ascii="Times New Roman" w:hAnsi="Times New Roman" w:cs="Times New Roman"/>
          <w:color w:val="333333"/>
          <w:sz w:val="28"/>
          <w:szCs w:val="28"/>
        </w:rPr>
      </w:pPr>
      <w:r w:rsidRPr="003E4ECF">
        <w:rPr>
          <w:rFonts w:ascii="Times New Roman" w:hAnsi="Times New Roman" w:cs="Times New Roman"/>
          <w:color w:val="333333"/>
          <w:sz w:val="28"/>
          <w:szCs w:val="28"/>
        </w:rPr>
        <w:t>Feed Additives</w:t>
      </w:r>
    </w:p>
    <w:p w14:paraId="4855D6AB" w14:textId="77777777" w:rsidR="001912E7" w:rsidRPr="003E4ECF" w:rsidRDefault="001912E7" w:rsidP="00C94AFB">
      <w:pPr>
        <w:numPr>
          <w:ilvl w:val="0"/>
          <w:numId w:val="46"/>
        </w:numPr>
        <w:shd w:val="clear" w:color="auto" w:fill="FFFFFF"/>
        <w:spacing w:line="240" w:lineRule="auto"/>
        <w:jc w:val="both"/>
        <w:rPr>
          <w:rFonts w:ascii="Times New Roman" w:hAnsi="Times New Roman" w:cs="Times New Roman"/>
          <w:color w:val="333333"/>
          <w:sz w:val="28"/>
          <w:szCs w:val="28"/>
        </w:rPr>
      </w:pPr>
      <w:r w:rsidRPr="003E4ECF">
        <w:rPr>
          <w:rFonts w:ascii="Times New Roman" w:hAnsi="Times New Roman" w:cs="Times New Roman"/>
          <w:color w:val="333333"/>
          <w:sz w:val="28"/>
          <w:szCs w:val="28"/>
        </w:rPr>
        <w:t>Pharmaceuticals</w:t>
      </w:r>
    </w:p>
    <w:p w14:paraId="20193078" w14:textId="77777777" w:rsidR="001912E7" w:rsidRPr="003E4ECF" w:rsidRDefault="001912E7" w:rsidP="00C94AFB">
      <w:pPr>
        <w:numPr>
          <w:ilvl w:val="0"/>
          <w:numId w:val="46"/>
        </w:numPr>
        <w:shd w:val="clear" w:color="auto" w:fill="FFFFFF"/>
        <w:spacing w:line="240" w:lineRule="auto"/>
        <w:jc w:val="both"/>
        <w:rPr>
          <w:rFonts w:ascii="Times New Roman" w:hAnsi="Times New Roman" w:cs="Times New Roman"/>
          <w:color w:val="333333"/>
          <w:sz w:val="28"/>
          <w:szCs w:val="28"/>
        </w:rPr>
      </w:pPr>
      <w:r w:rsidRPr="003E4ECF">
        <w:rPr>
          <w:rFonts w:ascii="Times New Roman" w:hAnsi="Times New Roman" w:cs="Times New Roman"/>
          <w:color w:val="333333"/>
          <w:sz w:val="28"/>
          <w:szCs w:val="28"/>
        </w:rPr>
        <w:t>Vaccines</w:t>
      </w:r>
    </w:p>
    <w:p w14:paraId="17C80CB6" w14:textId="77777777" w:rsidR="00CB0AC3" w:rsidRPr="003E4ECF" w:rsidRDefault="00CB0AC3" w:rsidP="00C94AFB">
      <w:pPr>
        <w:pStyle w:val="NormalWeb"/>
        <w:shd w:val="clear" w:color="auto" w:fill="FFFFFF"/>
        <w:jc w:val="both"/>
        <w:rPr>
          <w:rStyle w:val="Strong"/>
          <w:color w:val="333333"/>
          <w:sz w:val="28"/>
          <w:szCs w:val="28"/>
        </w:rPr>
      </w:pPr>
    </w:p>
    <w:p w14:paraId="016536FA" w14:textId="1D852423" w:rsidR="001912E7" w:rsidRPr="003E4ECF" w:rsidRDefault="001912E7" w:rsidP="00C94AFB">
      <w:pPr>
        <w:pStyle w:val="NormalWeb"/>
        <w:shd w:val="clear" w:color="auto" w:fill="FFFFFF"/>
        <w:jc w:val="both"/>
        <w:rPr>
          <w:color w:val="333333"/>
          <w:sz w:val="28"/>
          <w:szCs w:val="28"/>
        </w:rPr>
      </w:pPr>
      <w:r w:rsidRPr="003E4ECF">
        <w:rPr>
          <w:rStyle w:val="Strong"/>
          <w:color w:val="333333"/>
          <w:sz w:val="28"/>
          <w:szCs w:val="28"/>
        </w:rPr>
        <w:t>Based on Animal Type:</w:t>
      </w:r>
    </w:p>
    <w:p w14:paraId="22FABDF5" w14:textId="77777777" w:rsidR="001912E7" w:rsidRPr="003E4ECF" w:rsidRDefault="001912E7" w:rsidP="00C94AFB">
      <w:pPr>
        <w:numPr>
          <w:ilvl w:val="0"/>
          <w:numId w:val="47"/>
        </w:numPr>
        <w:shd w:val="clear" w:color="auto" w:fill="FFFFFF"/>
        <w:spacing w:line="240" w:lineRule="auto"/>
        <w:jc w:val="both"/>
        <w:rPr>
          <w:rFonts w:ascii="Times New Roman" w:hAnsi="Times New Roman" w:cs="Times New Roman"/>
          <w:color w:val="333333"/>
          <w:sz w:val="28"/>
          <w:szCs w:val="28"/>
        </w:rPr>
      </w:pPr>
      <w:r w:rsidRPr="003E4ECF">
        <w:rPr>
          <w:rFonts w:ascii="Times New Roman" w:hAnsi="Times New Roman" w:cs="Times New Roman"/>
          <w:color w:val="333333"/>
          <w:sz w:val="28"/>
          <w:szCs w:val="28"/>
        </w:rPr>
        <w:t>Production Animals</w:t>
      </w:r>
    </w:p>
    <w:p w14:paraId="08562F22" w14:textId="173DE433" w:rsidR="001912E7" w:rsidRPr="003E4ECF" w:rsidRDefault="001912E7" w:rsidP="00C94AFB">
      <w:pPr>
        <w:numPr>
          <w:ilvl w:val="0"/>
          <w:numId w:val="47"/>
        </w:numPr>
        <w:shd w:val="clear" w:color="auto" w:fill="FFFFFF"/>
        <w:spacing w:line="240" w:lineRule="auto"/>
        <w:jc w:val="both"/>
        <w:rPr>
          <w:rFonts w:ascii="Times New Roman" w:hAnsi="Times New Roman" w:cs="Times New Roman"/>
          <w:color w:val="333333"/>
          <w:sz w:val="28"/>
          <w:szCs w:val="28"/>
        </w:rPr>
      </w:pPr>
      <w:r w:rsidRPr="003E4ECF">
        <w:rPr>
          <w:rFonts w:ascii="Times New Roman" w:hAnsi="Times New Roman" w:cs="Times New Roman"/>
          <w:color w:val="333333"/>
          <w:sz w:val="28"/>
          <w:szCs w:val="28"/>
        </w:rPr>
        <w:t>Companion Animals</w:t>
      </w:r>
    </w:p>
    <w:p w14:paraId="3C6844CE" w14:textId="0724693B" w:rsidR="00CB0AC3" w:rsidRPr="003E4ECF" w:rsidRDefault="00CB0AC3" w:rsidP="00CB0AC3">
      <w:pPr>
        <w:shd w:val="clear" w:color="auto" w:fill="FFFFFF"/>
        <w:spacing w:line="240" w:lineRule="auto"/>
        <w:jc w:val="both"/>
        <w:rPr>
          <w:rFonts w:ascii="Times New Roman" w:hAnsi="Times New Roman" w:cs="Times New Roman"/>
          <w:color w:val="333333"/>
          <w:sz w:val="28"/>
          <w:szCs w:val="28"/>
        </w:rPr>
      </w:pPr>
    </w:p>
    <w:p w14:paraId="7B1592BB" w14:textId="77777777" w:rsidR="00CB0AC3" w:rsidRPr="003E4ECF" w:rsidRDefault="00CB0AC3" w:rsidP="00CB0AC3">
      <w:pPr>
        <w:shd w:val="clear" w:color="auto" w:fill="FFFFFF"/>
        <w:spacing w:before="240" w:after="240" w:line="240" w:lineRule="auto"/>
        <w:jc w:val="both"/>
        <w:rPr>
          <w:rFonts w:ascii="Times New Roman" w:hAnsi="Times New Roman" w:cs="Times New Roman"/>
          <w:sz w:val="28"/>
          <w:szCs w:val="28"/>
        </w:rPr>
      </w:pPr>
      <w:r w:rsidRPr="003E4ECF">
        <w:rPr>
          <w:rFonts w:ascii="Times New Roman" w:eastAsia="Times New Roman" w:hAnsi="Times New Roman" w:cs="Times New Roman"/>
          <w:b/>
          <w:color w:val="000000" w:themeColor="text1"/>
          <w:sz w:val="28"/>
          <w:szCs w:val="28"/>
        </w:rPr>
        <w:t>About the Healthcare Division at Future Market Insights</w:t>
      </w:r>
    </w:p>
    <w:p w14:paraId="05AB19A8" w14:textId="77777777" w:rsidR="00CB0AC3" w:rsidRPr="003E4ECF" w:rsidRDefault="00CB0AC3" w:rsidP="00CB0AC3">
      <w:pPr>
        <w:shd w:val="clear" w:color="auto" w:fill="FFFFFF"/>
        <w:spacing w:before="240" w:after="240" w:line="240" w:lineRule="auto"/>
        <w:jc w:val="both"/>
        <w:rPr>
          <w:rFonts w:ascii="Times New Roman" w:eastAsia="Times New Roman" w:hAnsi="Times New Roman" w:cs="Times New Roman"/>
          <w:color w:val="000000" w:themeColor="text1"/>
          <w:sz w:val="28"/>
          <w:szCs w:val="28"/>
        </w:rPr>
      </w:pPr>
      <w:r w:rsidRPr="003E4ECF">
        <w:rPr>
          <w:rFonts w:ascii="Times New Roman" w:eastAsia="Times New Roman" w:hAnsi="Times New Roman" w:cs="Times New Roman"/>
          <w:color w:val="000000" w:themeColor="text1"/>
          <w:sz w:val="28"/>
          <w:szCs w:val="28"/>
        </w:rPr>
        <w:t xml:space="preserve">The </w:t>
      </w:r>
      <w:hyperlink r:id="rId11" w:tooltip="Healthcare" w:history="1">
        <w:r w:rsidRPr="003E4ECF">
          <w:rPr>
            <w:rStyle w:val="Hyperlink"/>
            <w:rFonts w:ascii="Times New Roman" w:eastAsia="Times New Roman" w:hAnsi="Times New Roman" w:cs="Times New Roman"/>
            <w:b/>
            <w:bCs/>
            <w:sz w:val="28"/>
            <w:szCs w:val="28"/>
          </w:rPr>
          <w:t>Healthcare</w:t>
        </w:r>
      </w:hyperlink>
      <w:r w:rsidRPr="003E4ECF">
        <w:rPr>
          <w:rFonts w:ascii="Times New Roman" w:eastAsia="Times New Roman" w:hAnsi="Times New Roman" w:cs="Times New Roman"/>
          <w:color w:val="000000" w:themeColor="text1"/>
          <w:sz w:val="28"/>
          <w:szCs w:val="28"/>
        </w:rPr>
        <w:t xml:space="preserve"> team at Future Market Insights offers expert analysis, time-efficient research, and strategic recommendations with an objective to provide authentic insights and accurate results to help clients worldwide. With a repertoire of over 100+ reports and 1 million+ data points, the team has been analysing the industry lucidly in 50+ countries for over a decade. The team provides a brief analysis of key trends including competitive landscape, profit margin, and research development efforts.</w:t>
      </w:r>
      <w:bookmarkStart w:id="1" w:name="_xd3hmpe3fncn" w:colFirst="0" w:colLast="0"/>
      <w:bookmarkEnd w:id="1"/>
    </w:p>
    <w:p w14:paraId="1AE5C079" w14:textId="0BA3FC1E" w:rsidR="00CB0AC3" w:rsidRPr="003E4ECF" w:rsidRDefault="00CB0AC3" w:rsidP="00CB0AC3">
      <w:pPr>
        <w:shd w:val="clear" w:color="auto" w:fill="FFFFFF"/>
        <w:spacing w:line="240" w:lineRule="auto"/>
        <w:jc w:val="both"/>
        <w:rPr>
          <w:rFonts w:ascii="Times New Roman" w:hAnsi="Times New Roman" w:cs="Times New Roman"/>
          <w:color w:val="333333"/>
          <w:sz w:val="28"/>
          <w:szCs w:val="28"/>
        </w:rPr>
      </w:pPr>
      <w:r w:rsidRPr="003E4ECF">
        <w:rPr>
          <w:rFonts w:ascii="Times New Roman" w:hAnsi="Times New Roman" w:cs="Times New Roman"/>
          <w:b/>
          <w:color w:val="333333"/>
          <w:sz w:val="28"/>
          <w:szCs w:val="28"/>
        </w:rPr>
        <w:t>Buy Now@</w:t>
      </w:r>
      <w:r w:rsidRPr="003E4ECF">
        <w:rPr>
          <w:rFonts w:ascii="Times New Roman" w:hAnsi="Times New Roman" w:cs="Times New Roman"/>
          <w:color w:val="333333"/>
          <w:sz w:val="28"/>
          <w:szCs w:val="28"/>
        </w:rPr>
        <w:t xml:space="preserve"> </w:t>
      </w:r>
      <w:hyperlink r:id="rId12" w:history="1">
        <w:r w:rsidRPr="003E4ECF">
          <w:rPr>
            <w:rStyle w:val="Hyperlink"/>
            <w:rFonts w:ascii="Times New Roman" w:hAnsi="Times New Roman" w:cs="Times New Roman"/>
            <w:sz w:val="28"/>
            <w:szCs w:val="28"/>
          </w:rPr>
          <w:t>https://www.futuremarketinsights.com/checkout/431</w:t>
        </w:r>
      </w:hyperlink>
    </w:p>
    <w:p w14:paraId="20C2A81C" w14:textId="77777777" w:rsidR="00CB0AC3" w:rsidRPr="003E4ECF" w:rsidRDefault="00CB0AC3" w:rsidP="00C94AFB">
      <w:pPr>
        <w:spacing w:line="240" w:lineRule="auto"/>
        <w:jc w:val="both"/>
        <w:rPr>
          <w:rFonts w:ascii="Times New Roman" w:eastAsia="Times New Roman" w:hAnsi="Times New Roman" w:cs="Times New Roman"/>
          <w:b/>
          <w:bCs/>
          <w:color w:val="333333"/>
          <w:sz w:val="28"/>
          <w:szCs w:val="28"/>
          <w:shd w:val="clear" w:color="auto" w:fill="FFFFFF"/>
        </w:rPr>
      </w:pPr>
    </w:p>
    <w:p w14:paraId="2B633F59" w14:textId="7E8DCB71" w:rsidR="009E24E6" w:rsidRPr="003E4ECF" w:rsidRDefault="009E24E6" w:rsidP="00C94AFB">
      <w:pPr>
        <w:spacing w:line="240" w:lineRule="auto"/>
        <w:jc w:val="both"/>
        <w:rPr>
          <w:rFonts w:ascii="Times New Roman" w:eastAsia="Times New Roman" w:hAnsi="Times New Roman" w:cs="Times New Roman"/>
          <w:sz w:val="28"/>
          <w:szCs w:val="28"/>
        </w:rPr>
      </w:pPr>
      <w:r w:rsidRPr="003E4ECF">
        <w:rPr>
          <w:rFonts w:ascii="Times New Roman" w:eastAsia="Times New Roman" w:hAnsi="Times New Roman" w:cs="Times New Roman"/>
          <w:b/>
          <w:bCs/>
          <w:color w:val="333333"/>
          <w:sz w:val="28"/>
          <w:szCs w:val="28"/>
          <w:shd w:val="clear" w:color="auto" w:fill="FFFFFF"/>
        </w:rPr>
        <w:t>Table of Content</w:t>
      </w:r>
    </w:p>
    <w:p w14:paraId="1981FC3F" w14:textId="77777777" w:rsidR="009E24E6" w:rsidRPr="003E4ECF" w:rsidRDefault="009E24E6" w:rsidP="00C94AFB">
      <w:pPr>
        <w:shd w:val="clear" w:color="auto" w:fill="FFFFFF"/>
        <w:spacing w:beforeAutospacing="1"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b/>
          <w:bCs/>
          <w:color w:val="333333"/>
          <w:sz w:val="28"/>
          <w:szCs w:val="28"/>
        </w:rPr>
        <w:t>1. Executive Summary</w:t>
      </w:r>
    </w:p>
    <w:p w14:paraId="2AB6B83B"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1.1. Market Overview</w:t>
      </w:r>
    </w:p>
    <w:p w14:paraId="3EC683E1"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1.2. Market Analysis</w:t>
      </w:r>
    </w:p>
    <w:p w14:paraId="60BE1D69"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1.3. FMI Analysis and Recommendations</w:t>
      </w:r>
    </w:p>
    <w:p w14:paraId="787B3AB4"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1.4. Wheel of Fortune</w:t>
      </w:r>
    </w:p>
    <w:p w14:paraId="2A880B5F" w14:textId="77777777" w:rsidR="009E24E6" w:rsidRPr="003E4ECF" w:rsidRDefault="009E24E6" w:rsidP="00C94AFB">
      <w:pPr>
        <w:shd w:val="clear" w:color="auto" w:fill="FFFFFF"/>
        <w:spacing w:beforeAutospacing="1"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b/>
          <w:bCs/>
          <w:color w:val="333333"/>
          <w:sz w:val="28"/>
          <w:szCs w:val="28"/>
        </w:rPr>
        <w:t>2. Market Introduction</w:t>
      </w:r>
    </w:p>
    <w:p w14:paraId="4028F847"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2.1. Market Taxonomy</w:t>
      </w:r>
    </w:p>
    <w:p w14:paraId="7EC9A18B"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2.2. Market Definition</w:t>
      </w:r>
    </w:p>
    <w:p w14:paraId="184744F7"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2.3. Global Animal Healthcare Market Report Comparison</w:t>
      </w:r>
    </w:p>
    <w:p w14:paraId="012D67C3" w14:textId="77777777" w:rsidR="009E24E6" w:rsidRPr="003E4ECF" w:rsidRDefault="009E24E6" w:rsidP="00C94AFB">
      <w:pPr>
        <w:shd w:val="clear" w:color="auto" w:fill="FFFFFF"/>
        <w:spacing w:beforeAutospacing="1"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b/>
          <w:bCs/>
          <w:color w:val="333333"/>
          <w:sz w:val="28"/>
          <w:szCs w:val="28"/>
        </w:rPr>
        <w:t>3. Animal Healthcare Market View Point</w:t>
      </w:r>
    </w:p>
    <w:p w14:paraId="45F267E0"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3.1. Market Dynamics</w:t>
      </w:r>
    </w:p>
    <w:p w14:paraId="7F87D384"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3.1.1. Drivers</w:t>
      </w:r>
    </w:p>
    <w:p w14:paraId="18CA5DC6"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3.1.2. Restraints</w:t>
      </w:r>
    </w:p>
    <w:p w14:paraId="267C4149"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3.1.3. Trends</w:t>
      </w:r>
    </w:p>
    <w:p w14:paraId="07E14485"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3.2. Porter’s Five Forces Analysis</w:t>
      </w:r>
    </w:p>
    <w:p w14:paraId="680E623A"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3.3. Regulations On Animal Drugs</w:t>
      </w:r>
    </w:p>
    <w:p w14:paraId="0ADB48F4" w14:textId="77777777" w:rsidR="009E24E6" w:rsidRPr="003E4ECF" w:rsidRDefault="009E24E6" w:rsidP="00C94AFB">
      <w:pPr>
        <w:shd w:val="clear" w:color="auto" w:fill="FFFFFF"/>
        <w:spacing w:beforeAutospacing="1"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b/>
          <w:bCs/>
          <w:color w:val="333333"/>
          <w:sz w:val="28"/>
          <w:szCs w:val="28"/>
        </w:rPr>
        <w:t>4. North America Animal Healthcare Market Analysis 2012–2016 and Forecast 2017–2027</w:t>
      </w:r>
    </w:p>
    <w:p w14:paraId="198A721D"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4.1. Introduction</w:t>
      </w:r>
    </w:p>
    <w:p w14:paraId="6F488239"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4.2. Historical Market Size (US$ Mn) By Country, 2012-2016</w:t>
      </w:r>
    </w:p>
    <w:p w14:paraId="4BB8ADAE"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4.2.1. U.S.</w:t>
      </w:r>
    </w:p>
    <w:p w14:paraId="06EBD87C"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4.2.2. Canada</w:t>
      </w:r>
    </w:p>
    <w:p w14:paraId="20DCD295"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4.3. Market Size (US$ Mn) Forecast By Country, 2017-2027</w:t>
      </w:r>
    </w:p>
    <w:p w14:paraId="5287672F"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4.3.1. U.S.</w:t>
      </w:r>
    </w:p>
    <w:p w14:paraId="2F8E53BC"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4.3.2. Canada</w:t>
      </w:r>
    </w:p>
    <w:p w14:paraId="022F2F17"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4.4. Historical Market Size (US$ Mn) Analysis By Product, 2012–2016</w:t>
      </w:r>
    </w:p>
    <w:p w14:paraId="672E2606"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4.4.1. Feed Additives</w:t>
      </w:r>
    </w:p>
    <w:p w14:paraId="70759583"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4.4.2. Pharmaceuticals</w:t>
      </w:r>
    </w:p>
    <w:p w14:paraId="69F5B18E"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4.4.3. Vaccines</w:t>
      </w:r>
    </w:p>
    <w:p w14:paraId="11A9953E"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4.5. Market Size (US$ Mn) Forecast and By Product, 2017–2027</w:t>
      </w:r>
    </w:p>
    <w:p w14:paraId="31CF1A48"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4.5.1. Feed Additives</w:t>
      </w:r>
    </w:p>
    <w:p w14:paraId="712FFCD1"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4.5.2. Pharmaceuticals</w:t>
      </w:r>
    </w:p>
    <w:p w14:paraId="5902D4C3"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4.5.3. Vaccines</w:t>
      </w:r>
    </w:p>
    <w:p w14:paraId="5CA919F9"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4.6. Historical Market Size (US$ Mn) Analysis By Animal Type, 2012–2016</w:t>
      </w:r>
    </w:p>
    <w:p w14:paraId="5E565D31"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4.6.1. Production Animals</w:t>
      </w:r>
    </w:p>
    <w:p w14:paraId="324204AE"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4.6.2. Companion Animals</w:t>
      </w:r>
    </w:p>
    <w:p w14:paraId="29BA65EC"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4.7. Market Size (US$ Mn) Forecast, By Animal Type, 2017–2027</w:t>
      </w:r>
    </w:p>
    <w:p w14:paraId="6EE4D8FC"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4.7.1. Production Animals</w:t>
      </w:r>
    </w:p>
    <w:p w14:paraId="5C653BF9"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4.7.2. Companion Animals</w:t>
      </w:r>
    </w:p>
    <w:p w14:paraId="32BAA62F"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4.8. Drivers and Restraints: Impact Analysis</w:t>
      </w:r>
    </w:p>
    <w:p w14:paraId="3D86340A"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4.9. Market Attractiveness Analysis</w:t>
      </w:r>
    </w:p>
    <w:p w14:paraId="60872ABD"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4.9.1. By Country</w:t>
      </w:r>
    </w:p>
    <w:p w14:paraId="3C7F7CF6"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4.9.2. By Product Type</w:t>
      </w:r>
    </w:p>
    <w:p w14:paraId="01E9BD37" w14:textId="77777777" w:rsidR="009E24E6" w:rsidRPr="003E4ECF" w:rsidRDefault="009E24E6" w:rsidP="00C94AF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E4ECF">
        <w:rPr>
          <w:rFonts w:ascii="Times New Roman" w:eastAsia="Times New Roman" w:hAnsi="Times New Roman" w:cs="Times New Roman"/>
          <w:color w:val="333333"/>
          <w:sz w:val="28"/>
          <w:szCs w:val="28"/>
        </w:rPr>
        <w:t>4.9.3. By Animal Type</w:t>
      </w:r>
    </w:p>
    <w:p w14:paraId="57EFC4F9" w14:textId="51F4616B" w:rsidR="00556109" w:rsidRPr="003E4ECF" w:rsidRDefault="00CB0AC3" w:rsidP="00C94AFB">
      <w:pPr>
        <w:spacing w:before="240" w:after="240" w:line="254" w:lineRule="auto"/>
        <w:jc w:val="both"/>
        <w:rPr>
          <w:rFonts w:ascii="Times New Roman" w:hAnsi="Times New Roman" w:cs="Times New Roman"/>
          <w:b/>
          <w:sz w:val="28"/>
          <w:szCs w:val="28"/>
        </w:rPr>
      </w:pPr>
      <w:hyperlink r:id="rId13" w:history="1">
        <w:r w:rsidR="008D24C0" w:rsidRPr="003E4ECF">
          <w:rPr>
            <w:rStyle w:val="Hyperlink"/>
            <w:rFonts w:ascii="Times New Roman" w:hAnsi="Times New Roman" w:cs="Times New Roman"/>
            <w:b/>
            <w:sz w:val="28"/>
            <w:szCs w:val="28"/>
          </w:rPr>
          <w:t>TOC continued</w:t>
        </w:r>
      </w:hyperlink>
      <w:r w:rsidR="008D24C0" w:rsidRPr="003E4ECF">
        <w:rPr>
          <w:rFonts w:ascii="Times New Roman" w:hAnsi="Times New Roman" w:cs="Times New Roman"/>
          <w:b/>
          <w:sz w:val="28"/>
          <w:szCs w:val="28"/>
        </w:rPr>
        <w:t>..!</w:t>
      </w:r>
    </w:p>
    <w:p w14:paraId="6C363254" w14:textId="77777777" w:rsidR="00BC2BFC" w:rsidRPr="003E4ECF" w:rsidRDefault="00BC2BFC" w:rsidP="00C94AFB">
      <w:pPr>
        <w:spacing w:before="240" w:after="240"/>
        <w:jc w:val="both"/>
        <w:rPr>
          <w:rFonts w:ascii="Times New Roman" w:hAnsi="Times New Roman" w:cs="Times New Roman"/>
          <w:b/>
          <w:bCs/>
          <w:sz w:val="28"/>
          <w:szCs w:val="28"/>
        </w:rPr>
      </w:pPr>
      <w:r w:rsidRPr="003E4ECF">
        <w:rPr>
          <w:rFonts w:ascii="Times New Roman" w:hAnsi="Times New Roman" w:cs="Times New Roman"/>
          <w:b/>
          <w:bCs/>
          <w:sz w:val="28"/>
          <w:szCs w:val="28"/>
        </w:rPr>
        <w:t>Have a Look at Related Research Reports:</w:t>
      </w:r>
    </w:p>
    <w:p w14:paraId="78CBB916" w14:textId="743D59B0" w:rsidR="00C94AFB" w:rsidRPr="003E4ECF" w:rsidRDefault="00E47A71" w:rsidP="00C94AFB">
      <w:pPr>
        <w:spacing w:before="240" w:after="240"/>
        <w:jc w:val="both"/>
        <w:rPr>
          <w:rFonts w:ascii="Times New Roman" w:hAnsi="Times New Roman" w:cs="Times New Roman"/>
          <w:sz w:val="28"/>
          <w:szCs w:val="28"/>
        </w:rPr>
      </w:pPr>
      <w:hyperlink r:id="rId14" w:history="1">
        <w:r w:rsidR="00C94AFB" w:rsidRPr="003E4ECF">
          <w:rPr>
            <w:rStyle w:val="Hyperlink"/>
            <w:rFonts w:ascii="Times New Roman" w:hAnsi="Times New Roman" w:cs="Times New Roman"/>
            <w:b/>
            <w:bCs/>
            <w:sz w:val="28"/>
            <w:szCs w:val="28"/>
          </w:rPr>
          <w:t>Connected Healthcare Market</w:t>
        </w:r>
      </w:hyperlink>
      <w:r w:rsidR="00C94AFB" w:rsidRPr="003E4ECF">
        <w:rPr>
          <w:rFonts w:ascii="Times New Roman" w:hAnsi="Times New Roman" w:cs="Times New Roman"/>
          <w:sz w:val="28"/>
          <w:szCs w:val="28"/>
        </w:rPr>
        <w:t>: According to the latest research by Future Market Insights, Connected healthcare market is set to experience 15.6% growth during the year 2021-2031. Due to need for effective communication.</w:t>
      </w:r>
    </w:p>
    <w:p w14:paraId="3A8882FE" w14:textId="39580785" w:rsidR="00C94AFB" w:rsidRPr="003E4ECF" w:rsidRDefault="00E47A71" w:rsidP="00C94AFB">
      <w:pPr>
        <w:spacing w:before="240" w:after="240"/>
        <w:jc w:val="both"/>
        <w:rPr>
          <w:rFonts w:ascii="Times New Roman" w:hAnsi="Times New Roman" w:cs="Times New Roman"/>
          <w:sz w:val="28"/>
          <w:szCs w:val="28"/>
        </w:rPr>
      </w:pPr>
      <w:hyperlink r:id="rId15" w:history="1">
        <w:r w:rsidR="00C94AFB" w:rsidRPr="003E4ECF">
          <w:rPr>
            <w:rStyle w:val="Hyperlink"/>
            <w:rFonts w:ascii="Times New Roman" w:hAnsi="Times New Roman" w:cs="Times New Roman"/>
            <w:b/>
            <w:bCs/>
            <w:sz w:val="28"/>
            <w:szCs w:val="28"/>
          </w:rPr>
          <w:t>Small Animal Imaging (In Vivo) Market</w:t>
        </w:r>
      </w:hyperlink>
      <w:r w:rsidR="00C94AFB" w:rsidRPr="003E4ECF">
        <w:rPr>
          <w:rFonts w:ascii="Times New Roman" w:hAnsi="Times New Roman" w:cs="Times New Roman"/>
          <w:sz w:val="28"/>
          <w:szCs w:val="28"/>
        </w:rPr>
        <w:t xml:space="preserve">: Small animal imaging (In vivo) is a technique used for imaging biological processes in living animals which shows the changes in cellular activity to study the effect of drugs and disease progression. </w:t>
      </w:r>
    </w:p>
    <w:p w14:paraId="221629CF" w14:textId="75BC9128" w:rsidR="00C94AFB" w:rsidRPr="003E4ECF" w:rsidRDefault="00E47A71" w:rsidP="00C94AFB">
      <w:pPr>
        <w:spacing w:before="240" w:after="240"/>
        <w:jc w:val="both"/>
        <w:rPr>
          <w:rFonts w:ascii="Times New Roman" w:hAnsi="Times New Roman" w:cs="Times New Roman"/>
          <w:sz w:val="28"/>
          <w:szCs w:val="28"/>
        </w:rPr>
      </w:pPr>
      <w:hyperlink r:id="rId16" w:history="1">
        <w:r w:rsidR="00C94AFB" w:rsidRPr="003E4ECF">
          <w:rPr>
            <w:rStyle w:val="Hyperlink"/>
            <w:rFonts w:ascii="Times New Roman" w:hAnsi="Times New Roman" w:cs="Times New Roman"/>
            <w:b/>
            <w:bCs/>
            <w:sz w:val="28"/>
            <w:szCs w:val="28"/>
          </w:rPr>
          <w:t>Farm Animal Drugs Market</w:t>
        </w:r>
      </w:hyperlink>
      <w:r w:rsidR="00C94AFB" w:rsidRPr="003E4ECF">
        <w:rPr>
          <w:rFonts w:ascii="Times New Roman" w:hAnsi="Times New Roman" w:cs="Times New Roman"/>
          <w:sz w:val="28"/>
          <w:szCs w:val="28"/>
        </w:rPr>
        <w:t>: The global farm animal drugs market is expected to reflect a CAGR of 6.3% over the period starting from 2017 and forecasted till 2027 from the market value standpoint, to reach a value of US$ 23,150 Mn by 2027.</w:t>
      </w:r>
    </w:p>
    <w:p w14:paraId="474EB461" w14:textId="3D51983A" w:rsidR="00C94AFB" w:rsidRPr="003E4ECF" w:rsidRDefault="00E47A71" w:rsidP="00C94AFB">
      <w:pPr>
        <w:spacing w:before="240" w:after="240"/>
        <w:jc w:val="both"/>
        <w:rPr>
          <w:rFonts w:ascii="Times New Roman" w:hAnsi="Times New Roman" w:cs="Times New Roman"/>
          <w:sz w:val="28"/>
          <w:szCs w:val="28"/>
        </w:rPr>
      </w:pPr>
      <w:hyperlink r:id="rId17" w:history="1">
        <w:r w:rsidR="00C94AFB" w:rsidRPr="003E4ECF">
          <w:rPr>
            <w:rStyle w:val="Hyperlink"/>
            <w:rFonts w:ascii="Times New Roman" w:hAnsi="Times New Roman" w:cs="Times New Roman"/>
            <w:b/>
            <w:bCs/>
            <w:sz w:val="28"/>
            <w:szCs w:val="28"/>
          </w:rPr>
          <w:t>Home Healthcare Software Market</w:t>
        </w:r>
      </w:hyperlink>
      <w:r w:rsidR="00C94AFB" w:rsidRPr="003E4ECF">
        <w:rPr>
          <w:rFonts w:ascii="Times New Roman" w:hAnsi="Times New Roman" w:cs="Times New Roman"/>
          <w:sz w:val="28"/>
          <w:szCs w:val="28"/>
        </w:rPr>
        <w:t>: The home healthcare software market is gaining popularity and is about to grow at a CAGR of 15% during 2022-2032.</w:t>
      </w:r>
    </w:p>
    <w:p w14:paraId="316AC056" w14:textId="26667808" w:rsidR="00C94AFB" w:rsidRPr="003E4ECF" w:rsidRDefault="00E47A71" w:rsidP="00C94AFB">
      <w:pPr>
        <w:spacing w:before="240" w:after="240"/>
        <w:jc w:val="both"/>
        <w:rPr>
          <w:rFonts w:ascii="Times New Roman" w:hAnsi="Times New Roman" w:cs="Times New Roman"/>
          <w:sz w:val="28"/>
          <w:szCs w:val="28"/>
        </w:rPr>
      </w:pPr>
      <w:hyperlink r:id="rId18" w:history="1">
        <w:r w:rsidR="00C94AFB" w:rsidRPr="003E4ECF">
          <w:rPr>
            <w:rStyle w:val="Hyperlink"/>
            <w:rFonts w:ascii="Times New Roman" w:hAnsi="Times New Roman" w:cs="Times New Roman"/>
            <w:b/>
            <w:bCs/>
            <w:sz w:val="28"/>
            <w:szCs w:val="28"/>
          </w:rPr>
          <w:t>Animal Auto-Immune Disease Therapeutics Market</w:t>
        </w:r>
      </w:hyperlink>
      <w:r w:rsidR="00C94AFB" w:rsidRPr="003E4ECF">
        <w:rPr>
          <w:rFonts w:ascii="Times New Roman" w:hAnsi="Times New Roman" w:cs="Times New Roman"/>
          <w:sz w:val="28"/>
          <w:szCs w:val="28"/>
        </w:rPr>
        <w:t>: Autoimmune disease can be termed as the diseases condition in which the body has a tendency to kill, or affect its own normal cells. In humans there are around 80 types of different auto immune diseases.</w:t>
      </w:r>
    </w:p>
    <w:p w14:paraId="15728CBF" w14:textId="2AB8A6A2" w:rsidR="00C94AFB" w:rsidRPr="003E4ECF" w:rsidRDefault="00E47A71" w:rsidP="00C94AFB">
      <w:pPr>
        <w:spacing w:before="240" w:after="240"/>
        <w:jc w:val="both"/>
        <w:rPr>
          <w:rFonts w:ascii="Times New Roman" w:hAnsi="Times New Roman" w:cs="Times New Roman"/>
          <w:sz w:val="28"/>
          <w:szCs w:val="28"/>
        </w:rPr>
      </w:pPr>
      <w:hyperlink r:id="rId19" w:history="1">
        <w:r w:rsidR="00C94AFB" w:rsidRPr="003E4ECF">
          <w:rPr>
            <w:rStyle w:val="Hyperlink"/>
            <w:rFonts w:ascii="Times New Roman" w:hAnsi="Times New Roman" w:cs="Times New Roman"/>
            <w:b/>
            <w:bCs/>
            <w:sz w:val="28"/>
            <w:szCs w:val="28"/>
          </w:rPr>
          <w:t>Wearable Healthcare Devices Market</w:t>
        </w:r>
      </w:hyperlink>
      <w:r w:rsidR="00C94AFB" w:rsidRPr="003E4ECF">
        <w:rPr>
          <w:rFonts w:ascii="Times New Roman" w:hAnsi="Times New Roman" w:cs="Times New Roman"/>
          <w:sz w:val="28"/>
          <w:szCs w:val="28"/>
        </w:rPr>
        <w:t>: The global wearable healthcare devices market size reached US$ 16 Bn in 2021 and is expected to touch a valuation of US$ 30 Bn in 2026. Moreover, the overall demand for wearable healthcare devices is slated to increase at a prolific CAGR of 13% during the forecast period between 2022 and 2032, reaching around US$ 61 Bn by the end of 2032.</w:t>
      </w:r>
    </w:p>
    <w:p w14:paraId="08DD4BA1" w14:textId="5D130267" w:rsidR="003E4ECF" w:rsidRPr="003E4ECF" w:rsidRDefault="003E4ECF" w:rsidP="003E4ECF">
      <w:pPr>
        <w:spacing w:before="240" w:after="240"/>
        <w:rPr>
          <w:rFonts w:ascii="Times New Roman" w:hAnsi="Times New Roman" w:cs="Times New Roman"/>
          <w:sz w:val="28"/>
          <w:szCs w:val="28"/>
        </w:rPr>
      </w:pPr>
      <w:r w:rsidRPr="003E4ECF">
        <w:rPr>
          <w:rFonts w:ascii="Times New Roman" w:hAnsi="Times New Roman" w:cs="Times New Roman"/>
          <w:b/>
          <w:sz w:val="28"/>
          <w:szCs w:val="28"/>
        </w:rPr>
        <w:t xml:space="preserve">Old Source: </w:t>
      </w:r>
      <w:hyperlink r:id="rId20" w:history="1">
        <w:r w:rsidRPr="003E4ECF">
          <w:rPr>
            <w:rStyle w:val="Hyperlink"/>
            <w:rFonts w:ascii="Times New Roman" w:hAnsi="Times New Roman" w:cs="Times New Roman"/>
            <w:sz w:val="28"/>
            <w:szCs w:val="28"/>
          </w:rPr>
          <w:t>https://www.globenewswire.com/en/news-release/2018/07/05/1533745/0/en/Animal-Healthcare-Market-Expected-to-Reach-a-Value-US-54-548-0-Mn-by-2027-Future-Market-Insights.html</w:t>
        </w:r>
      </w:hyperlink>
    </w:p>
    <w:p w14:paraId="7A7F6D05" w14:textId="1ECF656B" w:rsidR="00BC2BFC" w:rsidRPr="003E4ECF" w:rsidRDefault="00BC2BFC" w:rsidP="00C94AFB">
      <w:pPr>
        <w:spacing w:before="240" w:after="240"/>
        <w:jc w:val="both"/>
        <w:rPr>
          <w:rFonts w:ascii="Times New Roman" w:hAnsi="Times New Roman" w:cs="Times New Roman"/>
          <w:b/>
          <w:bCs/>
          <w:sz w:val="28"/>
          <w:szCs w:val="28"/>
        </w:rPr>
      </w:pPr>
      <w:r w:rsidRPr="003E4ECF">
        <w:rPr>
          <w:rFonts w:ascii="Times New Roman" w:hAnsi="Times New Roman" w:cs="Times New Roman"/>
          <w:b/>
          <w:bCs/>
          <w:sz w:val="28"/>
          <w:szCs w:val="28"/>
        </w:rPr>
        <w:t>About Future Market Insights (FMI) </w:t>
      </w:r>
    </w:p>
    <w:p w14:paraId="058663D0" w14:textId="77777777" w:rsidR="00BC2BFC" w:rsidRPr="003E4ECF" w:rsidRDefault="00E47A71" w:rsidP="00C94AFB">
      <w:pPr>
        <w:spacing w:before="240" w:after="240"/>
        <w:jc w:val="both"/>
        <w:rPr>
          <w:rFonts w:ascii="Times New Roman" w:hAnsi="Times New Roman" w:cs="Times New Roman"/>
          <w:bCs/>
          <w:sz w:val="28"/>
          <w:szCs w:val="28"/>
        </w:rPr>
      </w:pPr>
      <w:hyperlink r:id="rId21" w:history="1">
        <w:r w:rsidR="00BC2BFC" w:rsidRPr="003E4ECF">
          <w:rPr>
            <w:rStyle w:val="Hyperlink"/>
            <w:rFonts w:ascii="Times New Roman" w:hAnsi="Times New Roman" w:cs="Times New Roman"/>
            <w:bCs/>
            <w:sz w:val="28"/>
            <w:szCs w:val="28"/>
          </w:rPr>
          <w:t>Future Market Insights</w:t>
        </w:r>
      </w:hyperlink>
      <w:r w:rsidR="00BC2BFC" w:rsidRPr="003E4ECF">
        <w:rPr>
          <w:rFonts w:ascii="Times New Roman" w:hAnsi="Times New Roman" w:cs="Times New Roman"/>
          <w:bCs/>
          <w:sz w:val="28"/>
          <w:szCs w:val="28"/>
        </w:rPr>
        <w:t xml:space="preserve"> (ESOMAR certified market research organization and a member of Greater New York Chamber of Commerce) provides in-depth insights into governing factors elevating the demand in the market. It discloses opportunities that will favour the market growth in various segments on the basis of Source, Application, Sales Channel and End Use over the next 10-years.</w:t>
      </w:r>
    </w:p>
    <w:p w14:paraId="0FAFD3F2" w14:textId="77777777" w:rsidR="00BC2BFC" w:rsidRPr="003E4ECF" w:rsidRDefault="00BC2BFC" w:rsidP="00C94AFB">
      <w:pPr>
        <w:spacing w:before="240" w:after="240"/>
        <w:jc w:val="both"/>
        <w:rPr>
          <w:rFonts w:ascii="Times New Roman" w:hAnsi="Times New Roman" w:cs="Times New Roman"/>
          <w:sz w:val="28"/>
          <w:szCs w:val="28"/>
        </w:rPr>
      </w:pPr>
      <w:r w:rsidRPr="003E4ECF">
        <w:rPr>
          <w:rFonts w:ascii="Times New Roman" w:hAnsi="Times New Roman" w:cs="Times New Roman"/>
          <w:b/>
          <w:bCs/>
          <w:sz w:val="28"/>
          <w:szCs w:val="28"/>
        </w:rPr>
        <w:t>Contact:</w:t>
      </w:r>
    </w:p>
    <w:p w14:paraId="676292EC" w14:textId="43F09B8D" w:rsidR="00BC2BFC" w:rsidRPr="003E4ECF" w:rsidRDefault="00BC2BFC" w:rsidP="00C94AFB">
      <w:pPr>
        <w:rPr>
          <w:rFonts w:ascii="Times New Roman" w:hAnsi="Times New Roman" w:cs="Times New Roman"/>
          <w:sz w:val="28"/>
          <w:szCs w:val="28"/>
        </w:rPr>
      </w:pPr>
      <w:r w:rsidRPr="003E4ECF">
        <w:rPr>
          <w:rFonts w:ascii="Times New Roman" w:hAnsi="Times New Roman" w:cs="Times New Roman"/>
          <w:b/>
          <w:bCs/>
          <w:sz w:val="28"/>
          <w:szCs w:val="28"/>
        </w:rPr>
        <w:t>Future Market Insights Inc.</w:t>
      </w:r>
      <w:r w:rsidRPr="003E4ECF">
        <w:rPr>
          <w:rFonts w:ascii="Times New Roman" w:hAnsi="Times New Roman" w:cs="Times New Roman"/>
          <w:sz w:val="28"/>
          <w:szCs w:val="28"/>
        </w:rPr>
        <w:br/>
        <w:t>Christiana Corporate, 200 Continental Drive,</w:t>
      </w:r>
      <w:r w:rsidRPr="003E4ECF">
        <w:rPr>
          <w:rFonts w:ascii="Times New Roman" w:hAnsi="Times New Roman" w:cs="Times New Roman"/>
          <w:sz w:val="28"/>
          <w:szCs w:val="28"/>
        </w:rPr>
        <w:br/>
        <w:t>Suite 401, Newark, Delaware - 19713, USA</w:t>
      </w:r>
      <w:r w:rsidRPr="003E4ECF">
        <w:rPr>
          <w:rFonts w:ascii="Times New Roman" w:hAnsi="Times New Roman" w:cs="Times New Roman"/>
          <w:sz w:val="28"/>
          <w:szCs w:val="28"/>
        </w:rPr>
        <w:br/>
        <w:t>T: +1-845-579-5705</w:t>
      </w:r>
      <w:r w:rsidRPr="003E4ECF">
        <w:rPr>
          <w:rFonts w:ascii="Times New Roman" w:hAnsi="Times New Roman" w:cs="Times New Roman"/>
          <w:sz w:val="28"/>
          <w:szCs w:val="28"/>
        </w:rPr>
        <w:br/>
      </w:r>
      <w:r w:rsidRPr="003E4ECF">
        <w:rPr>
          <w:rFonts w:ascii="Times New Roman" w:hAnsi="Times New Roman" w:cs="Times New Roman"/>
          <w:b/>
          <w:sz w:val="28"/>
          <w:szCs w:val="28"/>
        </w:rPr>
        <w:t>For Sales Enquiries:</w:t>
      </w:r>
      <w:r w:rsidRPr="003E4ECF">
        <w:rPr>
          <w:rFonts w:ascii="Times New Roman" w:hAnsi="Times New Roman" w:cs="Times New Roman"/>
          <w:sz w:val="28"/>
          <w:szCs w:val="28"/>
        </w:rPr>
        <w:t> </w:t>
      </w:r>
      <w:hyperlink r:id="rId22" w:tgtFrame="_blank" w:tooltip="mailto:sales@futuremarketinsights.com" w:history="1">
        <w:r w:rsidRPr="003E4ECF">
          <w:rPr>
            <w:rStyle w:val="Hyperlink"/>
            <w:rFonts w:ascii="Times New Roman" w:hAnsi="Times New Roman" w:cs="Times New Roman"/>
            <w:sz w:val="28"/>
            <w:szCs w:val="28"/>
          </w:rPr>
          <w:t>sales@futuremarketinsights.com</w:t>
        </w:r>
      </w:hyperlink>
      <w:r w:rsidRPr="003E4ECF">
        <w:rPr>
          <w:rFonts w:ascii="Times New Roman" w:hAnsi="Times New Roman" w:cs="Times New Roman"/>
          <w:sz w:val="28"/>
          <w:szCs w:val="28"/>
        </w:rPr>
        <w:t> </w:t>
      </w:r>
      <w:r w:rsidRPr="003E4ECF">
        <w:rPr>
          <w:rFonts w:ascii="Times New Roman" w:hAnsi="Times New Roman" w:cs="Times New Roman"/>
          <w:sz w:val="28"/>
          <w:szCs w:val="28"/>
        </w:rPr>
        <w:br/>
      </w:r>
      <w:r w:rsidRPr="003E4ECF">
        <w:rPr>
          <w:rFonts w:ascii="Times New Roman" w:hAnsi="Times New Roman" w:cs="Times New Roman"/>
          <w:b/>
          <w:sz w:val="28"/>
          <w:szCs w:val="28"/>
        </w:rPr>
        <w:t>Website:</w:t>
      </w:r>
      <w:r w:rsidRPr="003E4ECF">
        <w:rPr>
          <w:rFonts w:ascii="Times New Roman" w:hAnsi="Times New Roman" w:cs="Times New Roman"/>
          <w:sz w:val="28"/>
          <w:szCs w:val="28"/>
        </w:rPr>
        <w:t> </w:t>
      </w:r>
      <w:hyperlink r:id="rId23" w:history="1">
        <w:r w:rsidRPr="003E4ECF">
          <w:rPr>
            <w:rStyle w:val="Hyperlink"/>
            <w:rFonts w:ascii="Times New Roman" w:hAnsi="Times New Roman" w:cs="Times New Roman"/>
            <w:sz w:val="28"/>
            <w:szCs w:val="28"/>
          </w:rPr>
          <w:t>https://www.futuremarketinsights.com</w:t>
        </w:r>
      </w:hyperlink>
      <w:r w:rsidRPr="003E4ECF">
        <w:rPr>
          <w:rFonts w:ascii="Times New Roman" w:hAnsi="Times New Roman" w:cs="Times New Roman"/>
          <w:sz w:val="28"/>
          <w:szCs w:val="28"/>
        </w:rPr>
        <w:t xml:space="preserve">  </w:t>
      </w:r>
      <w:r w:rsidRPr="003E4ECF">
        <w:rPr>
          <w:rFonts w:ascii="Times New Roman" w:hAnsi="Times New Roman" w:cs="Times New Roman"/>
          <w:sz w:val="28"/>
          <w:szCs w:val="28"/>
        </w:rPr>
        <w:br/>
      </w:r>
      <w:r w:rsidRPr="003E4ECF">
        <w:rPr>
          <w:rFonts w:ascii="Times New Roman" w:hAnsi="Times New Roman" w:cs="Times New Roman"/>
          <w:b/>
          <w:sz w:val="28"/>
          <w:szCs w:val="28"/>
        </w:rPr>
        <w:t>Report: </w:t>
      </w:r>
      <w:hyperlink r:id="rId24" w:history="1">
        <w:r w:rsidR="009E24E6" w:rsidRPr="003E4ECF">
          <w:rPr>
            <w:rStyle w:val="Hyperlink"/>
            <w:rFonts w:ascii="Times New Roman" w:hAnsi="Times New Roman" w:cs="Times New Roman"/>
            <w:sz w:val="28"/>
            <w:szCs w:val="28"/>
          </w:rPr>
          <w:t>https://www.futuremarketinsights.com/reports/animal-healthcare-market</w:t>
        </w:r>
      </w:hyperlink>
    </w:p>
    <w:p w14:paraId="0000001D" w14:textId="2CDD1365" w:rsidR="00A558C2" w:rsidRPr="003E4ECF" w:rsidRDefault="00E47A71" w:rsidP="00C94AFB">
      <w:pPr>
        <w:rPr>
          <w:rFonts w:ascii="Times New Roman" w:hAnsi="Times New Roman" w:cs="Times New Roman"/>
          <w:sz w:val="28"/>
          <w:szCs w:val="28"/>
        </w:rPr>
      </w:pPr>
      <w:hyperlink r:id="rId25" w:tgtFrame="_blank" w:tooltip="https://www.linkedin.com/company/future-market-insights/" w:history="1">
        <w:r w:rsidR="00BC2BFC" w:rsidRPr="003E4ECF">
          <w:rPr>
            <w:rStyle w:val="Hyperlink"/>
            <w:rFonts w:ascii="Times New Roman" w:hAnsi="Times New Roman" w:cs="Times New Roman"/>
            <w:sz w:val="28"/>
            <w:szCs w:val="28"/>
          </w:rPr>
          <w:t>LinkedIn</w:t>
        </w:r>
      </w:hyperlink>
      <w:r w:rsidR="00BC2BFC" w:rsidRPr="003E4ECF">
        <w:rPr>
          <w:rFonts w:ascii="Times New Roman" w:hAnsi="Times New Roman" w:cs="Times New Roman"/>
          <w:sz w:val="28"/>
          <w:szCs w:val="28"/>
        </w:rPr>
        <w:t>| </w:t>
      </w:r>
      <w:hyperlink r:id="rId26" w:tgtFrame="_blank" w:tooltip="https://twitter.com/fmi_research" w:history="1">
        <w:r w:rsidR="00BC2BFC" w:rsidRPr="003E4ECF">
          <w:rPr>
            <w:rStyle w:val="Hyperlink"/>
            <w:rFonts w:ascii="Times New Roman" w:hAnsi="Times New Roman" w:cs="Times New Roman"/>
            <w:sz w:val="28"/>
            <w:szCs w:val="28"/>
          </w:rPr>
          <w:t>Twitter</w:t>
        </w:r>
      </w:hyperlink>
      <w:r w:rsidR="00BC2BFC" w:rsidRPr="003E4ECF">
        <w:rPr>
          <w:rFonts w:ascii="Times New Roman" w:hAnsi="Times New Roman" w:cs="Times New Roman"/>
          <w:sz w:val="28"/>
          <w:szCs w:val="28"/>
        </w:rPr>
        <w:t>| </w:t>
      </w:r>
      <w:hyperlink r:id="rId27" w:tgtFrame="_blank" w:tooltip="https://www.futuremarketinsights.com/blogs" w:history="1">
        <w:r w:rsidR="00BC2BFC" w:rsidRPr="003E4ECF">
          <w:rPr>
            <w:rStyle w:val="Hyperlink"/>
            <w:rFonts w:ascii="Times New Roman" w:hAnsi="Times New Roman" w:cs="Times New Roman"/>
            <w:sz w:val="28"/>
            <w:szCs w:val="28"/>
          </w:rPr>
          <w:t>Blogs</w:t>
        </w:r>
      </w:hyperlink>
    </w:p>
    <w:sectPr w:rsidR="00A558C2" w:rsidRPr="003E4ECF">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D1102" w14:textId="77777777" w:rsidR="00E47A71" w:rsidRDefault="00E47A71" w:rsidP="00D45604">
      <w:pPr>
        <w:spacing w:line="240" w:lineRule="auto"/>
      </w:pPr>
      <w:r>
        <w:separator/>
      </w:r>
    </w:p>
  </w:endnote>
  <w:endnote w:type="continuationSeparator" w:id="0">
    <w:p w14:paraId="7440C809" w14:textId="77777777" w:rsidR="00E47A71" w:rsidRDefault="00E47A71" w:rsidP="00D456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1D996" w14:textId="77777777" w:rsidR="00E47A71" w:rsidRDefault="00E47A71" w:rsidP="00D45604">
      <w:pPr>
        <w:spacing w:line="240" w:lineRule="auto"/>
      </w:pPr>
      <w:r>
        <w:separator/>
      </w:r>
    </w:p>
  </w:footnote>
  <w:footnote w:type="continuationSeparator" w:id="0">
    <w:p w14:paraId="33B808C3" w14:textId="77777777" w:rsidR="00E47A71" w:rsidRDefault="00E47A71" w:rsidP="00D456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A0B"/>
    <w:multiLevelType w:val="multilevel"/>
    <w:tmpl w:val="EA12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E3A50"/>
    <w:multiLevelType w:val="multilevel"/>
    <w:tmpl w:val="AD9E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B543C"/>
    <w:multiLevelType w:val="multilevel"/>
    <w:tmpl w:val="7080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94A0F"/>
    <w:multiLevelType w:val="multilevel"/>
    <w:tmpl w:val="A8F4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B7C0F"/>
    <w:multiLevelType w:val="multilevel"/>
    <w:tmpl w:val="2874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A172B"/>
    <w:multiLevelType w:val="hybridMultilevel"/>
    <w:tmpl w:val="0BBA3D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10DC70B7"/>
    <w:multiLevelType w:val="multilevel"/>
    <w:tmpl w:val="C9EE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337747"/>
    <w:multiLevelType w:val="multilevel"/>
    <w:tmpl w:val="8136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26782"/>
    <w:multiLevelType w:val="multilevel"/>
    <w:tmpl w:val="4CEA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CB05ED"/>
    <w:multiLevelType w:val="hybridMultilevel"/>
    <w:tmpl w:val="D5F256B4"/>
    <w:lvl w:ilvl="0" w:tplc="D3D87CFE">
      <w:start w:val="1"/>
      <w:numFmt w:val="bullet"/>
      <w:lvlText w:val="·"/>
      <w:lvlJc w:val="left"/>
      <w:pPr>
        <w:ind w:left="720" w:hanging="360"/>
      </w:pPr>
      <w:rPr>
        <w:rFonts w:ascii="Symbol" w:hAnsi="Symbol" w:hint="default"/>
      </w:rPr>
    </w:lvl>
    <w:lvl w:ilvl="1" w:tplc="959C16F2">
      <w:start w:val="1"/>
      <w:numFmt w:val="bullet"/>
      <w:lvlText w:val="o"/>
      <w:lvlJc w:val="left"/>
      <w:pPr>
        <w:ind w:left="1440" w:hanging="360"/>
      </w:pPr>
      <w:rPr>
        <w:rFonts w:ascii="Courier New" w:hAnsi="Courier New" w:hint="default"/>
      </w:rPr>
    </w:lvl>
    <w:lvl w:ilvl="2" w:tplc="8F80C1D0">
      <w:start w:val="1"/>
      <w:numFmt w:val="bullet"/>
      <w:lvlText w:val=""/>
      <w:lvlJc w:val="left"/>
      <w:pPr>
        <w:ind w:left="2160" w:hanging="360"/>
      </w:pPr>
      <w:rPr>
        <w:rFonts w:ascii="Wingdings" w:hAnsi="Wingdings" w:hint="default"/>
      </w:rPr>
    </w:lvl>
    <w:lvl w:ilvl="3" w:tplc="E8A6CD6E">
      <w:start w:val="1"/>
      <w:numFmt w:val="bullet"/>
      <w:lvlText w:val=""/>
      <w:lvlJc w:val="left"/>
      <w:pPr>
        <w:ind w:left="2880" w:hanging="360"/>
      </w:pPr>
      <w:rPr>
        <w:rFonts w:ascii="Symbol" w:hAnsi="Symbol" w:hint="default"/>
      </w:rPr>
    </w:lvl>
    <w:lvl w:ilvl="4" w:tplc="9F1EB21E">
      <w:start w:val="1"/>
      <w:numFmt w:val="bullet"/>
      <w:lvlText w:val="o"/>
      <w:lvlJc w:val="left"/>
      <w:pPr>
        <w:ind w:left="3600" w:hanging="360"/>
      </w:pPr>
      <w:rPr>
        <w:rFonts w:ascii="Courier New" w:hAnsi="Courier New" w:hint="default"/>
      </w:rPr>
    </w:lvl>
    <w:lvl w:ilvl="5" w:tplc="DD30347C">
      <w:start w:val="1"/>
      <w:numFmt w:val="bullet"/>
      <w:lvlText w:val=""/>
      <w:lvlJc w:val="left"/>
      <w:pPr>
        <w:ind w:left="4320" w:hanging="360"/>
      </w:pPr>
      <w:rPr>
        <w:rFonts w:ascii="Wingdings" w:hAnsi="Wingdings" w:hint="default"/>
      </w:rPr>
    </w:lvl>
    <w:lvl w:ilvl="6" w:tplc="04F0D8C0">
      <w:start w:val="1"/>
      <w:numFmt w:val="bullet"/>
      <w:lvlText w:val=""/>
      <w:lvlJc w:val="left"/>
      <w:pPr>
        <w:ind w:left="5040" w:hanging="360"/>
      </w:pPr>
      <w:rPr>
        <w:rFonts w:ascii="Symbol" w:hAnsi="Symbol" w:hint="default"/>
      </w:rPr>
    </w:lvl>
    <w:lvl w:ilvl="7" w:tplc="F71238DE">
      <w:start w:val="1"/>
      <w:numFmt w:val="bullet"/>
      <w:lvlText w:val="o"/>
      <w:lvlJc w:val="left"/>
      <w:pPr>
        <w:ind w:left="5760" w:hanging="360"/>
      </w:pPr>
      <w:rPr>
        <w:rFonts w:ascii="Courier New" w:hAnsi="Courier New" w:hint="default"/>
      </w:rPr>
    </w:lvl>
    <w:lvl w:ilvl="8" w:tplc="0E787098">
      <w:start w:val="1"/>
      <w:numFmt w:val="bullet"/>
      <w:lvlText w:val=""/>
      <w:lvlJc w:val="left"/>
      <w:pPr>
        <w:ind w:left="6480" w:hanging="360"/>
      </w:pPr>
      <w:rPr>
        <w:rFonts w:ascii="Wingdings" w:hAnsi="Wingdings" w:hint="default"/>
      </w:rPr>
    </w:lvl>
  </w:abstractNum>
  <w:abstractNum w:abstractNumId="10" w15:restartNumberingAfterBreak="0">
    <w:nsid w:val="19B27B9E"/>
    <w:multiLevelType w:val="multilevel"/>
    <w:tmpl w:val="5C54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A271F"/>
    <w:multiLevelType w:val="multilevel"/>
    <w:tmpl w:val="1CFA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C227B9"/>
    <w:multiLevelType w:val="multilevel"/>
    <w:tmpl w:val="3F1E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2081D"/>
    <w:multiLevelType w:val="multilevel"/>
    <w:tmpl w:val="E880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634085"/>
    <w:multiLevelType w:val="multilevel"/>
    <w:tmpl w:val="E848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583726"/>
    <w:multiLevelType w:val="multilevel"/>
    <w:tmpl w:val="DC7C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77613D"/>
    <w:multiLevelType w:val="multilevel"/>
    <w:tmpl w:val="6ED6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06F75"/>
    <w:multiLevelType w:val="multilevel"/>
    <w:tmpl w:val="5C18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AC706"/>
    <w:multiLevelType w:val="hybridMultilevel"/>
    <w:tmpl w:val="72A8F952"/>
    <w:lvl w:ilvl="0" w:tplc="7CFAEE62">
      <w:start w:val="1"/>
      <w:numFmt w:val="bullet"/>
      <w:lvlText w:val="Ø"/>
      <w:lvlJc w:val="left"/>
      <w:pPr>
        <w:ind w:left="720" w:hanging="360"/>
      </w:pPr>
      <w:rPr>
        <w:rFonts w:ascii="Wingdings" w:hAnsi="Wingdings" w:hint="default"/>
      </w:rPr>
    </w:lvl>
    <w:lvl w:ilvl="1" w:tplc="E5A222E0">
      <w:start w:val="1"/>
      <w:numFmt w:val="bullet"/>
      <w:lvlText w:val="o"/>
      <w:lvlJc w:val="left"/>
      <w:pPr>
        <w:ind w:left="1440" w:hanging="360"/>
      </w:pPr>
      <w:rPr>
        <w:rFonts w:ascii="Courier New" w:hAnsi="Courier New" w:hint="default"/>
      </w:rPr>
    </w:lvl>
    <w:lvl w:ilvl="2" w:tplc="2DD2349E">
      <w:start w:val="1"/>
      <w:numFmt w:val="bullet"/>
      <w:lvlText w:val=""/>
      <w:lvlJc w:val="left"/>
      <w:pPr>
        <w:ind w:left="2160" w:hanging="360"/>
      </w:pPr>
      <w:rPr>
        <w:rFonts w:ascii="Wingdings" w:hAnsi="Wingdings" w:hint="default"/>
      </w:rPr>
    </w:lvl>
    <w:lvl w:ilvl="3" w:tplc="EF9A93DC">
      <w:start w:val="1"/>
      <w:numFmt w:val="bullet"/>
      <w:lvlText w:val=""/>
      <w:lvlJc w:val="left"/>
      <w:pPr>
        <w:ind w:left="2880" w:hanging="360"/>
      </w:pPr>
      <w:rPr>
        <w:rFonts w:ascii="Symbol" w:hAnsi="Symbol" w:hint="default"/>
      </w:rPr>
    </w:lvl>
    <w:lvl w:ilvl="4" w:tplc="EDB6E638">
      <w:start w:val="1"/>
      <w:numFmt w:val="bullet"/>
      <w:lvlText w:val="o"/>
      <w:lvlJc w:val="left"/>
      <w:pPr>
        <w:ind w:left="3600" w:hanging="360"/>
      </w:pPr>
      <w:rPr>
        <w:rFonts w:ascii="Courier New" w:hAnsi="Courier New" w:hint="default"/>
      </w:rPr>
    </w:lvl>
    <w:lvl w:ilvl="5" w:tplc="B1E66FCA">
      <w:start w:val="1"/>
      <w:numFmt w:val="bullet"/>
      <w:lvlText w:val=""/>
      <w:lvlJc w:val="left"/>
      <w:pPr>
        <w:ind w:left="4320" w:hanging="360"/>
      </w:pPr>
      <w:rPr>
        <w:rFonts w:ascii="Wingdings" w:hAnsi="Wingdings" w:hint="default"/>
      </w:rPr>
    </w:lvl>
    <w:lvl w:ilvl="6" w:tplc="0D20FC62">
      <w:start w:val="1"/>
      <w:numFmt w:val="bullet"/>
      <w:lvlText w:val=""/>
      <w:lvlJc w:val="left"/>
      <w:pPr>
        <w:ind w:left="5040" w:hanging="360"/>
      </w:pPr>
      <w:rPr>
        <w:rFonts w:ascii="Symbol" w:hAnsi="Symbol" w:hint="default"/>
      </w:rPr>
    </w:lvl>
    <w:lvl w:ilvl="7" w:tplc="D016833E">
      <w:start w:val="1"/>
      <w:numFmt w:val="bullet"/>
      <w:lvlText w:val="o"/>
      <w:lvlJc w:val="left"/>
      <w:pPr>
        <w:ind w:left="5760" w:hanging="360"/>
      </w:pPr>
      <w:rPr>
        <w:rFonts w:ascii="Courier New" w:hAnsi="Courier New" w:hint="default"/>
      </w:rPr>
    </w:lvl>
    <w:lvl w:ilvl="8" w:tplc="7326F8D6">
      <w:start w:val="1"/>
      <w:numFmt w:val="bullet"/>
      <w:lvlText w:val=""/>
      <w:lvlJc w:val="left"/>
      <w:pPr>
        <w:ind w:left="6480" w:hanging="360"/>
      </w:pPr>
      <w:rPr>
        <w:rFonts w:ascii="Wingdings" w:hAnsi="Wingdings" w:hint="default"/>
      </w:rPr>
    </w:lvl>
  </w:abstractNum>
  <w:abstractNum w:abstractNumId="19" w15:restartNumberingAfterBreak="0">
    <w:nsid w:val="36830C24"/>
    <w:multiLevelType w:val="hybridMultilevel"/>
    <w:tmpl w:val="EDC402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ACC7291"/>
    <w:multiLevelType w:val="multilevel"/>
    <w:tmpl w:val="10B4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F51A66"/>
    <w:multiLevelType w:val="multilevel"/>
    <w:tmpl w:val="E038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1A775B"/>
    <w:multiLevelType w:val="multilevel"/>
    <w:tmpl w:val="3B221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3792F12"/>
    <w:multiLevelType w:val="multilevel"/>
    <w:tmpl w:val="1CD4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63795C"/>
    <w:multiLevelType w:val="hybridMultilevel"/>
    <w:tmpl w:val="25AC97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6B550B2"/>
    <w:multiLevelType w:val="multilevel"/>
    <w:tmpl w:val="1FD2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126E3D"/>
    <w:multiLevelType w:val="multilevel"/>
    <w:tmpl w:val="E0245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FCE5905"/>
    <w:multiLevelType w:val="multilevel"/>
    <w:tmpl w:val="C0CE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7B468F"/>
    <w:multiLevelType w:val="multilevel"/>
    <w:tmpl w:val="5B4C1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63733"/>
    <w:multiLevelType w:val="multilevel"/>
    <w:tmpl w:val="D28A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9B79F6"/>
    <w:multiLevelType w:val="multilevel"/>
    <w:tmpl w:val="6D4E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225256"/>
    <w:multiLevelType w:val="multilevel"/>
    <w:tmpl w:val="E818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334C50"/>
    <w:multiLevelType w:val="hybridMultilevel"/>
    <w:tmpl w:val="A1DE4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E4493B"/>
    <w:multiLevelType w:val="multilevel"/>
    <w:tmpl w:val="1C92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543B25"/>
    <w:multiLevelType w:val="multilevel"/>
    <w:tmpl w:val="588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76251A"/>
    <w:multiLevelType w:val="multilevel"/>
    <w:tmpl w:val="2ADE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A54BCA"/>
    <w:multiLevelType w:val="multilevel"/>
    <w:tmpl w:val="A684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0656B4"/>
    <w:multiLevelType w:val="multilevel"/>
    <w:tmpl w:val="EE56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0B07FE"/>
    <w:multiLevelType w:val="multilevel"/>
    <w:tmpl w:val="A552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6338E1"/>
    <w:multiLevelType w:val="hybridMultilevel"/>
    <w:tmpl w:val="A9548D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6574095"/>
    <w:multiLevelType w:val="multilevel"/>
    <w:tmpl w:val="F8904402"/>
    <w:lvl w:ilvl="0">
      <w:start w:val="1"/>
      <w:numFmt w:val="bullet"/>
      <w:lvlText w:val="●"/>
      <w:lvlJc w:val="left"/>
      <w:pPr>
        <w:ind w:left="720" w:hanging="360"/>
      </w:pPr>
      <w:rPr>
        <w:sz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6696B85"/>
    <w:multiLevelType w:val="multilevel"/>
    <w:tmpl w:val="230C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8D4D02"/>
    <w:multiLevelType w:val="multilevel"/>
    <w:tmpl w:val="092C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AB5F7F"/>
    <w:multiLevelType w:val="hybridMultilevel"/>
    <w:tmpl w:val="ADCC071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4" w15:restartNumberingAfterBreak="0">
    <w:nsid w:val="7B815BB7"/>
    <w:multiLevelType w:val="multilevel"/>
    <w:tmpl w:val="B024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CE6D0B"/>
    <w:multiLevelType w:val="multilevel"/>
    <w:tmpl w:val="0722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BE61DC"/>
    <w:multiLevelType w:val="multilevel"/>
    <w:tmpl w:val="19A4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8"/>
  </w:num>
  <w:num w:numId="3">
    <w:abstractNumId w:val="36"/>
  </w:num>
  <w:num w:numId="4">
    <w:abstractNumId w:val="13"/>
  </w:num>
  <w:num w:numId="5">
    <w:abstractNumId w:val="43"/>
  </w:num>
  <w:num w:numId="6">
    <w:abstractNumId w:val="5"/>
  </w:num>
  <w:num w:numId="7">
    <w:abstractNumId w:val="3"/>
  </w:num>
  <w:num w:numId="8">
    <w:abstractNumId w:val="16"/>
  </w:num>
  <w:num w:numId="9">
    <w:abstractNumId w:val="4"/>
  </w:num>
  <w:num w:numId="10">
    <w:abstractNumId w:val="24"/>
  </w:num>
  <w:num w:numId="11">
    <w:abstractNumId w:val="14"/>
  </w:num>
  <w:num w:numId="12">
    <w:abstractNumId w:val="46"/>
  </w:num>
  <w:num w:numId="13">
    <w:abstractNumId w:val="44"/>
  </w:num>
  <w:num w:numId="14">
    <w:abstractNumId w:val="15"/>
  </w:num>
  <w:num w:numId="15">
    <w:abstractNumId w:val="42"/>
  </w:num>
  <w:num w:numId="16">
    <w:abstractNumId w:val="35"/>
  </w:num>
  <w:num w:numId="17">
    <w:abstractNumId w:val="6"/>
  </w:num>
  <w:num w:numId="18">
    <w:abstractNumId w:val="10"/>
  </w:num>
  <w:num w:numId="19">
    <w:abstractNumId w:val="40"/>
  </w:num>
  <w:num w:numId="20">
    <w:abstractNumId w:val="39"/>
  </w:num>
  <w:num w:numId="21">
    <w:abstractNumId w:val="22"/>
  </w:num>
  <w:num w:numId="22">
    <w:abstractNumId w:val="26"/>
  </w:num>
  <w:num w:numId="23">
    <w:abstractNumId w:val="17"/>
  </w:num>
  <w:num w:numId="24">
    <w:abstractNumId w:val="29"/>
  </w:num>
  <w:num w:numId="25">
    <w:abstractNumId w:val="7"/>
  </w:num>
  <w:num w:numId="26">
    <w:abstractNumId w:val="37"/>
  </w:num>
  <w:num w:numId="27">
    <w:abstractNumId w:val="23"/>
  </w:num>
  <w:num w:numId="28">
    <w:abstractNumId w:val="11"/>
  </w:num>
  <w:num w:numId="29">
    <w:abstractNumId w:val="45"/>
  </w:num>
  <w:num w:numId="30">
    <w:abstractNumId w:val="28"/>
  </w:num>
  <w:num w:numId="31">
    <w:abstractNumId w:val="30"/>
  </w:num>
  <w:num w:numId="32">
    <w:abstractNumId w:val="41"/>
  </w:num>
  <w:num w:numId="33">
    <w:abstractNumId w:val="25"/>
  </w:num>
  <w:num w:numId="34">
    <w:abstractNumId w:val="33"/>
  </w:num>
  <w:num w:numId="35">
    <w:abstractNumId w:val="21"/>
  </w:num>
  <w:num w:numId="36">
    <w:abstractNumId w:val="20"/>
  </w:num>
  <w:num w:numId="37">
    <w:abstractNumId w:val="2"/>
  </w:num>
  <w:num w:numId="38">
    <w:abstractNumId w:val="12"/>
  </w:num>
  <w:num w:numId="39">
    <w:abstractNumId w:val="8"/>
  </w:num>
  <w:num w:numId="40">
    <w:abstractNumId w:val="31"/>
  </w:num>
  <w:num w:numId="41">
    <w:abstractNumId w:val="27"/>
  </w:num>
  <w:num w:numId="42">
    <w:abstractNumId w:val="34"/>
  </w:num>
  <w:num w:numId="43">
    <w:abstractNumId w:val="1"/>
  </w:num>
  <w:num w:numId="44">
    <w:abstractNumId w:val="32"/>
  </w:num>
  <w:num w:numId="45">
    <w:abstractNumId w:val="19"/>
  </w:num>
  <w:num w:numId="46">
    <w:abstractNumId w:val="0"/>
  </w:num>
  <w:num w:numId="47">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8C2"/>
    <w:rsid w:val="00023345"/>
    <w:rsid w:val="0006038B"/>
    <w:rsid w:val="000D29D8"/>
    <w:rsid w:val="001004CC"/>
    <w:rsid w:val="00142411"/>
    <w:rsid w:val="00144207"/>
    <w:rsid w:val="00157608"/>
    <w:rsid w:val="001912E7"/>
    <w:rsid w:val="001B40DA"/>
    <w:rsid w:val="002606F3"/>
    <w:rsid w:val="00277179"/>
    <w:rsid w:val="002A652F"/>
    <w:rsid w:val="002B61CE"/>
    <w:rsid w:val="002B7B87"/>
    <w:rsid w:val="002C00FD"/>
    <w:rsid w:val="002D2B6A"/>
    <w:rsid w:val="003156A5"/>
    <w:rsid w:val="00332BCD"/>
    <w:rsid w:val="003374CD"/>
    <w:rsid w:val="00373543"/>
    <w:rsid w:val="00381AA5"/>
    <w:rsid w:val="003E4ECF"/>
    <w:rsid w:val="003F6D0B"/>
    <w:rsid w:val="004010AC"/>
    <w:rsid w:val="00456BBB"/>
    <w:rsid w:val="00483A2D"/>
    <w:rsid w:val="004C62EC"/>
    <w:rsid w:val="00536D4A"/>
    <w:rsid w:val="00556109"/>
    <w:rsid w:val="005B3F3F"/>
    <w:rsid w:val="00606218"/>
    <w:rsid w:val="00637B57"/>
    <w:rsid w:val="006653A9"/>
    <w:rsid w:val="00684854"/>
    <w:rsid w:val="006E156A"/>
    <w:rsid w:val="006E538E"/>
    <w:rsid w:val="007157E1"/>
    <w:rsid w:val="00763FAF"/>
    <w:rsid w:val="007C2669"/>
    <w:rsid w:val="007E0718"/>
    <w:rsid w:val="00843CEB"/>
    <w:rsid w:val="00845C33"/>
    <w:rsid w:val="0086482B"/>
    <w:rsid w:val="008D24C0"/>
    <w:rsid w:val="008E1B7B"/>
    <w:rsid w:val="008F11FF"/>
    <w:rsid w:val="00904869"/>
    <w:rsid w:val="00904B74"/>
    <w:rsid w:val="0094399C"/>
    <w:rsid w:val="00947F3F"/>
    <w:rsid w:val="009C537B"/>
    <w:rsid w:val="009E24E6"/>
    <w:rsid w:val="009E6550"/>
    <w:rsid w:val="00A201C0"/>
    <w:rsid w:val="00A524F3"/>
    <w:rsid w:val="00A558C2"/>
    <w:rsid w:val="00A57206"/>
    <w:rsid w:val="00A57F3A"/>
    <w:rsid w:val="00AB0889"/>
    <w:rsid w:val="00AC2554"/>
    <w:rsid w:val="00AF7A58"/>
    <w:rsid w:val="00B10484"/>
    <w:rsid w:val="00B1674C"/>
    <w:rsid w:val="00B23A06"/>
    <w:rsid w:val="00B550F3"/>
    <w:rsid w:val="00B85CA9"/>
    <w:rsid w:val="00B92735"/>
    <w:rsid w:val="00BC2BFC"/>
    <w:rsid w:val="00BE7E18"/>
    <w:rsid w:val="00C36D8D"/>
    <w:rsid w:val="00C55019"/>
    <w:rsid w:val="00C657B5"/>
    <w:rsid w:val="00C84CE6"/>
    <w:rsid w:val="00C914C0"/>
    <w:rsid w:val="00C94AFB"/>
    <w:rsid w:val="00CA1A07"/>
    <w:rsid w:val="00CB0AC3"/>
    <w:rsid w:val="00CB5A68"/>
    <w:rsid w:val="00CD2D36"/>
    <w:rsid w:val="00CE58FF"/>
    <w:rsid w:val="00D02C50"/>
    <w:rsid w:val="00D31A2B"/>
    <w:rsid w:val="00D41073"/>
    <w:rsid w:val="00D45604"/>
    <w:rsid w:val="00D5057F"/>
    <w:rsid w:val="00D52229"/>
    <w:rsid w:val="00D8785E"/>
    <w:rsid w:val="00DC0E04"/>
    <w:rsid w:val="00DC3FB0"/>
    <w:rsid w:val="00DE71DB"/>
    <w:rsid w:val="00E1421E"/>
    <w:rsid w:val="00E27965"/>
    <w:rsid w:val="00E27A23"/>
    <w:rsid w:val="00E47A71"/>
    <w:rsid w:val="00E56650"/>
    <w:rsid w:val="00E763BF"/>
    <w:rsid w:val="00E94946"/>
    <w:rsid w:val="00EC4F37"/>
    <w:rsid w:val="00F4691D"/>
    <w:rsid w:val="00F9721D"/>
    <w:rsid w:val="00FB5009"/>
    <w:rsid w:val="00FC62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710D"/>
  <w15:docId w15:val="{AD951DE4-BA10-405F-B534-EB8E9536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843CE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277179"/>
    <w:rPr>
      <w:color w:val="0000FF" w:themeColor="hyperlink"/>
      <w:u w:val="single"/>
    </w:rPr>
  </w:style>
  <w:style w:type="paragraph" w:styleId="Header">
    <w:name w:val="header"/>
    <w:basedOn w:val="Normal"/>
    <w:link w:val="HeaderChar"/>
    <w:uiPriority w:val="99"/>
    <w:unhideWhenUsed/>
    <w:rsid w:val="00D45604"/>
    <w:pPr>
      <w:tabs>
        <w:tab w:val="center" w:pos="4513"/>
        <w:tab w:val="right" w:pos="9026"/>
      </w:tabs>
      <w:spacing w:line="240" w:lineRule="auto"/>
    </w:pPr>
  </w:style>
  <w:style w:type="character" w:customStyle="1" w:styleId="HeaderChar">
    <w:name w:val="Header Char"/>
    <w:basedOn w:val="DefaultParagraphFont"/>
    <w:link w:val="Header"/>
    <w:uiPriority w:val="99"/>
    <w:rsid w:val="00D45604"/>
  </w:style>
  <w:style w:type="paragraph" w:styleId="Footer">
    <w:name w:val="footer"/>
    <w:basedOn w:val="Normal"/>
    <w:link w:val="FooterChar"/>
    <w:uiPriority w:val="99"/>
    <w:unhideWhenUsed/>
    <w:rsid w:val="00D45604"/>
    <w:pPr>
      <w:tabs>
        <w:tab w:val="center" w:pos="4513"/>
        <w:tab w:val="right" w:pos="9026"/>
      </w:tabs>
      <w:spacing w:line="240" w:lineRule="auto"/>
    </w:pPr>
  </w:style>
  <w:style w:type="character" w:customStyle="1" w:styleId="FooterChar">
    <w:name w:val="Footer Char"/>
    <w:basedOn w:val="DefaultParagraphFont"/>
    <w:link w:val="Footer"/>
    <w:uiPriority w:val="99"/>
    <w:rsid w:val="00D45604"/>
  </w:style>
  <w:style w:type="paragraph" w:styleId="NormalWeb">
    <w:name w:val="Normal (Web)"/>
    <w:basedOn w:val="Normal"/>
    <w:uiPriority w:val="99"/>
    <w:unhideWhenUsed/>
    <w:rsid w:val="007157E1"/>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7157E1"/>
    <w:rPr>
      <w:color w:val="605E5C"/>
      <w:shd w:val="clear" w:color="auto" w:fill="E1DFDD"/>
    </w:rPr>
  </w:style>
  <w:style w:type="character" w:styleId="Strong">
    <w:name w:val="Strong"/>
    <w:basedOn w:val="DefaultParagraphFont"/>
    <w:uiPriority w:val="22"/>
    <w:qFormat/>
    <w:rsid w:val="00AC2554"/>
    <w:rPr>
      <w:b/>
      <w:bCs/>
    </w:rPr>
  </w:style>
  <w:style w:type="character" w:styleId="FollowedHyperlink">
    <w:name w:val="FollowedHyperlink"/>
    <w:basedOn w:val="DefaultParagraphFont"/>
    <w:uiPriority w:val="99"/>
    <w:semiHidden/>
    <w:unhideWhenUsed/>
    <w:rsid w:val="00DC0E04"/>
    <w:rPr>
      <w:color w:val="800080" w:themeColor="followedHyperlink"/>
      <w:u w:val="single"/>
    </w:rPr>
  </w:style>
  <w:style w:type="paragraph" w:styleId="ListParagraph">
    <w:name w:val="List Paragraph"/>
    <w:basedOn w:val="Normal"/>
    <w:uiPriority w:val="34"/>
    <w:qFormat/>
    <w:rsid w:val="00DC0E04"/>
    <w:pPr>
      <w:spacing w:after="160" w:line="259" w:lineRule="auto"/>
      <w:ind w:left="720"/>
      <w:contextualSpacing/>
    </w:pPr>
    <w:rPr>
      <w:rFonts w:asciiTheme="minorHAnsi" w:eastAsiaTheme="minorHAnsi" w:hAnsiTheme="minorHAnsi" w:cstheme="minorBidi"/>
      <w:lang w:val="en-US" w:eastAsia="en-US"/>
    </w:rPr>
  </w:style>
  <w:style w:type="character" w:styleId="Emphasis">
    <w:name w:val="Emphasis"/>
    <w:basedOn w:val="DefaultParagraphFont"/>
    <w:uiPriority w:val="20"/>
    <w:qFormat/>
    <w:rsid w:val="00023345"/>
    <w:rPr>
      <w:i/>
      <w:iCs/>
    </w:rPr>
  </w:style>
  <w:style w:type="character" w:customStyle="1" w:styleId="Heading7Char">
    <w:name w:val="Heading 7 Char"/>
    <w:basedOn w:val="DefaultParagraphFont"/>
    <w:link w:val="Heading7"/>
    <w:uiPriority w:val="9"/>
    <w:rsid w:val="00843CEB"/>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B550F3"/>
    <w:rPr>
      <w:sz w:val="16"/>
      <w:szCs w:val="16"/>
    </w:rPr>
  </w:style>
  <w:style w:type="paragraph" w:styleId="CommentText">
    <w:name w:val="annotation text"/>
    <w:basedOn w:val="Normal"/>
    <w:link w:val="CommentTextChar"/>
    <w:uiPriority w:val="99"/>
    <w:semiHidden/>
    <w:unhideWhenUsed/>
    <w:rsid w:val="00B550F3"/>
    <w:pPr>
      <w:spacing w:line="240" w:lineRule="auto"/>
    </w:pPr>
    <w:rPr>
      <w:sz w:val="20"/>
      <w:szCs w:val="20"/>
    </w:rPr>
  </w:style>
  <w:style w:type="character" w:customStyle="1" w:styleId="CommentTextChar">
    <w:name w:val="Comment Text Char"/>
    <w:basedOn w:val="DefaultParagraphFont"/>
    <w:link w:val="CommentText"/>
    <w:uiPriority w:val="99"/>
    <w:semiHidden/>
    <w:rsid w:val="00B550F3"/>
    <w:rPr>
      <w:sz w:val="20"/>
      <w:szCs w:val="20"/>
    </w:rPr>
  </w:style>
  <w:style w:type="paragraph" w:styleId="CommentSubject">
    <w:name w:val="annotation subject"/>
    <w:basedOn w:val="CommentText"/>
    <w:next w:val="CommentText"/>
    <w:link w:val="CommentSubjectChar"/>
    <w:uiPriority w:val="99"/>
    <w:semiHidden/>
    <w:unhideWhenUsed/>
    <w:rsid w:val="00B550F3"/>
    <w:rPr>
      <w:b/>
      <w:bCs/>
    </w:rPr>
  </w:style>
  <w:style w:type="character" w:customStyle="1" w:styleId="CommentSubjectChar">
    <w:name w:val="Comment Subject Char"/>
    <w:basedOn w:val="CommentTextChar"/>
    <w:link w:val="CommentSubject"/>
    <w:uiPriority w:val="99"/>
    <w:semiHidden/>
    <w:rsid w:val="00B550F3"/>
    <w:rPr>
      <w:b/>
      <w:bCs/>
      <w:sz w:val="20"/>
      <w:szCs w:val="20"/>
    </w:rPr>
  </w:style>
  <w:style w:type="paragraph" w:styleId="NoSpacing">
    <w:name w:val="No Spacing"/>
    <w:uiPriority w:val="1"/>
    <w:qFormat/>
    <w:rsid w:val="007C266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3246">
      <w:bodyDiv w:val="1"/>
      <w:marLeft w:val="0"/>
      <w:marRight w:val="0"/>
      <w:marTop w:val="0"/>
      <w:marBottom w:val="0"/>
      <w:divBdr>
        <w:top w:val="none" w:sz="0" w:space="0" w:color="auto"/>
        <w:left w:val="none" w:sz="0" w:space="0" w:color="auto"/>
        <w:bottom w:val="none" w:sz="0" w:space="0" w:color="auto"/>
        <w:right w:val="none" w:sz="0" w:space="0" w:color="auto"/>
      </w:divBdr>
    </w:div>
    <w:div w:id="62224427">
      <w:bodyDiv w:val="1"/>
      <w:marLeft w:val="0"/>
      <w:marRight w:val="0"/>
      <w:marTop w:val="0"/>
      <w:marBottom w:val="0"/>
      <w:divBdr>
        <w:top w:val="none" w:sz="0" w:space="0" w:color="auto"/>
        <w:left w:val="none" w:sz="0" w:space="0" w:color="auto"/>
        <w:bottom w:val="none" w:sz="0" w:space="0" w:color="auto"/>
        <w:right w:val="none" w:sz="0" w:space="0" w:color="auto"/>
      </w:divBdr>
    </w:div>
    <w:div w:id="69813770">
      <w:bodyDiv w:val="1"/>
      <w:marLeft w:val="0"/>
      <w:marRight w:val="0"/>
      <w:marTop w:val="0"/>
      <w:marBottom w:val="0"/>
      <w:divBdr>
        <w:top w:val="none" w:sz="0" w:space="0" w:color="auto"/>
        <w:left w:val="none" w:sz="0" w:space="0" w:color="auto"/>
        <w:bottom w:val="none" w:sz="0" w:space="0" w:color="auto"/>
        <w:right w:val="none" w:sz="0" w:space="0" w:color="auto"/>
      </w:divBdr>
    </w:div>
    <w:div w:id="85813705">
      <w:bodyDiv w:val="1"/>
      <w:marLeft w:val="0"/>
      <w:marRight w:val="0"/>
      <w:marTop w:val="0"/>
      <w:marBottom w:val="0"/>
      <w:divBdr>
        <w:top w:val="none" w:sz="0" w:space="0" w:color="auto"/>
        <w:left w:val="none" w:sz="0" w:space="0" w:color="auto"/>
        <w:bottom w:val="none" w:sz="0" w:space="0" w:color="auto"/>
        <w:right w:val="none" w:sz="0" w:space="0" w:color="auto"/>
      </w:divBdr>
    </w:div>
    <w:div w:id="96601119">
      <w:bodyDiv w:val="1"/>
      <w:marLeft w:val="0"/>
      <w:marRight w:val="0"/>
      <w:marTop w:val="0"/>
      <w:marBottom w:val="0"/>
      <w:divBdr>
        <w:top w:val="none" w:sz="0" w:space="0" w:color="auto"/>
        <w:left w:val="none" w:sz="0" w:space="0" w:color="auto"/>
        <w:bottom w:val="none" w:sz="0" w:space="0" w:color="auto"/>
        <w:right w:val="none" w:sz="0" w:space="0" w:color="auto"/>
      </w:divBdr>
    </w:div>
    <w:div w:id="114174752">
      <w:bodyDiv w:val="1"/>
      <w:marLeft w:val="0"/>
      <w:marRight w:val="0"/>
      <w:marTop w:val="0"/>
      <w:marBottom w:val="0"/>
      <w:divBdr>
        <w:top w:val="none" w:sz="0" w:space="0" w:color="auto"/>
        <w:left w:val="none" w:sz="0" w:space="0" w:color="auto"/>
        <w:bottom w:val="none" w:sz="0" w:space="0" w:color="auto"/>
        <w:right w:val="none" w:sz="0" w:space="0" w:color="auto"/>
      </w:divBdr>
    </w:div>
    <w:div w:id="118913142">
      <w:bodyDiv w:val="1"/>
      <w:marLeft w:val="0"/>
      <w:marRight w:val="0"/>
      <w:marTop w:val="0"/>
      <w:marBottom w:val="0"/>
      <w:divBdr>
        <w:top w:val="none" w:sz="0" w:space="0" w:color="auto"/>
        <w:left w:val="none" w:sz="0" w:space="0" w:color="auto"/>
        <w:bottom w:val="none" w:sz="0" w:space="0" w:color="auto"/>
        <w:right w:val="none" w:sz="0" w:space="0" w:color="auto"/>
      </w:divBdr>
    </w:div>
    <w:div w:id="131101989">
      <w:bodyDiv w:val="1"/>
      <w:marLeft w:val="0"/>
      <w:marRight w:val="0"/>
      <w:marTop w:val="0"/>
      <w:marBottom w:val="0"/>
      <w:divBdr>
        <w:top w:val="none" w:sz="0" w:space="0" w:color="auto"/>
        <w:left w:val="none" w:sz="0" w:space="0" w:color="auto"/>
        <w:bottom w:val="none" w:sz="0" w:space="0" w:color="auto"/>
        <w:right w:val="none" w:sz="0" w:space="0" w:color="auto"/>
      </w:divBdr>
    </w:div>
    <w:div w:id="163672596">
      <w:bodyDiv w:val="1"/>
      <w:marLeft w:val="0"/>
      <w:marRight w:val="0"/>
      <w:marTop w:val="0"/>
      <w:marBottom w:val="0"/>
      <w:divBdr>
        <w:top w:val="none" w:sz="0" w:space="0" w:color="auto"/>
        <w:left w:val="none" w:sz="0" w:space="0" w:color="auto"/>
        <w:bottom w:val="none" w:sz="0" w:space="0" w:color="auto"/>
        <w:right w:val="none" w:sz="0" w:space="0" w:color="auto"/>
      </w:divBdr>
    </w:div>
    <w:div w:id="178659847">
      <w:bodyDiv w:val="1"/>
      <w:marLeft w:val="0"/>
      <w:marRight w:val="0"/>
      <w:marTop w:val="0"/>
      <w:marBottom w:val="0"/>
      <w:divBdr>
        <w:top w:val="none" w:sz="0" w:space="0" w:color="auto"/>
        <w:left w:val="none" w:sz="0" w:space="0" w:color="auto"/>
        <w:bottom w:val="none" w:sz="0" w:space="0" w:color="auto"/>
        <w:right w:val="none" w:sz="0" w:space="0" w:color="auto"/>
      </w:divBdr>
    </w:div>
    <w:div w:id="197477367">
      <w:bodyDiv w:val="1"/>
      <w:marLeft w:val="0"/>
      <w:marRight w:val="0"/>
      <w:marTop w:val="0"/>
      <w:marBottom w:val="0"/>
      <w:divBdr>
        <w:top w:val="none" w:sz="0" w:space="0" w:color="auto"/>
        <w:left w:val="none" w:sz="0" w:space="0" w:color="auto"/>
        <w:bottom w:val="none" w:sz="0" w:space="0" w:color="auto"/>
        <w:right w:val="none" w:sz="0" w:space="0" w:color="auto"/>
      </w:divBdr>
    </w:div>
    <w:div w:id="216942667">
      <w:bodyDiv w:val="1"/>
      <w:marLeft w:val="0"/>
      <w:marRight w:val="0"/>
      <w:marTop w:val="0"/>
      <w:marBottom w:val="0"/>
      <w:divBdr>
        <w:top w:val="none" w:sz="0" w:space="0" w:color="auto"/>
        <w:left w:val="none" w:sz="0" w:space="0" w:color="auto"/>
        <w:bottom w:val="none" w:sz="0" w:space="0" w:color="auto"/>
        <w:right w:val="none" w:sz="0" w:space="0" w:color="auto"/>
      </w:divBdr>
      <w:divsChild>
        <w:div w:id="1640919049">
          <w:marLeft w:val="0"/>
          <w:marRight w:val="0"/>
          <w:marTop w:val="0"/>
          <w:marBottom w:val="0"/>
          <w:divBdr>
            <w:top w:val="none" w:sz="0" w:space="0" w:color="auto"/>
            <w:left w:val="none" w:sz="0" w:space="0" w:color="auto"/>
            <w:bottom w:val="none" w:sz="0" w:space="0" w:color="auto"/>
            <w:right w:val="none" w:sz="0" w:space="0" w:color="auto"/>
          </w:divBdr>
        </w:div>
      </w:divsChild>
    </w:div>
    <w:div w:id="224143817">
      <w:bodyDiv w:val="1"/>
      <w:marLeft w:val="0"/>
      <w:marRight w:val="0"/>
      <w:marTop w:val="0"/>
      <w:marBottom w:val="0"/>
      <w:divBdr>
        <w:top w:val="none" w:sz="0" w:space="0" w:color="auto"/>
        <w:left w:val="none" w:sz="0" w:space="0" w:color="auto"/>
        <w:bottom w:val="none" w:sz="0" w:space="0" w:color="auto"/>
        <w:right w:val="none" w:sz="0" w:space="0" w:color="auto"/>
      </w:divBdr>
    </w:div>
    <w:div w:id="234173189">
      <w:bodyDiv w:val="1"/>
      <w:marLeft w:val="0"/>
      <w:marRight w:val="0"/>
      <w:marTop w:val="0"/>
      <w:marBottom w:val="0"/>
      <w:divBdr>
        <w:top w:val="none" w:sz="0" w:space="0" w:color="auto"/>
        <w:left w:val="none" w:sz="0" w:space="0" w:color="auto"/>
        <w:bottom w:val="none" w:sz="0" w:space="0" w:color="auto"/>
        <w:right w:val="none" w:sz="0" w:space="0" w:color="auto"/>
      </w:divBdr>
    </w:div>
    <w:div w:id="236937091">
      <w:bodyDiv w:val="1"/>
      <w:marLeft w:val="0"/>
      <w:marRight w:val="0"/>
      <w:marTop w:val="0"/>
      <w:marBottom w:val="0"/>
      <w:divBdr>
        <w:top w:val="none" w:sz="0" w:space="0" w:color="auto"/>
        <w:left w:val="none" w:sz="0" w:space="0" w:color="auto"/>
        <w:bottom w:val="none" w:sz="0" w:space="0" w:color="auto"/>
        <w:right w:val="none" w:sz="0" w:space="0" w:color="auto"/>
      </w:divBdr>
    </w:div>
    <w:div w:id="244918617">
      <w:bodyDiv w:val="1"/>
      <w:marLeft w:val="0"/>
      <w:marRight w:val="0"/>
      <w:marTop w:val="0"/>
      <w:marBottom w:val="0"/>
      <w:divBdr>
        <w:top w:val="none" w:sz="0" w:space="0" w:color="auto"/>
        <w:left w:val="none" w:sz="0" w:space="0" w:color="auto"/>
        <w:bottom w:val="none" w:sz="0" w:space="0" w:color="auto"/>
        <w:right w:val="none" w:sz="0" w:space="0" w:color="auto"/>
      </w:divBdr>
    </w:div>
    <w:div w:id="299965862">
      <w:bodyDiv w:val="1"/>
      <w:marLeft w:val="0"/>
      <w:marRight w:val="0"/>
      <w:marTop w:val="0"/>
      <w:marBottom w:val="0"/>
      <w:divBdr>
        <w:top w:val="none" w:sz="0" w:space="0" w:color="auto"/>
        <w:left w:val="none" w:sz="0" w:space="0" w:color="auto"/>
        <w:bottom w:val="none" w:sz="0" w:space="0" w:color="auto"/>
        <w:right w:val="none" w:sz="0" w:space="0" w:color="auto"/>
      </w:divBdr>
    </w:div>
    <w:div w:id="316882974">
      <w:bodyDiv w:val="1"/>
      <w:marLeft w:val="0"/>
      <w:marRight w:val="0"/>
      <w:marTop w:val="0"/>
      <w:marBottom w:val="0"/>
      <w:divBdr>
        <w:top w:val="none" w:sz="0" w:space="0" w:color="auto"/>
        <w:left w:val="none" w:sz="0" w:space="0" w:color="auto"/>
        <w:bottom w:val="none" w:sz="0" w:space="0" w:color="auto"/>
        <w:right w:val="none" w:sz="0" w:space="0" w:color="auto"/>
      </w:divBdr>
    </w:div>
    <w:div w:id="353001695">
      <w:bodyDiv w:val="1"/>
      <w:marLeft w:val="0"/>
      <w:marRight w:val="0"/>
      <w:marTop w:val="0"/>
      <w:marBottom w:val="0"/>
      <w:divBdr>
        <w:top w:val="none" w:sz="0" w:space="0" w:color="auto"/>
        <w:left w:val="none" w:sz="0" w:space="0" w:color="auto"/>
        <w:bottom w:val="none" w:sz="0" w:space="0" w:color="auto"/>
        <w:right w:val="none" w:sz="0" w:space="0" w:color="auto"/>
      </w:divBdr>
    </w:div>
    <w:div w:id="381754155">
      <w:bodyDiv w:val="1"/>
      <w:marLeft w:val="0"/>
      <w:marRight w:val="0"/>
      <w:marTop w:val="0"/>
      <w:marBottom w:val="0"/>
      <w:divBdr>
        <w:top w:val="none" w:sz="0" w:space="0" w:color="auto"/>
        <w:left w:val="none" w:sz="0" w:space="0" w:color="auto"/>
        <w:bottom w:val="none" w:sz="0" w:space="0" w:color="auto"/>
        <w:right w:val="none" w:sz="0" w:space="0" w:color="auto"/>
      </w:divBdr>
    </w:div>
    <w:div w:id="409424373">
      <w:bodyDiv w:val="1"/>
      <w:marLeft w:val="0"/>
      <w:marRight w:val="0"/>
      <w:marTop w:val="0"/>
      <w:marBottom w:val="0"/>
      <w:divBdr>
        <w:top w:val="none" w:sz="0" w:space="0" w:color="auto"/>
        <w:left w:val="none" w:sz="0" w:space="0" w:color="auto"/>
        <w:bottom w:val="none" w:sz="0" w:space="0" w:color="auto"/>
        <w:right w:val="none" w:sz="0" w:space="0" w:color="auto"/>
      </w:divBdr>
    </w:div>
    <w:div w:id="409741631">
      <w:bodyDiv w:val="1"/>
      <w:marLeft w:val="0"/>
      <w:marRight w:val="0"/>
      <w:marTop w:val="0"/>
      <w:marBottom w:val="0"/>
      <w:divBdr>
        <w:top w:val="none" w:sz="0" w:space="0" w:color="auto"/>
        <w:left w:val="none" w:sz="0" w:space="0" w:color="auto"/>
        <w:bottom w:val="none" w:sz="0" w:space="0" w:color="auto"/>
        <w:right w:val="none" w:sz="0" w:space="0" w:color="auto"/>
      </w:divBdr>
    </w:div>
    <w:div w:id="430513732">
      <w:bodyDiv w:val="1"/>
      <w:marLeft w:val="0"/>
      <w:marRight w:val="0"/>
      <w:marTop w:val="0"/>
      <w:marBottom w:val="0"/>
      <w:divBdr>
        <w:top w:val="none" w:sz="0" w:space="0" w:color="auto"/>
        <w:left w:val="none" w:sz="0" w:space="0" w:color="auto"/>
        <w:bottom w:val="none" w:sz="0" w:space="0" w:color="auto"/>
        <w:right w:val="none" w:sz="0" w:space="0" w:color="auto"/>
      </w:divBdr>
    </w:div>
    <w:div w:id="441191169">
      <w:bodyDiv w:val="1"/>
      <w:marLeft w:val="0"/>
      <w:marRight w:val="0"/>
      <w:marTop w:val="0"/>
      <w:marBottom w:val="0"/>
      <w:divBdr>
        <w:top w:val="none" w:sz="0" w:space="0" w:color="auto"/>
        <w:left w:val="none" w:sz="0" w:space="0" w:color="auto"/>
        <w:bottom w:val="none" w:sz="0" w:space="0" w:color="auto"/>
        <w:right w:val="none" w:sz="0" w:space="0" w:color="auto"/>
      </w:divBdr>
    </w:div>
    <w:div w:id="475758180">
      <w:bodyDiv w:val="1"/>
      <w:marLeft w:val="0"/>
      <w:marRight w:val="0"/>
      <w:marTop w:val="0"/>
      <w:marBottom w:val="0"/>
      <w:divBdr>
        <w:top w:val="none" w:sz="0" w:space="0" w:color="auto"/>
        <w:left w:val="none" w:sz="0" w:space="0" w:color="auto"/>
        <w:bottom w:val="none" w:sz="0" w:space="0" w:color="auto"/>
        <w:right w:val="none" w:sz="0" w:space="0" w:color="auto"/>
      </w:divBdr>
    </w:div>
    <w:div w:id="483592391">
      <w:bodyDiv w:val="1"/>
      <w:marLeft w:val="0"/>
      <w:marRight w:val="0"/>
      <w:marTop w:val="0"/>
      <w:marBottom w:val="0"/>
      <w:divBdr>
        <w:top w:val="none" w:sz="0" w:space="0" w:color="auto"/>
        <w:left w:val="none" w:sz="0" w:space="0" w:color="auto"/>
        <w:bottom w:val="none" w:sz="0" w:space="0" w:color="auto"/>
        <w:right w:val="none" w:sz="0" w:space="0" w:color="auto"/>
      </w:divBdr>
    </w:div>
    <w:div w:id="497304805">
      <w:bodyDiv w:val="1"/>
      <w:marLeft w:val="0"/>
      <w:marRight w:val="0"/>
      <w:marTop w:val="0"/>
      <w:marBottom w:val="0"/>
      <w:divBdr>
        <w:top w:val="none" w:sz="0" w:space="0" w:color="auto"/>
        <w:left w:val="none" w:sz="0" w:space="0" w:color="auto"/>
        <w:bottom w:val="none" w:sz="0" w:space="0" w:color="auto"/>
        <w:right w:val="none" w:sz="0" w:space="0" w:color="auto"/>
      </w:divBdr>
    </w:div>
    <w:div w:id="526408924">
      <w:bodyDiv w:val="1"/>
      <w:marLeft w:val="0"/>
      <w:marRight w:val="0"/>
      <w:marTop w:val="0"/>
      <w:marBottom w:val="0"/>
      <w:divBdr>
        <w:top w:val="none" w:sz="0" w:space="0" w:color="auto"/>
        <w:left w:val="none" w:sz="0" w:space="0" w:color="auto"/>
        <w:bottom w:val="none" w:sz="0" w:space="0" w:color="auto"/>
        <w:right w:val="none" w:sz="0" w:space="0" w:color="auto"/>
      </w:divBdr>
    </w:div>
    <w:div w:id="562760579">
      <w:bodyDiv w:val="1"/>
      <w:marLeft w:val="0"/>
      <w:marRight w:val="0"/>
      <w:marTop w:val="0"/>
      <w:marBottom w:val="0"/>
      <w:divBdr>
        <w:top w:val="none" w:sz="0" w:space="0" w:color="auto"/>
        <w:left w:val="none" w:sz="0" w:space="0" w:color="auto"/>
        <w:bottom w:val="none" w:sz="0" w:space="0" w:color="auto"/>
        <w:right w:val="none" w:sz="0" w:space="0" w:color="auto"/>
      </w:divBdr>
    </w:div>
    <w:div w:id="573322630">
      <w:bodyDiv w:val="1"/>
      <w:marLeft w:val="0"/>
      <w:marRight w:val="0"/>
      <w:marTop w:val="0"/>
      <w:marBottom w:val="0"/>
      <w:divBdr>
        <w:top w:val="none" w:sz="0" w:space="0" w:color="auto"/>
        <w:left w:val="none" w:sz="0" w:space="0" w:color="auto"/>
        <w:bottom w:val="none" w:sz="0" w:space="0" w:color="auto"/>
        <w:right w:val="none" w:sz="0" w:space="0" w:color="auto"/>
      </w:divBdr>
    </w:div>
    <w:div w:id="576671043">
      <w:bodyDiv w:val="1"/>
      <w:marLeft w:val="0"/>
      <w:marRight w:val="0"/>
      <w:marTop w:val="0"/>
      <w:marBottom w:val="0"/>
      <w:divBdr>
        <w:top w:val="none" w:sz="0" w:space="0" w:color="auto"/>
        <w:left w:val="none" w:sz="0" w:space="0" w:color="auto"/>
        <w:bottom w:val="none" w:sz="0" w:space="0" w:color="auto"/>
        <w:right w:val="none" w:sz="0" w:space="0" w:color="auto"/>
      </w:divBdr>
    </w:div>
    <w:div w:id="582374055">
      <w:bodyDiv w:val="1"/>
      <w:marLeft w:val="0"/>
      <w:marRight w:val="0"/>
      <w:marTop w:val="0"/>
      <w:marBottom w:val="0"/>
      <w:divBdr>
        <w:top w:val="none" w:sz="0" w:space="0" w:color="auto"/>
        <w:left w:val="none" w:sz="0" w:space="0" w:color="auto"/>
        <w:bottom w:val="none" w:sz="0" w:space="0" w:color="auto"/>
        <w:right w:val="none" w:sz="0" w:space="0" w:color="auto"/>
      </w:divBdr>
    </w:div>
    <w:div w:id="584070935">
      <w:bodyDiv w:val="1"/>
      <w:marLeft w:val="0"/>
      <w:marRight w:val="0"/>
      <w:marTop w:val="0"/>
      <w:marBottom w:val="0"/>
      <w:divBdr>
        <w:top w:val="none" w:sz="0" w:space="0" w:color="auto"/>
        <w:left w:val="none" w:sz="0" w:space="0" w:color="auto"/>
        <w:bottom w:val="none" w:sz="0" w:space="0" w:color="auto"/>
        <w:right w:val="none" w:sz="0" w:space="0" w:color="auto"/>
      </w:divBdr>
    </w:div>
    <w:div w:id="586228733">
      <w:bodyDiv w:val="1"/>
      <w:marLeft w:val="0"/>
      <w:marRight w:val="0"/>
      <w:marTop w:val="0"/>
      <w:marBottom w:val="0"/>
      <w:divBdr>
        <w:top w:val="none" w:sz="0" w:space="0" w:color="auto"/>
        <w:left w:val="none" w:sz="0" w:space="0" w:color="auto"/>
        <w:bottom w:val="none" w:sz="0" w:space="0" w:color="auto"/>
        <w:right w:val="none" w:sz="0" w:space="0" w:color="auto"/>
      </w:divBdr>
    </w:div>
    <w:div w:id="590743650">
      <w:bodyDiv w:val="1"/>
      <w:marLeft w:val="0"/>
      <w:marRight w:val="0"/>
      <w:marTop w:val="0"/>
      <w:marBottom w:val="0"/>
      <w:divBdr>
        <w:top w:val="none" w:sz="0" w:space="0" w:color="auto"/>
        <w:left w:val="none" w:sz="0" w:space="0" w:color="auto"/>
        <w:bottom w:val="none" w:sz="0" w:space="0" w:color="auto"/>
        <w:right w:val="none" w:sz="0" w:space="0" w:color="auto"/>
      </w:divBdr>
    </w:div>
    <w:div w:id="613439792">
      <w:bodyDiv w:val="1"/>
      <w:marLeft w:val="0"/>
      <w:marRight w:val="0"/>
      <w:marTop w:val="0"/>
      <w:marBottom w:val="0"/>
      <w:divBdr>
        <w:top w:val="none" w:sz="0" w:space="0" w:color="auto"/>
        <w:left w:val="none" w:sz="0" w:space="0" w:color="auto"/>
        <w:bottom w:val="none" w:sz="0" w:space="0" w:color="auto"/>
        <w:right w:val="none" w:sz="0" w:space="0" w:color="auto"/>
      </w:divBdr>
    </w:div>
    <w:div w:id="628316722">
      <w:bodyDiv w:val="1"/>
      <w:marLeft w:val="0"/>
      <w:marRight w:val="0"/>
      <w:marTop w:val="0"/>
      <w:marBottom w:val="0"/>
      <w:divBdr>
        <w:top w:val="none" w:sz="0" w:space="0" w:color="auto"/>
        <w:left w:val="none" w:sz="0" w:space="0" w:color="auto"/>
        <w:bottom w:val="none" w:sz="0" w:space="0" w:color="auto"/>
        <w:right w:val="none" w:sz="0" w:space="0" w:color="auto"/>
      </w:divBdr>
    </w:div>
    <w:div w:id="636228176">
      <w:bodyDiv w:val="1"/>
      <w:marLeft w:val="0"/>
      <w:marRight w:val="0"/>
      <w:marTop w:val="0"/>
      <w:marBottom w:val="0"/>
      <w:divBdr>
        <w:top w:val="none" w:sz="0" w:space="0" w:color="auto"/>
        <w:left w:val="none" w:sz="0" w:space="0" w:color="auto"/>
        <w:bottom w:val="none" w:sz="0" w:space="0" w:color="auto"/>
        <w:right w:val="none" w:sz="0" w:space="0" w:color="auto"/>
      </w:divBdr>
    </w:div>
    <w:div w:id="641622083">
      <w:bodyDiv w:val="1"/>
      <w:marLeft w:val="0"/>
      <w:marRight w:val="0"/>
      <w:marTop w:val="0"/>
      <w:marBottom w:val="0"/>
      <w:divBdr>
        <w:top w:val="none" w:sz="0" w:space="0" w:color="auto"/>
        <w:left w:val="none" w:sz="0" w:space="0" w:color="auto"/>
        <w:bottom w:val="none" w:sz="0" w:space="0" w:color="auto"/>
        <w:right w:val="none" w:sz="0" w:space="0" w:color="auto"/>
      </w:divBdr>
    </w:div>
    <w:div w:id="665137047">
      <w:bodyDiv w:val="1"/>
      <w:marLeft w:val="0"/>
      <w:marRight w:val="0"/>
      <w:marTop w:val="0"/>
      <w:marBottom w:val="0"/>
      <w:divBdr>
        <w:top w:val="none" w:sz="0" w:space="0" w:color="auto"/>
        <w:left w:val="none" w:sz="0" w:space="0" w:color="auto"/>
        <w:bottom w:val="none" w:sz="0" w:space="0" w:color="auto"/>
        <w:right w:val="none" w:sz="0" w:space="0" w:color="auto"/>
      </w:divBdr>
    </w:div>
    <w:div w:id="669914009">
      <w:bodyDiv w:val="1"/>
      <w:marLeft w:val="0"/>
      <w:marRight w:val="0"/>
      <w:marTop w:val="0"/>
      <w:marBottom w:val="0"/>
      <w:divBdr>
        <w:top w:val="none" w:sz="0" w:space="0" w:color="auto"/>
        <w:left w:val="none" w:sz="0" w:space="0" w:color="auto"/>
        <w:bottom w:val="none" w:sz="0" w:space="0" w:color="auto"/>
        <w:right w:val="none" w:sz="0" w:space="0" w:color="auto"/>
      </w:divBdr>
    </w:div>
    <w:div w:id="717053567">
      <w:bodyDiv w:val="1"/>
      <w:marLeft w:val="0"/>
      <w:marRight w:val="0"/>
      <w:marTop w:val="0"/>
      <w:marBottom w:val="0"/>
      <w:divBdr>
        <w:top w:val="none" w:sz="0" w:space="0" w:color="auto"/>
        <w:left w:val="none" w:sz="0" w:space="0" w:color="auto"/>
        <w:bottom w:val="none" w:sz="0" w:space="0" w:color="auto"/>
        <w:right w:val="none" w:sz="0" w:space="0" w:color="auto"/>
      </w:divBdr>
    </w:div>
    <w:div w:id="720137410">
      <w:bodyDiv w:val="1"/>
      <w:marLeft w:val="0"/>
      <w:marRight w:val="0"/>
      <w:marTop w:val="0"/>
      <w:marBottom w:val="0"/>
      <w:divBdr>
        <w:top w:val="none" w:sz="0" w:space="0" w:color="auto"/>
        <w:left w:val="none" w:sz="0" w:space="0" w:color="auto"/>
        <w:bottom w:val="none" w:sz="0" w:space="0" w:color="auto"/>
        <w:right w:val="none" w:sz="0" w:space="0" w:color="auto"/>
      </w:divBdr>
    </w:div>
    <w:div w:id="720597902">
      <w:bodyDiv w:val="1"/>
      <w:marLeft w:val="0"/>
      <w:marRight w:val="0"/>
      <w:marTop w:val="0"/>
      <w:marBottom w:val="0"/>
      <w:divBdr>
        <w:top w:val="none" w:sz="0" w:space="0" w:color="auto"/>
        <w:left w:val="none" w:sz="0" w:space="0" w:color="auto"/>
        <w:bottom w:val="none" w:sz="0" w:space="0" w:color="auto"/>
        <w:right w:val="none" w:sz="0" w:space="0" w:color="auto"/>
      </w:divBdr>
    </w:div>
    <w:div w:id="786656782">
      <w:bodyDiv w:val="1"/>
      <w:marLeft w:val="0"/>
      <w:marRight w:val="0"/>
      <w:marTop w:val="0"/>
      <w:marBottom w:val="0"/>
      <w:divBdr>
        <w:top w:val="none" w:sz="0" w:space="0" w:color="auto"/>
        <w:left w:val="none" w:sz="0" w:space="0" w:color="auto"/>
        <w:bottom w:val="none" w:sz="0" w:space="0" w:color="auto"/>
        <w:right w:val="none" w:sz="0" w:space="0" w:color="auto"/>
      </w:divBdr>
    </w:div>
    <w:div w:id="896235131">
      <w:bodyDiv w:val="1"/>
      <w:marLeft w:val="0"/>
      <w:marRight w:val="0"/>
      <w:marTop w:val="0"/>
      <w:marBottom w:val="0"/>
      <w:divBdr>
        <w:top w:val="none" w:sz="0" w:space="0" w:color="auto"/>
        <w:left w:val="none" w:sz="0" w:space="0" w:color="auto"/>
        <w:bottom w:val="none" w:sz="0" w:space="0" w:color="auto"/>
        <w:right w:val="none" w:sz="0" w:space="0" w:color="auto"/>
      </w:divBdr>
    </w:div>
    <w:div w:id="918563034">
      <w:bodyDiv w:val="1"/>
      <w:marLeft w:val="0"/>
      <w:marRight w:val="0"/>
      <w:marTop w:val="0"/>
      <w:marBottom w:val="0"/>
      <w:divBdr>
        <w:top w:val="none" w:sz="0" w:space="0" w:color="auto"/>
        <w:left w:val="none" w:sz="0" w:space="0" w:color="auto"/>
        <w:bottom w:val="none" w:sz="0" w:space="0" w:color="auto"/>
        <w:right w:val="none" w:sz="0" w:space="0" w:color="auto"/>
      </w:divBdr>
    </w:div>
    <w:div w:id="933854022">
      <w:bodyDiv w:val="1"/>
      <w:marLeft w:val="0"/>
      <w:marRight w:val="0"/>
      <w:marTop w:val="0"/>
      <w:marBottom w:val="0"/>
      <w:divBdr>
        <w:top w:val="none" w:sz="0" w:space="0" w:color="auto"/>
        <w:left w:val="none" w:sz="0" w:space="0" w:color="auto"/>
        <w:bottom w:val="none" w:sz="0" w:space="0" w:color="auto"/>
        <w:right w:val="none" w:sz="0" w:space="0" w:color="auto"/>
      </w:divBdr>
    </w:div>
    <w:div w:id="951977508">
      <w:bodyDiv w:val="1"/>
      <w:marLeft w:val="0"/>
      <w:marRight w:val="0"/>
      <w:marTop w:val="0"/>
      <w:marBottom w:val="0"/>
      <w:divBdr>
        <w:top w:val="none" w:sz="0" w:space="0" w:color="auto"/>
        <w:left w:val="none" w:sz="0" w:space="0" w:color="auto"/>
        <w:bottom w:val="none" w:sz="0" w:space="0" w:color="auto"/>
        <w:right w:val="none" w:sz="0" w:space="0" w:color="auto"/>
      </w:divBdr>
    </w:div>
    <w:div w:id="952590056">
      <w:bodyDiv w:val="1"/>
      <w:marLeft w:val="0"/>
      <w:marRight w:val="0"/>
      <w:marTop w:val="0"/>
      <w:marBottom w:val="0"/>
      <w:divBdr>
        <w:top w:val="none" w:sz="0" w:space="0" w:color="auto"/>
        <w:left w:val="none" w:sz="0" w:space="0" w:color="auto"/>
        <w:bottom w:val="none" w:sz="0" w:space="0" w:color="auto"/>
        <w:right w:val="none" w:sz="0" w:space="0" w:color="auto"/>
      </w:divBdr>
    </w:div>
    <w:div w:id="988706413">
      <w:bodyDiv w:val="1"/>
      <w:marLeft w:val="0"/>
      <w:marRight w:val="0"/>
      <w:marTop w:val="0"/>
      <w:marBottom w:val="0"/>
      <w:divBdr>
        <w:top w:val="none" w:sz="0" w:space="0" w:color="auto"/>
        <w:left w:val="none" w:sz="0" w:space="0" w:color="auto"/>
        <w:bottom w:val="none" w:sz="0" w:space="0" w:color="auto"/>
        <w:right w:val="none" w:sz="0" w:space="0" w:color="auto"/>
      </w:divBdr>
    </w:div>
    <w:div w:id="1006713057">
      <w:bodyDiv w:val="1"/>
      <w:marLeft w:val="0"/>
      <w:marRight w:val="0"/>
      <w:marTop w:val="0"/>
      <w:marBottom w:val="0"/>
      <w:divBdr>
        <w:top w:val="none" w:sz="0" w:space="0" w:color="auto"/>
        <w:left w:val="none" w:sz="0" w:space="0" w:color="auto"/>
        <w:bottom w:val="none" w:sz="0" w:space="0" w:color="auto"/>
        <w:right w:val="none" w:sz="0" w:space="0" w:color="auto"/>
      </w:divBdr>
    </w:div>
    <w:div w:id="1013413670">
      <w:bodyDiv w:val="1"/>
      <w:marLeft w:val="0"/>
      <w:marRight w:val="0"/>
      <w:marTop w:val="0"/>
      <w:marBottom w:val="0"/>
      <w:divBdr>
        <w:top w:val="none" w:sz="0" w:space="0" w:color="auto"/>
        <w:left w:val="none" w:sz="0" w:space="0" w:color="auto"/>
        <w:bottom w:val="none" w:sz="0" w:space="0" w:color="auto"/>
        <w:right w:val="none" w:sz="0" w:space="0" w:color="auto"/>
      </w:divBdr>
    </w:div>
    <w:div w:id="1070426652">
      <w:bodyDiv w:val="1"/>
      <w:marLeft w:val="0"/>
      <w:marRight w:val="0"/>
      <w:marTop w:val="0"/>
      <w:marBottom w:val="0"/>
      <w:divBdr>
        <w:top w:val="none" w:sz="0" w:space="0" w:color="auto"/>
        <w:left w:val="none" w:sz="0" w:space="0" w:color="auto"/>
        <w:bottom w:val="none" w:sz="0" w:space="0" w:color="auto"/>
        <w:right w:val="none" w:sz="0" w:space="0" w:color="auto"/>
      </w:divBdr>
    </w:div>
    <w:div w:id="1113020071">
      <w:bodyDiv w:val="1"/>
      <w:marLeft w:val="0"/>
      <w:marRight w:val="0"/>
      <w:marTop w:val="0"/>
      <w:marBottom w:val="0"/>
      <w:divBdr>
        <w:top w:val="none" w:sz="0" w:space="0" w:color="auto"/>
        <w:left w:val="none" w:sz="0" w:space="0" w:color="auto"/>
        <w:bottom w:val="none" w:sz="0" w:space="0" w:color="auto"/>
        <w:right w:val="none" w:sz="0" w:space="0" w:color="auto"/>
      </w:divBdr>
    </w:div>
    <w:div w:id="1121457121">
      <w:bodyDiv w:val="1"/>
      <w:marLeft w:val="0"/>
      <w:marRight w:val="0"/>
      <w:marTop w:val="0"/>
      <w:marBottom w:val="0"/>
      <w:divBdr>
        <w:top w:val="none" w:sz="0" w:space="0" w:color="auto"/>
        <w:left w:val="none" w:sz="0" w:space="0" w:color="auto"/>
        <w:bottom w:val="none" w:sz="0" w:space="0" w:color="auto"/>
        <w:right w:val="none" w:sz="0" w:space="0" w:color="auto"/>
      </w:divBdr>
    </w:div>
    <w:div w:id="1132938108">
      <w:bodyDiv w:val="1"/>
      <w:marLeft w:val="0"/>
      <w:marRight w:val="0"/>
      <w:marTop w:val="0"/>
      <w:marBottom w:val="0"/>
      <w:divBdr>
        <w:top w:val="none" w:sz="0" w:space="0" w:color="auto"/>
        <w:left w:val="none" w:sz="0" w:space="0" w:color="auto"/>
        <w:bottom w:val="none" w:sz="0" w:space="0" w:color="auto"/>
        <w:right w:val="none" w:sz="0" w:space="0" w:color="auto"/>
      </w:divBdr>
    </w:div>
    <w:div w:id="1202281035">
      <w:bodyDiv w:val="1"/>
      <w:marLeft w:val="0"/>
      <w:marRight w:val="0"/>
      <w:marTop w:val="0"/>
      <w:marBottom w:val="0"/>
      <w:divBdr>
        <w:top w:val="none" w:sz="0" w:space="0" w:color="auto"/>
        <w:left w:val="none" w:sz="0" w:space="0" w:color="auto"/>
        <w:bottom w:val="none" w:sz="0" w:space="0" w:color="auto"/>
        <w:right w:val="none" w:sz="0" w:space="0" w:color="auto"/>
      </w:divBdr>
    </w:div>
    <w:div w:id="1203707939">
      <w:bodyDiv w:val="1"/>
      <w:marLeft w:val="0"/>
      <w:marRight w:val="0"/>
      <w:marTop w:val="0"/>
      <w:marBottom w:val="0"/>
      <w:divBdr>
        <w:top w:val="none" w:sz="0" w:space="0" w:color="auto"/>
        <w:left w:val="none" w:sz="0" w:space="0" w:color="auto"/>
        <w:bottom w:val="none" w:sz="0" w:space="0" w:color="auto"/>
        <w:right w:val="none" w:sz="0" w:space="0" w:color="auto"/>
      </w:divBdr>
    </w:div>
    <w:div w:id="1206719334">
      <w:bodyDiv w:val="1"/>
      <w:marLeft w:val="0"/>
      <w:marRight w:val="0"/>
      <w:marTop w:val="0"/>
      <w:marBottom w:val="0"/>
      <w:divBdr>
        <w:top w:val="none" w:sz="0" w:space="0" w:color="auto"/>
        <w:left w:val="none" w:sz="0" w:space="0" w:color="auto"/>
        <w:bottom w:val="none" w:sz="0" w:space="0" w:color="auto"/>
        <w:right w:val="none" w:sz="0" w:space="0" w:color="auto"/>
      </w:divBdr>
    </w:div>
    <w:div w:id="1225489850">
      <w:bodyDiv w:val="1"/>
      <w:marLeft w:val="0"/>
      <w:marRight w:val="0"/>
      <w:marTop w:val="0"/>
      <w:marBottom w:val="0"/>
      <w:divBdr>
        <w:top w:val="none" w:sz="0" w:space="0" w:color="auto"/>
        <w:left w:val="none" w:sz="0" w:space="0" w:color="auto"/>
        <w:bottom w:val="none" w:sz="0" w:space="0" w:color="auto"/>
        <w:right w:val="none" w:sz="0" w:space="0" w:color="auto"/>
      </w:divBdr>
    </w:div>
    <w:div w:id="1266384875">
      <w:bodyDiv w:val="1"/>
      <w:marLeft w:val="0"/>
      <w:marRight w:val="0"/>
      <w:marTop w:val="0"/>
      <w:marBottom w:val="0"/>
      <w:divBdr>
        <w:top w:val="none" w:sz="0" w:space="0" w:color="auto"/>
        <w:left w:val="none" w:sz="0" w:space="0" w:color="auto"/>
        <w:bottom w:val="none" w:sz="0" w:space="0" w:color="auto"/>
        <w:right w:val="none" w:sz="0" w:space="0" w:color="auto"/>
      </w:divBdr>
    </w:div>
    <w:div w:id="1279142141">
      <w:bodyDiv w:val="1"/>
      <w:marLeft w:val="0"/>
      <w:marRight w:val="0"/>
      <w:marTop w:val="0"/>
      <w:marBottom w:val="0"/>
      <w:divBdr>
        <w:top w:val="none" w:sz="0" w:space="0" w:color="auto"/>
        <w:left w:val="none" w:sz="0" w:space="0" w:color="auto"/>
        <w:bottom w:val="none" w:sz="0" w:space="0" w:color="auto"/>
        <w:right w:val="none" w:sz="0" w:space="0" w:color="auto"/>
      </w:divBdr>
    </w:div>
    <w:div w:id="1289124966">
      <w:bodyDiv w:val="1"/>
      <w:marLeft w:val="0"/>
      <w:marRight w:val="0"/>
      <w:marTop w:val="0"/>
      <w:marBottom w:val="0"/>
      <w:divBdr>
        <w:top w:val="none" w:sz="0" w:space="0" w:color="auto"/>
        <w:left w:val="none" w:sz="0" w:space="0" w:color="auto"/>
        <w:bottom w:val="none" w:sz="0" w:space="0" w:color="auto"/>
        <w:right w:val="none" w:sz="0" w:space="0" w:color="auto"/>
      </w:divBdr>
    </w:div>
    <w:div w:id="1295983223">
      <w:bodyDiv w:val="1"/>
      <w:marLeft w:val="0"/>
      <w:marRight w:val="0"/>
      <w:marTop w:val="0"/>
      <w:marBottom w:val="0"/>
      <w:divBdr>
        <w:top w:val="none" w:sz="0" w:space="0" w:color="auto"/>
        <w:left w:val="none" w:sz="0" w:space="0" w:color="auto"/>
        <w:bottom w:val="none" w:sz="0" w:space="0" w:color="auto"/>
        <w:right w:val="none" w:sz="0" w:space="0" w:color="auto"/>
      </w:divBdr>
      <w:divsChild>
        <w:div w:id="1943341209">
          <w:marLeft w:val="0"/>
          <w:marRight w:val="0"/>
          <w:marTop w:val="0"/>
          <w:marBottom w:val="0"/>
          <w:divBdr>
            <w:top w:val="none" w:sz="0" w:space="0" w:color="auto"/>
            <w:left w:val="none" w:sz="0" w:space="0" w:color="auto"/>
            <w:bottom w:val="none" w:sz="0" w:space="0" w:color="auto"/>
            <w:right w:val="none" w:sz="0" w:space="0" w:color="auto"/>
          </w:divBdr>
        </w:div>
      </w:divsChild>
    </w:div>
    <w:div w:id="1323002287">
      <w:bodyDiv w:val="1"/>
      <w:marLeft w:val="0"/>
      <w:marRight w:val="0"/>
      <w:marTop w:val="0"/>
      <w:marBottom w:val="0"/>
      <w:divBdr>
        <w:top w:val="none" w:sz="0" w:space="0" w:color="auto"/>
        <w:left w:val="none" w:sz="0" w:space="0" w:color="auto"/>
        <w:bottom w:val="none" w:sz="0" w:space="0" w:color="auto"/>
        <w:right w:val="none" w:sz="0" w:space="0" w:color="auto"/>
      </w:divBdr>
    </w:div>
    <w:div w:id="1374690766">
      <w:bodyDiv w:val="1"/>
      <w:marLeft w:val="0"/>
      <w:marRight w:val="0"/>
      <w:marTop w:val="0"/>
      <w:marBottom w:val="0"/>
      <w:divBdr>
        <w:top w:val="none" w:sz="0" w:space="0" w:color="auto"/>
        <w:left w:val="none" w:sz="0" w:space="0" w:color="auto"/>
        <w:bottom w:val="none" w:sz="0" w:space="0" w:color="auto"/>
        <w:right w:val="none" w:sz="0" w:space="0" w:color="auto"/>
      </w:divBdr>
      <w:divsChild>
        <w:div w:id="810295135">
          <w:marLeft w:val="0"/>
          <w:marRight w:val="0"/>
          <w:marTop w:val="0"/>
          <w:marBottom w:val="0"/>
          <w:divBdr>
            <w:top w:val="none" w:sz="0" w:space="0" w:color="auto"/>
            <w:left w:val="none" w:sz="0" w:space="0" w:color="auto"/>
            <w:bottom w:val="none" w:sz="0" w:space="0" w:color="auto"/>
            <w:right w:val="none" w:sz="0" w:space="0" w:color="auto"/>
          </w:divBdr>
        </w:div>
      </w:divsChild>
    </w:div>
    <w:div w:id="1379010312">
      <w:bodyDiv w:val="1"/>
      <w:marLeft w:val="0"/>
      <w:marRight w:val="0"/>
      <w:marTop w:val="0"/>
      <w:marBottom w:val="0"/>
      <w:divBdr>
        <w:top w:val="none" w:sz="0" w:space="0" w:color="auto"/>
        <w:left w:val="none" w:sz="0" w:space="0" w:color="auto"/>
        <w:bottom w:val="none" w:sz="0" w:space="0" w:color="auto"/>
        <w:right w:val="none" w:sz="0" w:space="0" w:color="auto"/>
      </w:divBdr>
    </w:div>
    <w:div w:id="1389836185">
      <w:bodyDiv w:val="1"/>
      <w:marLeft w:val="0"/>
      <w:marRight w:val="0"/>
      <w:marTop w:val="0"/>
      <w:marBottom w:val="0"/>
      <w:divBdr>
        <w:top w:val="none" w:sz="0" w:space="0" w:color="auto"/>
        <w:left w:val="none" w:sz="0" w:space="0" w:color="auto"/>
        <w:bottom w:val="none" w:sz="0" w:space="0" w:color="auto"/>
        <w:right w:val="none" w:sz="0" w:space="0" w:color="auto"/>
      </w:divBdr>
    </w:div>
    <w:div w:id="1420638125">
      <w:bodyDiv w:val="1"/>
      <w:marLeft w:val="0"/>
      <w:marRight w:val="0"/>
      <w:marTop w:val="0"/>
      <w:marBottom w:val="0"/>
      <w:divBdr>
        <w:top w:val="none" w:sz="0" w:space="0" w:color="auto"/>
        <w:left w:val="none" w:sz="0" w:space="0" w:color="auto"/>
        <w:bottom w:val="none" w:sz="0" w:space="0" w:color="auto"/>
        <w:right w:val="none" w:sz="0" w:space="0" w:color="auto"/>
      </w:divBdr>
    </w:div>
    <w:div w:id="1432966412">
      <w:bodyDiv w:val="1"/>
      <w:marLeft w:val="0"/>
      <w:marRight w:val="0"/>
      <w:marTop w:val="0"/>
      <w:marBottom w:val="0"/>
      <w:divBdr>
        <w:top w:val="none" w:sz="0" w:space="0" w:color="auto"/>
        <w:left w:val="none" w:sz="0" w:space="0" w:color="auto"/>
        <w:bottom w:val="none" w:sz="0" w:space="0" w:color="auto"/>
        <w:right w:val="none" w:sz="0" w:space="0" w:color="auto"/>
      </w:divBdr>
    </w:div>
    <w:div w:id="1439911116">
      <w:bodyDiv w:val="1"/>
      <w:marLeft w:val="0"/>
      <w:marRight w:val="0"/>
      <w:marTop w:val="0"/>
      <w:marBottom w:val="0"/>
      <w:divBdr>
        <w:top w:val="none" w:sz="0" w:space="0" w:color="auto"/>
        <w:left w:val="none" w:sz="0" w:space="0" w:color="auto"/>
        <w:bottom w:val="none" w:sz="0" w:space="0" w:color="auto"/>
        <w:right w:val="none" w:sz="0" w:space="0" w:color="auto"/>
      </w:divBdr>
    </w:div>
    <w:div w:id="1556893281">
      <w:bodyDiv w:val="1"/>
      <w:marLeft w:val="0"/>
      <w:marRight w:val="0"/>
      <w:marTop w:val="0"/>
      <w:marBottom w:val="0"/>
      <w:divBdr>
        <w:top w:val="none" w:sz="0" w:space="0" w:color="auto"/>
        <w:left w:val="none" w:sz="0" w:space="0" w:color="auto"/>
        <w:bottom w:val="none" w:sz="0" w:space="0" w:color="auto"/>
        <w:right w:val="none" w:sz="0" w:space="0" w:color="auto"/>
      </w:divBdr>
    </w:div>
    <w:div w:id="1595554376">
      <w:bodyDiv w:val="1"/>
      <w:marLeft w:val="0"/>
      <w:marRight w:val="0"/>
      <w:marTop w:val="0"/>
      <w:marBottom w:val="0"/>
      <w:divBdr>
        <w:top w:val="none" w:sz="0" w:space="0" w:color="auto"/>
        <w:left w:val="none" w:sz="0" w:space="0" w:color="auto"/>
        <w:bottom w:val="none" w:sz="0" w:space="0" w:color="auto"/>
        <w:right w:val="none" w:sz="0" w:space="0" w:color="auto"/>
      </w:divBdr>
    </w:div>
    <w:div w:id="1666665225">
      <w:bodyDiv w:val="1"/>
      <w:marLeft w:val="0"/>
      <w:marRight w:val="0"/>
      <w:marTop w:val="0"/>
      <w:marBottom w:val="0"/>
      <w:divBdr>
        <w:top w:val="none" w:sz="0" w:space="0" w:color="auto"/>
        <w:left w:val="none" w:sz="0" w:space="0" w:color="auto"/>
        <w:bottom w:val="none" w:sz="0" w:space="0" w:color="auto"/>
        <w:right w:val="none" w:sz="0" w:space="0" w:color="auto"/>
      </w:divBdr>
      <w:divsChild>
        <w:div w:id="152377020">
          <w:marLeft w:val="0"/>
          <w:marRight w:val="0"/>
          <w:marTop w:val="0"/>
          <w:marBottom w:val="0"/>
          <w:divBdr>
            <w:top w:val="none" w:sz="0" w:space="0" w:color="auto"/>
            <w:left w:val="none" w:sz="0" w:space="0" w:color="auto"/>
            <w:bottom w:val="none" w:sz="0" w:space="0" w:color="auto"/>
            <w:right w:val="none" w:sz="0" w:space="0" w:color="auto"/>
          </w:divBdr>
        </w:div>
      </w:divsChild>
    </w:div>
    <w:div w:id="1677030722">
      <w:bodyDiv w:val="1"/>
      <w:marLeft w:val="0"/>
      <w:marRight w:val="0"/>
      <w:marTop w:val="0"/>
      <w:marBottom w:val="0"/>
      <w:divBdr>
        <w:top w:val="none" w:sz="0" w:space="0" w:color="auto"/>
        <w:left w:val="none" w:sz="0" w:space="0" w:color="auto"/>
        <w:bottom w:val="none" w:sz="0" w:space="0" w:color="auto"/>
        <w:right w:val="none" w:sz="0" w:space="0" w:color="auto"/>
      </w:divBdr>
    </w:div>
    <w:div w:id="1705058593">
      <w:bodyDiv w:val="1"/>
      <w:marLeft w:val="0"/>
      <w:marRight w:val="0"/>
      <w:marTop w:val="0"/>
      <w:marBottom w:val="0"/>
      <w:divBdr>
        <w:top w:val="none" w:sz="0" w:space="0" w:color="auto"/>
        <w:left w:val="none" w:sz="0" w:space="0" w:color="auto"/>
        <w:bottom w:val="none" w:sz="0" w:space="0" w:color="auto"/>
        <w:right w:val="none" w:sz="0" w:space="0" w:color="auto"/>
      </w:divBdr>
    </w:div>
    <w:div w:id="1766807393">
      <w:bodyDiv w:val="1"/>
      <w:marLeft w:val="0"/>
      <w:marRight w:val="0"/>
      <w:marTop w:val="0"/>
      <w:marBottom w:val="0"/>
      <w:divBdr>
        <w:top w:val="none" w:sz="0" w:space="0" w:color="auto"/>
        <w:left w:val="none" w:sz="0" w:space="0" w:color="auto"/>
        <w:bottom w:val="none" w:sz="0" w:space="0" w:color="auto"/>
        <w:right w:val="none" w:sz="0" w:space="0" w:color="auto"/>
      </w:divBdr>
    </w:div>
    <w:div w:id="1782264105">
      <w:bodyDiv w:val="1"/>
      <w:marLeft w:val="0"/>
      <w:marRight w:val="0"/>
      <w:marTop w:val="0"/>
      <w:marBottom w:val="0"/>
      <w:divBdr>
        <w:top w:val="none" w:sz="0" w:space="0" w:color="auto"/>
        <w:left w:val="none" w:sz="0" w:space="0" w:color="auto"/>
        <w:bottom w:val="none" w:sz="0" w:space="0" w:color="auto"/>
        <w:right w:val="none" w:sz="0" w:space="0" w:color="auto"/>
      </w:divBdr>
    </w:div>
    <w:div w:id="1783957450">
      <w:bodyDiv w:val="1"/>
      <w:marLeft w:val="0"/>
      <w:marRight w:val="0"/>
      <w:marTop w:val="0"/>
      <w:marBottom w:val="0"/>
      <w:divBdr>
        <w:top w:val="none" w:sz="0" w:space="0" w:color="auto"/>
        <w:left w:val="none" w:sz="0" w:space="0" w:color="auto"/>
        <w:bottom w:val="none" w:sz="0" w:space="0" w:color="auto"/>
        <w:right w:val="none" w:sz="0" w:space="0" w:color="auto"/>
      </w:divBdr>
      <w:divsChild>
        <w:div w:id="2007391155">
          <w:marLeft w:val="0"/>
          <w:marRight w:val="0"/>
          <w:marTop w:val="0"/>
          <w:marBottom w:val="0"/>
          <w:divBdr>
            <w:top w:val="none" w:sz="0" w:space="0" w:color="auto"/>
            <w:left w:val="none" w:sz="0" w:space="0" w:color="auto"/>
            <w:bottom w:val="none" w:sz="0" w:space="0" w:color="auto"/>
            <w:right w:val="none" w:sz="0" w:space="0" w:color="auto"/>
          </w:divBdr>
        </w:div>
      </w:divsChild>
    </w:div>
    <w:div w:id="1785463055">
      <w:bodyDiv w:val="1"/>
      <w:marLeft w:val="0"/>
      <w:marRight w:val="0"/>
      <w:marTop w:val="0"/>
      <w:marBottom w:val="0"/>
      <w:divBdr>
        <w:top w:val="none" w:sz="0" w:space="0" w:color="auto"/>
        <w:left w:val="none" w:sz="0" w:space="0" w:color="auto"/>
        <w:bottom w:val="none" w:sz="0" w:space="0" w:color="auto"/>
        <w:right w:val="none" w:sz="0" w:space="0" w:color="auto"/>
      </w:divBdr>
    </w:div>
    <w:div w:id="1800952419">
      <w:bodyDiv w:val="1"/>
      <w:marLeft w:val="0"/>
      <w:marRight w:val="0"/>
      <w:marTop w:val="0"/>
      <w:marBottom w:val="0"/>
      <w:divBdr>
        <w:top w:val="none" w:sz="0" w:space="0" w:color="auto"/>
        <w:left w:val="none" w:sz="0" w:space="0" w:color="auto"/>
        <w:bottom w:val="none" w:sz="0" w:space="0" w:color="auto"/>
        <w:right w:val="none" w:sz="0" w:space="0" w:color="auto"/>
      </w:divBdr>
    </w:div>
    <w:div w:id="1805200924">
      <w:bodyDiv w:val="1"/>
      <w:marLeft w:val="0"/>
      <w:marRight w:val="0"/>
      <w:marTop w:val="0"/>
      <w:marBottom w:val="0"/>
      <w:divBdr>
        <w:top w:val="none" w:sz="0" w:space="0" w:color="auto"/>
        <w:left w:val="none" w:sz="0" w:space="0" w:color="auto"/>
        <w:bottom w:val="none" w:sz="0" w:space="0" w:color="auto"/>
        <w:right w:val="none" w:sz="0" w:space="0" w:color="auto"/>
      </w:divBdr>
    </w:div>
    <w:div w:id="1834877290">
      <w:bodyDiv w:val="1"/>
      <w:marLeft w:val="0"/>
      <w:marRight w:val="0"/>
      <w:marTop w:val="0"/>
      <w:marBottom w:val="0"/>
      <w:divBdr>
        <w:top w:val="none" w:sz="0" w:space="0" w:color="auto"/>
        <w:left w:val="none" w:sz="0" w:space="0" w:color="auto"/>
        <w:bottom w:val="none" w:sz="0" w:space="0" w:color="auto"/>
        <w:right w:val="none" w:sz="0" w:space="0" w:color="auto"/>
      </w:divBdr>
    </w:div>
    <w:div w:id="1856842905">
      <w:bodyDiv w:val="1"/>
      <w:marLeft w:val="0"/>
      <w:marRight w:val="0"/>
      <w:marTop w:val="0"/>
      <w:marBottom w:val="0"/>
      <w:divBdr>
        <w:top w:val="none" w:sz="0" w:space="0" w:color="auto"/>
        <w:left w:val="none" w:sz="0" w:space="0" w:color="auto"/>
        <w:bottom w:val="none" w:sz="0" w:space="0" w:color="auto"/>
        <w:right w:val="none" w:sz="0" w:space="0" w:color="auto"/>
      </w:divBdr>
    </w:div>
    <w:div w:id="1877541614">
      <w:bodyDiv w:val="1"/>
      <w:marLeft w:val="0"/>
      <w:marRight w:val="0"/>
      <w:marTop w:val="0"/>
      <w:marBottom w:val="0"/>
      <w:divBdr>
        <w:top w:val="none" w:sz="0" w:space="0" w:color="auto"/>
        <w:left w:val="none" w:sz="0" w:space="0" w:color="auto"/>
        <w:bottom w:val="none" w:sz="0" w:space="0" w:color="auto"/>
        <w:right w:val="none" w:sz="0" w:space="0" w:color="auto"/>
      </w:divBdr>
      <w:divsChild>
        <w:div w:id="75832860">
          <w:marLeft w:val="0"/>
          <w:marRight w:val="0"/>
          <w:marTop w:val="0"/>
          <w:marBottom w:val="0"/>
          <w:divBdr>
            <w:top w:val="none" w:sz="0" w:space="0" w:color="auto"/>
            <w:left w:val="none" w:sz="0" w:space="0" w:color="auto"/>
            <w:bottom w:val="none" w:sz="0" w:space="0" w:color="auto"/>
            <w:right w:val="none" w:sz="0" w:space="0" w:color="auto"/>
          </w:divBdr>
        </w:div>
      </w:divsChild>
    </w:div>
    <w:div w:id="1888373348">
      <w:bodyDiv w:val="1"/>
      <w:marLeft w:val="0"/>
      <w:marRight w:val="0"/>
      <w:marTop w:val="0"/>
      <w:marBottom w:val="0"/>
      <w:divBdr>
        <w:top w:val="none" w:sz="0" w:space="0" w:color="auto"/>
        <w:left w:val="none" w:sz="0" w:space="0" w:color="auto"/>
        <w:bottom w:val="none" w:sz="0" w:space="0" w:color="auto"/>
        <w:right w:val="none" w:sz="0" w:space="0" w:color="auto"/>
      </w:divBdr>
    </w:div>
    <w:div w:id="1913848720">
      <w:bodyDiv w:val="1"/>
      <w:marLeft w:val="0"/>
      <w:marRight w:val="0"/>
      <w:marTop w:val="0"/>
      <w:marBottom w:val="0"/>
      <w:divBdr>
        <w:top w:val="none" w:sz="0" w:space="0" w:color="auto"/>
        <w:left w:val="none" w:sz="0" w:space="0" w:color="auto"/>
        <w:bottom w:val="none" w:sz="0" w:space="0" w:color="auto"/>
        <w:right w:val="none" w:sz="0" w:space="0" w:color="auto"/>
      </w:divBdr>
    </w:div>
    <w:div w:id="1924214826">
      <w:bodyDiv w:val="1"/>
      <w:marLeft w:val="0"/>
      <w:marRight w:val="0"/>
      <w:marTop w:val="0"/>
      <w:marBottom w:val="0"/>
      <w:divBdr>
        <w:top w:val="none" w:sz="0" w:space="0" w:color="auto"/>
        <w:left w:val="none" w:sz="0" w:space="0" w:color="auto"/>
        <w:bottom w:val="none" w:sz="0" w:space="0" w:color="auto"/>
        <w:right w:val="none" w:sz="0" w:space="0" w:color="auto"/>
      </w:divBdr>
    </w:div>
    <w:div w:id="2038770663">
      <w:bodyDiv w:val="1"/>
      <w:marLeft w:val="0"/>
      <w:marRight w:val="0"/>
      <w:marTop w:val="0"/>
      <w:marBottom w:val="0"/>
      <w:divBdr>
        <w:top w:val="none" w:sz="0" w:space="0" w:color="auto"/>
        <w:left w:val="none" w:sz="0" w:space="0" w:color="auto"/>
        <w:bottom w:val="none" w:sz="0" w:space="0" w:color="auto"/>
        <w:right w:val="none" w:sz="0" w:space="0" w:color="auto"/>
      </w:divBdr>
    </w:div>
    <w:div w:id="2073308794">
      <w:bodyDiv w:val="1"/>
      <w:marLeft w:val="0"/>
      <w:marRight w:val="0"/>
      <w:marTop w:val="0"/>
      <w:marBottom w:val="0"/>
      <w:divBdr>
        <w:top w:val="none" w:sz="0" w:space="0" w:color="auto"/>
        <w:left w:val="none" w:sz="0" w:space="0" w:color="auto"/>
        <w:bottom w:val="none" w:sz="0" w:space="0" w:color="auto"/>
        <w:right w:val="none" w:sz="0" w:space="0" w:color="auto"/>
      </w:divBdr>
    </w:div>
    <w:div w:id="2081243060">
      <w:bodyDiv w:val="1"/>
      <w:marLeft w:val="0"/>
      <w:marRight w:val="0"/>
      <w:marTop w:val="0"/>
      <w:marBottom w:val="0"/>
      <w:divBdr>
        <w:top w:val="none" w:sz="0" w:space="0" w:color="auto"/>
        <w:left w:val="none" w:sz="0" w:space="0" w:color="auto"/>
        <w:bottom w:val="none" w:sz="0" w:space="0" w:color="auto"/>
        <w:right w:val="none" w:sz="0" w:space="0" w:color="auto"/>
      </w:divBdr>
    </w:div>
    <w:div w:id="2101485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uturemarketinsights.com/reports/sample/rep-gb-431" TargetMode="External"/><Relationship Id="rId13" Type="http://schemas.openxmlformats.org/officeDocument/2006/relationships/hyperlink" Target="https://www.futuremarketinsights.com/toc/rep-gb-431" TargetMode="External"/><Relationship Id="rId18" Type="http://schemas.openxmlformats.org/officeDocument/2006/relationships/hyperlink" Target="https://www.futuremarketinsights.com/reports/animal-auto-immune-disease-therapeutics-market" TargetMode="External"/><Relationship Id="rId26" Type="http://schemas.openxmlformats.org/officeDocument/2006/relationships/hyperlink" Target="https://twitter.com/FMI_Research" TargetMode="External"/><Relationship Id="rId3" Type="http://schemas.openxmlformats.org/officeDocument/2006/relationships/settings" Target="settings.xml"/><Relationship Id="rId21" Type="http://schemas.openxmlformats.org/officeDocument/2006/relationships/hyperlink" Target="https://www.futuremarketinsights.com/" TargetMode="External"/><Relationship Id="rId7" Type="http://schemas.openxmlformats.org/officeDocument/2006/relationships/hyperlink" Target="https://www.futuremarketinsights.com/reports/animal-healthcare-market" TargetMode="External"/><Relationship Id="rId12" Type="http://schemas.openxmlformats.org/officeDocument/2006/relationships/hyperlink" Target="https://www.futuremarketinsights.com/checkout/431" TargetMode="External"/><Relationship Id="rId17" Type="http://schemas.openxmlformats.org/officeDocument/2006/relationships/hyperlink" Target="https://www.futuremarketinsights.com/reports/home-healthcare-software-market" TargetMode="External"/><Relationship Id="rId25" Type="http://schemas.openxmlformats.org/officeDocument/2006/relationships/hyperlink" Target="https://www.linkedin.com/company/future-market-insights/" TargetMode="External"/><Relationship Id="rId2" Type="http://schemas.openxmlformats.org/officeDocument/2006/relationships/styles" Target="styles.xml"/><Relationship Id="rId16" Type="http://schemas.openxmlformats.org/officeDocument/2006/relationships/hyperlink" Target="https://www.futuremarketinsights.com/reports/farm-animal-drugs-market" TargetMode="External"/><Relationship Id="rId20" Type="http://schemas.openxmlformats.org/officeDocument/2006/relationships/hyperlink" Target="https://www.globenewswire.com/en/news-release/2018/07/05/1533745/0/en/Animal-Healthcare-Market-Expected-to-Reach-a-Value-US-54-548-0-Mn-by-2027-Future-Market-Insights.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uturemarketinsights.com/category/healthcare" TargetMode="External"/><Relationship Id="rId24" Type="http://schemas.openxmlformats.org/officeDocument/2006/relationships/hyperlink" Target="https://www.futuremarketinsights.com/reports/animal-healthcare-market" TargetMode="External"/><Relationship Id="rId5" Type="http://schemas.openxmlformats.org/officeDocument/2006/relationships/footnotes" Target="footnotes.xml"/><Relationship Id="rId15" Type="http://schemas.openxmlformats.org/officeDocument/2006/relationships/hyperlink" Target="https://www.futuremarketinsights.com/reports/small-animal-imaging-in-vivo-market" TargetMode="External"/><Relationship Id="rId23" Type="http://schemas.openxmlformats.org/officeDocument/2006/relationships/hyperlink" Target="https://www.futuremarketinsights.com" TargetMode="External"/><Relationship Id="rId28" Type="http://schemas.openxmlformats.org/officeDocument/2006/relationships/fontTable" Target="fontTable.xml"/><Relationship Id="rId10" Type="http://schemas.openxmlformats.org/officeDocument/2006/relationships/hyperlink" Target="https://www.futuremarketinsights.com/reports/brochure/rep-gb-431" TargetMode="External"/><Relationship Id="rId19" Type="http://schemas.openxmlformats.org/officeDocument/2006/relationships/hyperlink" Target="https://www.futuremarketinsights.com/reports/wearable-healthcare-devices-market" TargetMode="External"/><Relationship Id="rId4" Type="http://schemas.openxmlformats.org/officeDocument/2006/relationships/webSettings" Target="webSettings.xml"/><Relationship Id="rId9" Type="http://schemas.openxmlformats.org/officeDocument/2006/relationships/hyperlink" Target="https://www.futuremarketinsights.com/ask-question/rep-gb-431" TargetMode="External"/><Relationship Id="rId14" Type="http://schemas.openxmlformats.org/officeDocument/2006/relationships/hyperlink" Target="https://www.futuremarketinsights.com/reports/connected-healthcare-market" TargetMode="External"/><Relationship Id="rId22" Type="http://schemas.openxmlformats.org/officeDocument/2006/relationships/hyperlink" Target="mailto:sales@futuremarketinsights.com" TargetMode="External"/><Relationship Id="rId27" Type="http://schemas.openxmlformats.org/officeDocument/2006/relationships/hyperlink" Target="https://www.futuremarketinsights.com/b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Pramod Kumar</dc:creator>
  <cp:lastModifiedBy>Ankush Nikam</cp:lastModifiedBy>
  <cp:revision>45</cp:revision>
  <dcterms:created xsi:type="dcterms:W3CDTF">2022-06-30T06:55:00Z</dcterms:created>
  <dcterms:modified xsi:type="dcterms:W3CDTF">2022-07-28T11:12:00Z</dcterms:modified>
</cp:coreProperties>
</file>