
<file path=[Content_Types].xml><?xml version="1.0" encoding="utf-8"?>
<Types xmlns="http://schemas.openxmlformats.org/package/2006/content-types">
  <Default Extension="emf" ContentType="image/x-emf"/>
  <Default Extension="jpeg" ContentType="image/jpeg"/>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8566830" w14:textId="50107378" w:rsidR="00544DB3" w:rsidRDefault="00544DB3" w:rsidP="00544DB3">
      <w:r>
        <w:rPr>
          <w:noProof/>
        </w:rPr>
        <w:drawing>
          <wp:anchor distT="0" distB="0" distL="114300" distR="114300" simplePos="0" relativeHeight="251658240" behindDoc="0" locked="0" layoutInCell="1" allowOverlap="1" wp14:anchorId="353E4A7F" wp14:editId="2C0F3335">
            <wp:simplePos x="0" y="0"/>
            <wp:positionH relativeFrom="column">
              <wp:posOffset>5238750</wp:posOffset>
            </wp:positionH>
            <wp:positionV relativeFrom="paragraph">
              <wp:posOffset>28575</wp:posOffset>
            </wp:positionV>
            <wp:extent cx="1514475" cy="2094962"/>
            <wp:effectExtent l="0" t="0" r="0" b="635"/>
            <wp:wrapThrough wrapText="bothSides">
              <wp:wrapPolygon edited="0">
                <wp:start x="0" y="0"/>
                <wp:lineTo x="0" y="21410"/>
                <wp:lineTo x="21192" y="21410"/>
                <wp:lineTo x="21192" y="0"/>
                <wp:lineTo x="0" y="0"/>
              </wp:wrapPolygon>
            </wp:wrapThrough>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a:blip r:embed="rId5" cstate="print">
                      <a:extLst>
                        <a:ext uri="{28A0092B-C50C-407E-A947-70E740481C1C}">
                          <a14:useLocalDpi xmlns:a14="http://schemas.microsoft.com/office/drawing/2010/main" val="0"/>
                        </a:ext>
                      </a:extLst>
                    </a:blip>
                    <a:stretch>
                      <a:fillRect/>
                    </a:stretch>
                  </pic:blipFill>
                  <pic:spPr>
                    <a:xfrm>
                      <a:off x="0" y="0"/>
                      <a:ext cx="1514475" cy="2094962"/>
                    </a:xfrm>
                    <a:prstGeom prst="rect">
                      <a:avLst/>
                    </a:prstGeom>
                  </pic:spPr>
                </pic:pic>
              </a:graphicData>
            </a:graphic>
          </wp:anchor>
        </w:drawing>
      </w:r>
    </w:p>
    <w:p w14:paraId="60D3D1D4" w14:textId="428C3A61" w:rsidR="00544DB3" w:rsidRDefault="00544DB3" w:rsidP="00544DB3">
      <w:pPr>
        <w:rPr>
          <w:rFonts w:ascii="Arial" w:hAnsi="Arial" w:cs="Arial"/>
        </w:rPr>
      </w:pPr>
    </w:p>
    <w:p w14:paraId="18A874DB" w14:textId="1197B254" w:rsidR="00386A40" w:rsidRDefault="00386A40" w:rsidP="00544DB3">
      <w:pPr>
        <w:rPr>
          <w:rFonts w:ascii="Arial" w:hAnsi="Arial" w:cs="Arial"/>
        </w:rPr>
      </w:pPr>
    </w:p>
    <w:p w14:paraId="70C39E9B" w14:textId="2468E4D6" w:rsidR="00544DB3" w:rsidRPr="002B643B" w:rsidRDefault="00544DB3" w:rsidP="00544DB3">
      <w:pPr>
        <w:rPr>
          <w:rFonts w:ascii="Arial" w:hAnsi="Arial" w:cs="Arial"/>
          <w:b/>
          <w:bCs/>
        </w:rPr>
      </w:pPr>
      <w:r w:rsidRPr="002B643B">
        <w:rPr>
          <w:rFonts w:ascii="Arial" w:hAnsi="Arial" w:cs="Arial"/>
          <w:b/>
          <w:bCs/>
        </w:rPr>
        <w:t>MEDIA RELEASE</w:t>
      </w:r>
    </w:p>
    <w:p w14:paraId="671F9F96" w14:textId="1B48E908" w:rsidR="00544DB3" w:rsidRDefault="00DD44AC" w:rsidP="00544DB3">
      <w:pPr>
        <w:rPr>
          <w:rFonts w:ascii="Arial" w:hAnsi="Arial" w:cs="Arial"/>
        </w:rPr>
      </w:pPr>
      <w:r>
        <w:rPr>
          <w:rFonts w:ascii="Arial" w:hAnsi="Arial" w:cs="Arial"/>
        </w:rPr>
        <w:t>20</w:t>
      </w:r>
      <w:r w:rsidR="00A42726">
        <w:rPr>
          <w:rFonts w:ascii="Arial" w:hAnsi="Arial" w:cs="Arial"/>
        </w:rPr>
        <w:t xml:space="preserve"> September 2022</w:t>
      </w:r>
    </w:p>
    <w:p w14:paraId="5B22FE05" w14:textId="6877F528" w:rsidR="00544DB3" w:rsidRPr="00544DB3" w:rsidRDefault="00544DB3" w:rsidP="00544DB3">
      <w:pPr>
        <w:rPr>
          <w:rFonts w:ascii="Arial" w:hAnsi="Arial" w:cs="Arial"/>
        </w:rPr>
      </w:pPr>
    </w:p>
    <w:p w14:paraId="2597A7CA" w14:textId="77777777" w:rsidR="00544DB3" w:rsidRPr="00544DB3" w:rsidRDefault="00544DB3" w:rsidP="00544DB3">
      <w:pPr>
        <w:autoSpaceDE w:val="0"/>
        <w:autoSpaceDN w:val="0"/>
        <w:adjustRightInd w:val="0"/>
        <w:spacing w:after="0" w:line="240" w:lineRule="auto"/>
        <w:rPr>
          <w:rFonts w:ascii="Arial" w:hAnsi="Arial" w:cs="Arial"/>
          <w:lang w:val="en-GB"/>
        </w:rPr>
      </w:pPr>
      <w:r w:rsidRPr="00544DB3">
        <w:rPr>
          <w:rFonts w:ascii="Arial" w:hAnsi="Arial" w:cs="Arial"/>
          <w:lang w:val="en-CA"/>
        </w:rPr>
        <w:fldChar w:fldCharType="begin"/>
      </w:r>
      <w:r w:rsidRPr="00544DB3">
        <w:rPr>
          <w:rFonts w:ascii="Arial" w:hAnsi="Arial" w:cs="Arial"/>
          <w:lang w:val="en-CA"/>
        </w:rPr>
        <w:instrText xml:space="preserve"> SEQ CHAPTER \h \r 1</w:instrText>
      </w:r>
      <w:r w:rsidRPr="00544DB3">
        <w:rPr>
          <w:rFonts w:ascii="Arial" w:hAnsi="Arial" w:cs="Arial"/>
          <w:lang w:val="en-CA"/>
        </w:rPr>
        <w:fldChar w:fldCharType="end"/>
      </w:r>
      <w:r w:rsidRPr="00544DB3">
        <w:rPr>
          <w:rFonts w:ascii="Arial" w:hAnsi="Arial" w:cs="Arial"/>
          <w:b/>
          <w:bCs/>
          <w:lang w:val="en-GB"/>
        </w:rPr>
        <w:t>A definitive and refreshing guide to sugar that will enlighten and surprise</w:t>
      </w:r>
    </w:p>
    <w:p w14:paraId="460CC6A0" w14:textId="77777777" w:rsidR="00544DB3" w:rsidRPr="00544DB3" w:rsidRDefault="00544DB3" w:rsidP="00544DB3">
      <w:pPr>
        <w:autoSpaceDE w:val="0"/>
        <w:autoSpaceDN w:val="0"/>
        <w:adjustRightInd w:val="0"/>
        <w:spacing w:after="0" w:line="240" w:lineRule="auto"/>
        <w:rPr>
          <w:rFonts w:ascii="Arial" w:hAnsi="Arial" w:cs="Arial"/>
          <w:lang w:val="en-GB"/>
        </w:rPr>
      </w:pPr>
      <w:r w:rsidRPr="00544DB3">
        <w:rPr>
          <w:rFonts w:ascii="Arial" w:hAnsi="Arial" w:cs="Arial"/>
          <w:i/>
          <w:iCs/>
          <w:lang w:val="en-GB"/>
        </w:rPr>
        <w:t>Scientifically-backed book debunks myths around sugar in health and nutrition</w:t>
      </w:r>
    </w:p>
    <w:p w14:paraId="732CC495" w14:textId="77777777" w:rsidR="00544DB3" w:rsidRPr="00544DB3" w:rsidRDefault="00544DB3" w:rsidP="00544DB3">
      <w:pPr>
        <w:autoSpaceDE w:val="0"/>
        <w:autoSpaceDN w:val="0"/>
        <w:adjustRightInd w:val="0"/>
        <w:spacing w:after="0" w:line="240" w:lineRule="auto"/>
        <w:rPr>
          <w:rFonts w:ascii="Arial" w:hAnsi="Arial" w:cs="Arial"/>
          <w:lang w:val="en-GB"/>
        </w:rPr>
      </w:pPr>
    </w:p>
    <w:p w14:paraId="53BEE232" w14:textId="77777777" w:rsidR="002B643B" w:rsidRDefault="002B643B" w:rsidP="00544DB3">
      <w:pPr>
        <w:autoSpaceDE w:val="0"/>
        <w:autoSpaceDN w:val="0"/>
        <w:adjustRightInd w:val="0"/>
        <w:spacing w:after="0" w:line="240" w:lineRule="auto"/>
        <w:rPr>
          <w:rFonts w:ascii="Arial" w:hAnsi="Arial" w:cs="Arial"/>
          <w:lang w:val="en-GB"/>
        </w:rPr>
      </w:pPr>
    </w:p>
    <w:p w14:paraId="177E8DE1" w14:textId="7E6EA0E6" w:rsidR="00544DB3" w:rsidRPr="00544DB3" w:rsidRDefault="00544DB3" w:rsidP="00544DB3">
      <w:pPr>
        <w:autoSpaceDE w:val="0"/>
        <w:autoSpaceDN w:val="0"/>
        <w:adjustRightInd w:val="0"/>
        <w:spacing w:after="0" w:line="240" w:lineRule="auto"/>
        <w:rPr>
          <w:rFonts w:ascii="Arial" w:hAnsi="Arial" w:cs="Arial"/>
          <w:lang w:val="en-GB"/>
        </w:rPr>
      </w:pPr>
      <w:r w:rsidRPr="00544DB3">
        <w:rPr>
          <w:rFonts w:ascii="Arial" w:hAnsi="Arial" w:cs="Arial"/>
          <w:lang w:val="en-GB"/>
        </w:rPr>
        <w:t xml:space="preserve">A new book by dietitian and physiologist, Yvonne Webb, explores sugar and the important role it plays in the everyday life of animals and plants on our planet, </w:t>
      </w:r>
      <w:r w:rsidR="009D46B1">
        <w:rPr>
          <w:rFonts w:ascii="Arial" w:hAnsi="Arial" w:cs="Arial"/>
          <w:lang w:val="en-GB"/>
        </w:rPr>
        <w:t>specifically</w:t>
      </w:r>
      <w:r w:rsidRPr="00544DB3">
        <w:rPr>
          <w:rFonts w:ascii="Arial" w:hAnsi="Arial" w:cs="Arial"/>
          <w:lang w:val="en-GB"/>
        </w:rPr>
        <w:t xml:space="preserve"> humans.</w:t>
      </w:r>
    </w:p>
    <w:p w14:paraId="6D15AD0E" w14:textId="77777777" w:rsidR="00544DB3" w:rsidRPr="00544DB3" w:rsidRDefault="00544DB3" w:rsidP="00544DB3">
      <w:pPr>
        <w:autoSpaceDE w:val="0"/>
        <w:autoSpaceDN w:val="0"/>
        <w:adjustRightInd w:val="0"/>
        <w:spacing w:after="0" w:line="240" w:lineRule="auto"/>
        <w:rPr>
          <w:rFonts w:ascii="Arial" w:hAnsi="Arial" w:cs="Arial"/>
          <w:lang w:val="en-GB"/>
        </w:rPr>
      </w:pPr>
    </w:p>
    <w:p w14:paraId="739CD464" w14:textId="77777777" w:rsidR="00544DB3" w:rsidRPr="00544DB3" w:rsidRDefault="00544DB3" w:rsidP="00544DB3">
      <w:pPr>
        <w:autoSpaceDE w:val="0"/>
        <w:autoSpaceDN w:val="0"/>
        <w:adjustRightInd w:val="0"/>
        <w:spacing w:after="0" w:line="240" w:lineRule="auto"/>
        <w:rPr>
          <w:rFonts w:ascii="Arial" w:hAnsi="Arial" w:cs="Arial"/>
          <w:lang w:val="en-GB"/>
        </w:rPr>
      </w:pPr>
      <w:r w:rsidRPr="00544DB3">
        <w:rPr>
          <w:rFonts w:ascii="Arial" w:hAnsi="Arial" w:cs="Arial"/>
          <w:i/>
          <w:iCs/>
          <w:lang w:val="en-GB"/>
        </w:rPr>
        <w:t>For Goodness’ Sake, Let’s Talk Sugar</w:t>
      </w:r>
      <w:r w:rsidRPr="00544DB3">
        <w:rPr>
          <w:rFonts w:ascii="Arial" w:hAnsi="Arial" w:cs="Arial"/>
          <w:lang w:val="en-GB"/>
        </w:rPr>
        <w:t xml:space="preserve"> discusses food behaviours around food intake and weight control, and the importance of sugars and other carbohydrates in the diet and their central role in control and maintaining the equilibrium of both the individual and the earth.</w:t>
      </w:r>
    </w:p>
    <w:p w14:paraId="628CE627" w14:textId="77777777" w:rsidR="00544DB3" w:rsidRPr="00544DB3" w:rsidRDefault="00544DB3" w:rsidP="00544DB3">
      <w:pPr>
        <w:autoSpaceDE w:val="0"/>
        <w:autoSpaceDN w:val="0"/>
        <w:adjustRightInd w:val="0"/>
        <w:spacing w:after="0" w:line="240" w:lineRule="auto"/>
        <w:rPr>
          <w:rFonts w:ascii="Arial" w:hAnsi="Arial" w:cs="Arial"/>
          <w:lang w:val="en-GB"/>
        </w:rPr>
      </w:pPr>
    </w:p>
    <w:p w14:paraId="526660AD" w14:textId="77777777" w:rsidR="00544DB3" w:rsidRPr="00544DB3" w:rsidRDefault="00544DB3" w:rsidP="00544DB3">
      <w:pPr>
        <w:autoSpaceDE w:val="0"/>
        <w:autoSpaceDN w:val="0"/>
        <w:adjustRightInd w:val="0"/>
        <w:spacing w:after="0" w:line="240" w:lineRule="auto"/>
        <w:rPr>
          <w:rFonts w:ascii="Arial" w:hAnsi="Arial" w:cs="Arial"/>
          <w:lang w:val="en-GB"/>
        </w:rPr>
      </w:pPr>
      <w:r w:rsidRPr="00544DB3">
        <w:rPr>
          <w:rFonts w:ascii="Arial" w:hAnsi="Arial" w:cs="Arial"/>
          <w:lang w:val="en-GB"/>
        </w:rPr>
        <w:t>The book takes a practical approach to food preparation and good food choice. It includes topics such as:</w:t>
      </w:r>
    </w:p>
    <w:p w14:paraId="3C97A603" w14:textId="77777777" w:rsidR="00544DB3" w:rsidRPr="00544DB3" w:rsidRDefault="00544DB3" w:rsidP="00544DB3">
      <w:pPr>
        <w:autoSpaceDE w:val="0"/>
        <w:autoSpaceDN w:val="0"/>
        <w:adjustRightInd w:val="0"/>
        <w:spacing w:after="0" w:line="240" w:lineRule="auto"/>
        <w:rPr>
          <w:rFonts w:ascii="Arial" w:hAnsi="Arial" w:cs="Arial"/>
          <w:lang w:val="en-GB"/>
        </w:rPr>
      </w:pPr>
    </w:p>
    <w:p w14:paraId="5C03EA21" w14:textId="77777777" w:rsidR="009D46B1" w:rsidRPr="00544DB3" w:rsidRDefault="009D46B1" w:rsidP="009D46B1">
      <w:pPr>
        <w:autoSpaceDE w:val="0"/>
        <w:autoSpaceDN w:val="0"/>
        <w:adjustRightInd w:val="0"/>
        <w:spacing w:after="0" w:line="240" w:lineRule="auto"/>
        <w:rPr>
          <w:rFonts w:ascii="Arial" w:hAnsi="Arial" w:cs="Arial"/>
          <w:lang w:val="en-GB"/>
        </w:rPr>
      </w:pPr>
      <w:r w:rsidRPr="00544DB3">
        <w:rPr>
          <w:rFonts w:ascii="Arial" w:hAnsi="Arial" w:cs="Arial"/>
          <w:lang w:val="en-GB"/>
        </w:rPr>
        <w:t xml:space="preserve">- how taste </w:t>
      </w:r>
      <w:proofErr w:type="gramStart"/>
      <w:r w:rsidRPr="00544DB3">
        <w:rPr>
          <w:rFonts w:ascii="Arial" w:hAnsi="Arial" w:cs="Arial"/>
          <w:lang w:val="en-GB"/>
        </w:rPr>
        <w:t>buds</w:t>
      </w:r>
      <w:proofErr w:type="gramEnd"/>
      <w:r w:rsidRPr="00544DB3">
        <w:rPr>
          <w:rFonts w:ascii="Arial" w:hAnsi="Arial" w:cs="Arial"/>
          <w:lang w:val="en-GB"/>
        </w:rPr>
        <w:t xml:space="preserve"> work</w:t>
      </w:r>
    </w:p>
    <w:p w14:paraId="1D39D83F" w14:textId="77777777" w:rsidR="009D46B1" w:rsidRPr="00544DB3" w:rsidRDefault="009D46B1" w:rsidP="009D46B1">
      <w:pPr>
        <w:autoSpaceDE w:val="0"/>
        <w:autoSpaceDN w:val="0"/>
        <w:adjustRightInd w:val="0"/>
        <w:spacing w:after="0" w:line="240" w:lineRule="auto"/>
        <w:rPr>
          <w:rFonts w:ascii="Arial" w:hAnsi="Arial" w:cs="Arial"/>
          <w:lang w:val="en-GB"/>
        </w:rPr>
      </w:pPr>
      <w:r w:rsidRPr="00544DB3">
        <w:rPr>
          <w:rFonts w:ascii="Arial" w:hAnsi="Arial" w:cs="Arial"/>
          <w:lang w:val="en-GB"/>
        </w:rPr>
        <w:t>- ending the confusion about energy and calories/kilojoules</w:t>
      </w:r>
    </w:p>
    <w:p w14:paraId="20C8A0C7" w14:textId="77777777" w:rsidR="00544DB3" w:rsidRPr="00544DB3" w:rsidRDefault="00544DB3" w:rsidP="00544DB3">
      <w:pPr>
        <w:autoSpaceDE w:val="0"/>
        <w:autoSpaceDN w:val="0"/>
        <w:adjustRightInd w:val="0"/>
        <w:spacing w:after="0" w:line="240" w:lineRule="auto"/>
        <w:rPr>
          <w:rFonts w:ascii="Arial" w:hAnsi="Arial" w:cs="Arial"/>
          <w:lang w:val="en-GB"/>
        </w:rPr>
      </w:pPr>
      <w:r w:rsidRPr="00544DB3">
        <w:rPr>
          <w:rFonts w:ascii="Arial" w:hAnsi="Arial" w:cs="Arial"/>
          <w:lang w:val="en-GB"/>
        </w:rPr>
        <w:t>- reading and interpreting food labels</w:t>
      </w:r>
    </w:p>
    <w:p w14:paraId="4BCCA40C" w14:textId="77777777" w:rsidR="00544DB3" w:rsidRPr="00544DB3" w:rsidRDefault="00544DB3" w:rsidP="00544DB3">
      <w:pPr>
        <w:autoSpaceDE w:val="0"/>
        <w:autoSpaceDN w:val="0"/>
        <w:adjustRightInd w:val="0"/>
        <w:spacing w:after="0" w:line="240" w:lineRule="auto"/>
        <w:rPr>
          <w:rFonts w:ascii="Arial" w:hAnsi="Arial" w:cs="Arial"/>
          <w:lang w:val="en-GB"/>
        </w:rPr>
      </w:pPr>
      <w:r w:rsidRPr="00544DB3">
        <w:rPr>
          <w:rFonts w:ascii="Arial" w:hAnsi="Arial" w:cs="Arial"/>
          <w:lang w:val="en-GB"/>
        </w:rPr>
        <w:t>- words that indicate a food contains sugar</w:t>
      </w:r>
    </w:p>
    <w:p w14:paraId="04BE2B37" w14:textId="77777777" w:rsidR="00544DB3" w:rsidRPr="00544DB3" w:rsidRDefault="00544DB3" w:rsidP="00544DB3">
      <w:pPr>
        <w:autoSpaceDE w:val="0"/>
        <w:autoSpaceDN w:val="0"/>
        <w:adjustRightInd w:val="0"/>
        <w:spacing w:after="0" w:line="240" w:lineRule="auto"/>
        <w:rPr>
          <w:rFonts w:ascii="Arial" w:hAnsi="Arial" w:cs="Arial"/>
          <w:lang w:val="en-GB"/>
        </w:rPr>
      </w:pPr>
      <w:r w:rsidRPr="00544DB3">
        <w:rPr>
          <w:rFonts w:ascii="Arial" w:hAnsi="Arial" w:cs="Arial"/>
          <w:lang w:val="en-GB"/>
        </w:rPr>
        <w:t>- the surprising role of leftovers for weight control</w:t>
      </w:r>
    </w:p>
    <w:p w14:paraId="53C68E0B" w14:textId="77777777" w:rsidR="00544DB3" w:rsidRPr="00544DB3" w:rsidRDefault="00544DB3" w:rsidP="00544DB3">
      <w:pPr>
        <w:autoSpaceDE w:val="0"/>
        <w:autoSpaceDN w:val="0"/>
        <w:adjustRightInd w:val="0"/>
        <w:spacing w:after="0" w:line="240" w:lineRule="auto"/>
        <w:rPr>
          <w:rFonts w:ascii="Arial" w:hAnsi="Arial" w:cs="Arial"/>
          <w:lang w:val="en-GB"/>
        </w:rPr>
      </w:pPr>
      <w:r w:rsidRPr="00544DB3">
        <w:rPr>
          <w:rFonts w:ascii="Arial" w:hAnsi="Arial" w:cs="Arial"/>
          <w:lang w:val="en-GB"/>
        </w:rPr>
        <w:t>- food production</w:t>
      </w:r>
    </w:p>
    <w:p w14:paraId="0344158A" w14:textId="77777777" w:rsidR="00544DB3" w:rsidRPr="00544DB3" w:rsidRDefault="00544DB3" w:rsidP="00544DB3">
      <w:pPr>
        <w:autoSpaceDE w:val="0"/>
        <w:autoSpaceDN w:val="0"/>
        <w:adjustRightInd w:val="0"/>
        <w:spacing w:after="0" w:line="240" w:lineRule="auto"/>
        <w:rPr>
          <w:rFonts w:ascii="Arial" w:hAnsi="Arial" w:cs="Arial"/>
          <w:lang w:val="en-GB"/>
        </w:rPr>
      </w:pPr>
      <w:r w:rsidRPr="00544DB3">
        <w:rPr>
          <w:rFonts w:ascii="Arial" w:hAnsi="Arial" w:cs="Arial"/>
          <w:lang w:val="en-GB"/>
        </w:rPr>
        <w:t>- breakfast or no breakfast</w:t>
      </w:r>
    </w:p>
    <w:p w14:paraId="65FB04EE" w14:textId="77777777" w:rsidR="00544DB3" w:rsidRPr="00544DB3" w:rsidRDefault="00544DB3" w:rsidP="00544DB3">
      <w:pPr>
        <w:autoSpaceDE w:val="0"/>
        <w:autoSpaceDN w:val="0"/>
        <w:adjustRightInd w:val="0"/>
        <w:spacing w:after="0" w:line="240" w:lineRule="auto"/>
        <w:rPr>
          <w:rFonts w:ascii="Arial" w:hAnsi="Arial" w:cs="Arial"/>
          <w:lang w:val="en-GB"/>
        </w:rPr>
      </w:pPr>
      <w:r w:rsidRPr="00544DB3">
        <w:rPr>
          <w:rFonts w:ascii="Arial" w:hAnsi="Arial" w:cs="Arial"/>
          <w:lang w:val="en-GB"/>
        </w:rPr>
        <w:t>- budgeting</w:t>
      </w:r>
    </w:p>
    <w:p w14:paraId="69F90856" w14:textId="77777777" w:rsidR="00544DB3" w:rsidRPr="00544DB3" w:rsidRDefault="00544DB3" w:rsidP="00544DB3">
      <w:pPr>
        <w:autoSpaceDE w:val="0"/>
        <w:autoSpaceDN w:val="0"/>
        <w:adjustRightInd w:val="0"/>
        <w:spacing w:after="0" w:line="240" w:lineRule="auto"/>
        <w:rPr>
          <w:rFonts w:ascii="Arial" w:hAnsi="Arial" w:cs="Arial"/>
          <w:lang w:val="en-GB"/>
        </w:rPr>
      </w:pPr>
      <w:r w:rsidRPr="00544DB3">
        <w:rPr>
          <w:rFonts w:ascii="Arial" w:hAnsi="Arial" w:cs="Arial"/>
          <w:lang w:val="en-GB"/>
        </w:rPr>
        <w:t>- good consumerism</w:t>
      </w:r>
    </w:p>
    <w:p w14:paraId="11C1AEFA" w14:textId="77777777" w:rsidR="00544DB3" w:rsidRPr="00544DB3" w:rsidRDefault="00544DB3" w:rsidP="00544DB3">
      <w:pPr>
        <w:autoSpaceDE w:val="0"/>
        <w:autoSpaceDN w:val="0"/>
        <w:adjustRightInd w:val="0"/>
        <w:spacing w:after="0" w:line="240" w:lineRule="auto"/>
        <w:rPr>
          <w:rFonts w:ascii="Arial" w:hAnsi="Arial" w:cs="Arial"/>
          <w:lang w:val="en-GB"/>
        </w:rPr>
      </w:pPr>
      <w:r w:rsidRPr="00544DB3">
        <w:rPr>
          <w:rFonts w:ascii="Arial" w:hAnsi="Arial" w:cs="Arial"/>
          <w:lang w:val="en-GB"/>
        </w:rPr>
        <w:t>- choosing recipes that match a lifestyle</w:t>
      </w:r>
    </w:p>
    <w:p w14:paraId="4E62573B" w14:textId="77777777" w:rsidR="00544DB3" w:rsidRPr="00544DB3" w:rsidRDefault="00544DB3" w:rsidP="00544DB3">
      <w:pPr>
        <w:autoSpaceDE w:val="0"/>
        <w:autoSpaceDN w:val="0"/>
        <w:adjustRightInd w:val="0"/>
        <w:spacing w:after="0" w:line="240" w:lineRule="auto"/>
        <w:rPr>
          <w:rFonts w:ascii="Arial" w:hAnsi="Arial" w:cs="Arial"/>
          <w:lang w:val="en-GB"/>
        </w:rPr>
      </w:pPr>
    </w:p>
    <w:p w14:paraId="2DB944EE" w14:textId="2AF018C7" w:rsidR="00544DB3" w:rsidRPr="00544DB3" w:rsidRDefault="00544DB3" w:rsidP="00544DB3">
      <w:pPr>
        <w:autoSpaceDE w:val="0"/>
        <w:autoSpaceDN w:val="0"/>
        <w:adjustRightInd w:val="0"/>
        <w:spacing w:after="0" w:line="240" w:lineRule="auto"/>
        <w:rPr>
          <w:rFonts w:ascii="Arial" w:hAnsi="Arial" w:cs="Arial"/>
          <w:lang w:val="en-GB"/>
        </w:rPr>
      </w:pPr>
      <w:r w:rsidRPr="00544DB3">
        <w:rPr>
          <w:rFonts w:ascii="Arial" w:hAnsi="Arial" w:cs="Arial"/>
          <w:lang w:val="en-GB"/>
        </w:rPr>
        <w:t xml:space="preserve">Yvonne Webb realised a book needed to be written on these topics when people </w:t>
      </w:r>
      <w:r w:rsidR="009D46B1">
        <w:rPr>
          <w:rFonts w:ascii="Arial" w:hAnsi="Arial" w:cs="Arial"/>
          <w:lang w:val="en-GB"/>
        </w:rPr>
        <w:t>visiting</w:t>
      </w:r>
      <w:r w:rsidRPr="00544DB3">
        <w:rPr>
          <w:rFonts w:ascii="Arial" w:hAnsi="Arial" w:cs="Arial"/>
          <w:lang w:val="en-GB"/>
        </w:rPr>
        <w:t xml:space="preserve"> her clinic needed help with the </w:t>
      </w:r>
      <w:r w:rsidR="009D46B1">
        <w:rPr>
          <w:rFonts w:ascii="Arial" w:hAnsi="Arial" w:cs="Arial"/>
          <w:lang w:val="en-GB"/>
        </w:rPr>
        <w:t>‘</w:t>
      </w:r>
      <w:r w:rsidRPr="00544DB3">
        <w:rPr>
          <w:rFonts w:ascii="Arial" w:hAnsi="Arial" w:cs="Arial"/>
          <w:lang w:val="en-GB"/>
        </w:rPr>
        <w:t>what’ and ‘how’ of managing their weight, particularly newly diagnosed diabetics.</w:t>
      </w:r>
    </w:p>
    <w:p w14:paraId="379637C7" w14:textId="77777777" w:rsidR="00544DB3" w:rsidRPr="00544DB3" w:rsidRDefault="00544DB3" w:rsidP="00544DB3">
      <w:pPr>
        <w:autoSpaceDE w:val="0"/>
        <w:autoSpaceDN w:val="0"/>
        <w:adjustRightInd w:val="0"/>
        <w:spacing w:after="0" w:line="240" w:lineRule="auto"/>
        <w:rPr>
          <w:rFonts w:ascii="Arial" w:hAnsi="Arial" w:cs="Arial"/>
          <w:lang w:val="en-GB"/>
        </w:rPr>
      </w:pPr>
    </w:p>
    <w:p w14:paraId="18E6948D" w14:textId="77777777" w:rsidR="00544DB3" w:rsidRPr="00544DB3" w:rsidRDefault="00544DB3" w:rsidP="00544DB3">
      <w:pPr>
        <w:autoSpaceDE w:val="0"/>
        <w:autoSpaceDN w:val="0"/>
        <w:adjustRightInd w:val="0"/>
        <w:spacing w:after="0" w:line="240" w:lineRule="auto"/>
        <w:rPr>
          <w:rFonts w:ascii="Arial" w:hAnsi="Arial" w:cs="Arial"/>
          <w:lang w:val="en-GB"/>
        </w:rPr>
      </w:pPr>
      <w:r w:rsidRPr="00544DB3">
        <w:rPr>
          <w:rFonts w:ascii="Arial" w:hAnsi="Arial" w:cs="Arial"/>
          <w:lang w:val="en-GB"/>
        </w:rPr>
        <w:t>“Some were quite traumatised by the misinformation around sugar and the lack of accurate knowledge and confusion around sugar, carbohydrates and weight control,” she said.</w:t>
      </w:r>
    </w:p>
    <w:p w14:paraId="60DDB518" w14:textId="77777777" w:rsidR="00544DB3" w:rsidRPr="00544DB3" w:rsidRDefault="00544DB3" w:rsidP="00544DB3">
      <w:pPr>
        <w:autoSpaceDE w:val="0"/>
        <w:autoSpaceDN w:val="0"/>
        <w:adjustRightInd w:val="0"/>
        <w:spacing w:after="0" w:line="240" w:lineRule="auto"/>
        <w:rPr>
          <w:rFonts w:ascii="Arial" w:hAnsi="Arial" w:cs="Arial"/>
          <w:lang w:val="en-GB"/>
        </w:rPr>
      </w:pPr>
    </w:p>
    <w:p w14:paraId="34794BB0" w14:textId="2CD15AFE" w:rsidR="00544DB3" w:rsidRPr="00544DB3" w:rsidRDefault="00544DB3" w:rsidP="00544DB3">
      <w:pPr>
        <w:autoSpaceDE w:val="0"/>
        <w:autoSpaceDN w:val="0"/>
        <w:adjustRightInd w:val="0"/>
        <w:spacing w:after="0" w:line="240" w:lineRule="auto"/>
        <w:rPr>
          <w:rFonts w:ascii="Arial" w:hAnsi="Arial" w:cs="Arial"/>
          <w:lang w:val="en-GB"/>
        </w:rPr>
      </w:pPr>
      <w:r w:rsidRPr="00544DB3">
        <w:rPr>
          <w:rFonts w:ascii="Arial" w:hAnsi="Arial" w:cs="Arial"/>
          <w:lang w:val="en-GB"/>
        </w:rPr>
        <w:t>“I’d be asked questions such as, ‘is sugar a poison?’ ‘</w:t>
      </w:r>
      <w:proofErr w:type="gramStart"/>
      <w:r w:rsidRPr="00544DB3">
        <w:rPr>
          <w:rFonts w:ascii="Arial" w:hAnsi="Arial" w:cs="Arial"/>
          <w:lang w:val="en-GB"/>
        </w:rPr>
        <w:t>should</w:t>
      </w:r>
      <w:proofErr w:type="gramEnd"/>
      <w:r w:rsidRPr="00544DB3">
        <w:rPr>
          <w:rFonts w:ascii="Arial" w:hAnsi="Arial" w:cs="Arial"/>
          <w:lang w:val="en-GB"/>
        </w:rPr>
        <w:t xml:space="preserve"> I snack?’ and ‘should we have a sugar tax?’</w:t>
      </w:r>
      <w:r w:rsidR="009D46B1">
        <w:rPr>
          <w:rFonts w:ascii="Arial" w:hAnsi="Arial" w:cs="Arial"/>
          <w:lang w:val="en-GB"/>
        </w:rPr>
        <w:t>.</w:t>
      </w:r>
    </w:p>
    <w:p w14:paraId="2C595CFB" w14:textId="77777777" w:rsidR="00544DB3" w:rsidRPr="00544DB3" w:rsidRDefault="00544DB3" w:rsidP="00544DB3">
      <w:pPr>
        <w:autoSpaceDE w:val="0"/>
        <w:autoSpaceDN w:val="0"/>
        <w:adjustRightInd w:val="0"/>
        <w:spacing w:after="0" w:line="240" w:lineRule="auto"/>
        <w:rPr>
          <w:rFonts w:ascii="Arial" w:hAnsi="Arial" w:cs="Arial"/>
          <w:lang w:val="en-GB"/>
        </w:rPr>
      </w:pPr>
    </w:p>
    <w:p w14:paraId="7B50CBF1" w14:textId="77777777" w:rsidR="00544DB3" w:rsidRPr="00544DB3" w:rsidRDefault="00544DB3" w:rsidP="00544DB3">
      <w:pPr>
        <w:autoSpaceDE w:val="0"/>
        <w:autoSpaceDN w:val="0"/>
        <w:adjustRightInd w:val="0"/>
        <w:spacing w:after="0" w:line="240" w:lineRule="auto"/>
        <w:rPr>
          <w:rFonts w:ascii="Arial" w:hAnsi="Arial" w:cs="Arial"/>
          <w:lang w:val="en-GB"/>
        </w:rPr>
      </w:pPr>
      <w:r w:rsidRPr="00544DB3">
        <w:rPr>
          <w:rFonts w:ascii="Arial" w:hAnsi="Arial" w:cs="Arial"/>
          <w:lang w:val="en-GB"/>
        </w:rPr>
        <w:t xml:space="preserve">“My advice on which this book is based, is underpinned by science that has been confirmed through research. I redirect the arguments over health and nutrition back to the central issue of food intake, including sugar. </w:t>
      </w:r>
    </w:p>
    <w:p w14:paraId="65ACD6AF" w14:textId="77777777" w:rsidR="00544DB3" w:rsidRPr="00544DB3" w:rsidRDefault="00544DB3" w:rsidP="00544DB3">
      <w:pPr>
        <w:autoSpaceDE w:val="0"/>
        <w:autoSpaceDN w:val="0"/>
        <w:adjustRightInd w:val="0"/>
        <w:spacing w:after="0" w:line="240" w:lineRule="auto"/>
        <w:rPr>
          <w:rFonts w:ascii="Arial" w:hAnsi="Arial" w:cs="Arial"/>
          <w:lang w:val="en-GB"/>
        </w:rPr>
      </w:pPr>
    </w:p>
    <w:p w14:paraId="32B4D469" w14:textId="77777777" w:rsidR="00544DB3" w:rsidRPr="00544DB3" w:rsidRDefault="00544DB3" w:rsidP="00544DB3">
      <w:pPr>
        <w:autoSpaceDE w:val="0"/>
        <w:autoSpaceDN w:val="0"/>
        <w:adjustRightInd w:val="0"/>
        <w:spacing w:after="0" w:line="240" w:lineRule="auto"/>
        <w:rPr>
          <w:rFonts w:ascii="Arial" w:hAnsi="Arial" w:cs="Arial"/>
          <w:lang w:val="en-GB"/>
        </w:rPr>
      </w:pPr>
      <w:r w:rsidRPr="00544DB3">
        <w:rPr>
          <w:rFonts w:ascii="Arial" w:hAnsi="Arial" w:cs="Arial"/>
          <w:lang w:val="en-GB"/>
        </w:rPr>
        <w:t xml:space="preserve">“The book does not demonise any food, including sugar. However, a food classified as ‘good’ does not give permission for unlimited intake. </w:t>
      </w:r>
    </w:p>
    <w:p w14:paraId="5E459C01" w14:textId="77777777" w:rsidR="00544DB3" w:rsidRPr="00544DB3" w:rsidRDefault="00544DB3" w:rsidP="00544DB3">
      <w:pPr>
        <w:autoSpaceDE w:val="0"/>
        <w:autoSpaceDN w:val="0"/>
        <w:adjustRightInd w:val="0"/>
        <w:spacing w:after="0" w:line="240" w:lineRule="auto"/>
        <w:rPr>
          <w:rFonts w:ascii="Arial" w:hAnsi="Arial" w:cs="Arial"/>
          <w:lang w:val="en-GB"/>
        </w:rPr>
      </w:pPr>
    </w:p>
    <w:p w14:paraId="2F7EC6BA" w14:textId="77777777" w:rsidR="00544DB3" w:rsidRPr="00544DB3" w:rsidRDefault="00544DB3" w:rsidP="00544DB3">
      <w:pPr>
        <w:autoSpaceDE w:val="0"/>
        <w:autoSpaceDN w:val="0"/>
        <w:adjustRightInd w:val="0"/>
        <w:spacing w:after="0" w:line="240" w:lineRule="auto"/>
        <w:rPr>
          <w:rFonts w:ascii="Arial" w:hAnsi="Arial" w:cs="Arial"/>
          <w:lang w:val="en-GB"/>
        </w:rPr>
      </w:pPr>
      <w:r w:rsidRPr="00544DB3">
        <w:rPr>
          <w:rFonts w:ascii="Arial" w:hAnsi="Arial" w:cs="Arial"/>
          <w:lang w:val="en-GB"/>
        </w:rPr>
        <w:t>“</w:t>
      </w:r>
      <w:r w:rsidRPr="00544DB3">
        <w:rPr>
          <w:rFonts w:ascii="Arial" w:hAnsi="Arial" w:cs="Arial"/>
          <w:i/>
          <w:iCs/>
          <w:lang w:val="en-GB"/>
        </w:rPr>
        <w:t xml:space="preserve">Let’s Talk Sugar </w:t>
      </w:r>
      <w:r w:rsidRPr="00544DB3">
        <w:rPr>
          <w:rFonts w:ascii="Arial" w:hAnsi="Arial" w:cs="Arial"/>
          <w:lang w:val="en-GB"/>
        </w:rPr>
        <w:t>is about how to enjoy sugar and all the foods you eat. Understanding my recommendations will provide readers with all the information they need to adopt a healthy lifestyle,” said Yvonne.</w:t>
      </w:r>
    </w:p>
    <w:p w14:paraId="2D9AAAC8" w14:textId="77777777" w:rsidR="00544DB3" w:rsidRPr="00544DB3" w:rsidRDefault="00544DB3" w:rsidP="00544DB3">
      <w:pPr>
        <w:autoSpaceDE w:val="0"/>
        <w:autoSpaceDN w:val="0"/>
        <w:adjustRightInd w:val="0"/>
        <w:spacing w:after="0" w:line="240" w:lineRule="auto"/>
        <w:rPr>
          <w:rFonts w:ascii="Arial" w:hAnsi="Arial" w:cs="Arial"/>
          <w:lang w:val="en-GB"/>
        </w:rPr>
      </w:pPr>
    </w:p>
    <w:p w14:paraId="21969300" w14:textId="29B9789A" w:rsidR="00544DB3" w:rsidRPr="00544DB3" w:rsidRDefault="00544DB3" w:rsidP="00544DB3">
      <w:pPr>
        <w:autoSpaceDE w:val="0"/>
        <w:autoSpaceDN w:val="0"/>
        <w:adjustRightInd w:val="0"/>
        <w:spacing w:after="0" w:line="240" w:lineRule="auto"/>
        <w:rPr>
          <w:rFonts w:ascii="Arial" w:hAnsi="Arial" w:cs="Arial"/>
          <w:lang w:val="en-GB"/>
        </w:rPr>
      </w:pPr>
      <w:r w:rsidRPr="00544DB3">
        <w:rPr>
          <w:rFonts w:ascii="Arial" w:hAnsi="Arial" w:cs="Arial"/>
          <w:lang w:val="en-GB"/>
        </w:rPr>
        <w:t>Written for both professionals and lay people, chapters throughout the 180-page book published by Austin Macauley, explore subjects such as:</w:t>
      </w:r>
    </w:p>
    <w:p w14:paraId="28922066" w14:textId="77777777" w:rsidR="00544DB3" w:rsidRPr="00544DB3" w:rsidRDefault="00544DB3" w:rsidP="00544DB3">
      <w:pPr>
        <w:autoSpaceDE w:val="0"/>
        <w:autoSpaceDN w:val="0"/>
        <w:adjustRightInd w:val="0"/>
        <w:spacing w:after="0" w:line="240" w:lineRule="auto"/>
        <w:rPr>
          <w:rFonts w:ascii="Arial" w:hAnsi="Arial" w:cs="Arial"/>
          <w:lang w:val="en-GB"/>
        </w:rPr>
      </w:pPr>
    </w:p>
    <w:p w14:paraId="08F1A1C7" w14:textId="77777777" w:rsidR="00544DB3" w:rsidRPr="00544DB3" w:rsidRDefault="00544DB3" w:rsidP="00544DB3">
      <w:pPr>
        <w:autoSpaceDE w:val="0"/>
        <w:autoSpaceDN w:val="0"/>
        <w:adjustRightInd w:val="0"/>
        <w:spacing w:after="0" w:line="240" w:lineRule="auto"/>
        <w:rPr>
          <w:rFonts w:ascii="Arial" w:hAnsi="Arial" w:cs="Arial"/>
          <w:lang w:val="en-GB"/>
        </w:rPr>
      </w:pPr>
      <w:r w:rsidRPr="00544DB3">
        <w:rPr>
          <w:rFonts w:ascii="Arial" w:hAnsi="Arial" w:cs="Arial"/>
          <w:lang w:val="en-GB"/>
        </w:rPr>
        <w:t>- non-nutritive sweeteners</w:t>
      </w:r>
    </w:p>
    <w:p w14:paraId="38D81607" w14:textId="77777777" w:rsidR="00544DB3" w:rsidRPr="00544DB3" w:rsidRDefault="00544DB3" w:rsidP="00544DB3">
      <w:pPr>
        <w:autoSpaceDE w:val="0"/>
        <w:autoSpaceDN w:val="0"/>
        <w:adjustRightInd w:val="0"/>
        <w:spacing w:after="0" w:line="240" w:lineRule="auto"/>
        <w:rPr>
          <w:rFonts w:ascii="Arial" w:hAnsi="Arial" w:cs="Arial"/>
          <w:lang w:val="en-GB"/>
        </w:rPr>
      </w:pPr>
      <w:r w:rsidRPr="00544DB3">
        <w:rPr>
          <w:rFonts w:ascii="Arial" w:hAnsi="Arial" w:cs="Arial"/>
          <w:lang w:val="en-GB"/>
        </w:rPr>
        <w:t>- how sugar is created and various terminologies</w:t>
      </w:r>
    </w:p>
    <w:p w14:paraId="54D1D000" w14:textId="77777777" w:rsidR="00544DB3" w:rsidRPr="00544DB3" w:rsidRDefault="00544DB3" w:rsidP="00544DB3">
      <w:pPr>
        <w:autoSpaceDE w:val="0"/>
        <w:autoSpaceDN w:val="0"/>
        <w:adjustRightInd w:val="0"/>
        <w:spacing w:after="0" w:line="240" w:lineRule="auto"/>
        <w:rPr>
          <w:rFonts w:ascii="Arial" w:hAnsi="Arial" w:cs="Arial"/>
          <w:lang w:val="en-GB"/>
        </w:rPr>
      </w:pPr>
      <w:r w:rsidRPr="00544DB3">
        <w:rPr>
          <w:rFonts w:ascii="Arial" w:hAnsi="Arial" w:cs="Arial"/>
          <w:lang w:val="en-GB"/>
        </w:rPr>
        <w:t>- how the human body processes sugar</w:t>
      </w:r>
    </w:p>
    <w:p w14:paraId="10257874" w14:textId="77777777" w:rsidR="00544DB3" w:rsidRPr="00544DB3" w:rsidRDefault="00544DB3" w:rsidP="00544DB3">
      <w:pPr>
        <w:autoSpaceDE w:val="0"/>
        <w:autoSpaceDN w:val="0"/>
        <w:adjustRightInd w:val="0"/>
        <w:spacing w:after="0" w:line="240" w:lineRule="auto"/>
        <w:rPr>
          <w:rFonts w:ascii="Arial" w:hAnsi="Arial" w:cs="Arial"/>
          <w:lang w:val="en-GB"/>
        </w:rPr>
      </w:pPr>
      <w:r w:rsidRPr="00544DB3">
        <w:rPr>
          <w:rFonts w:ascii="Arial" w:hAnsi="Arial" w:cs="Arial"/>
          <w:lang w:val="en-GB"/>
        </w:rPr>
        <w:t>- the role of carbohydrates in energy supply</w:t>
      </w:r>
    </w:p>
    <w:p w14:paraId="088AB590" w14:textId="77777777" w:rsidR="00544DB3" w:rsidRPr="00544DB3" w:rsidRDefault="00544DB3" w:rsidP="00544DB3">
      <w:pPr>
        <w:autoSpaceDE w:val="0"/>
        <w:autoSpaceDN w:val="0"/>
        <w:adjustRightInd w:val="0"/>
        <w:spacing w:after="0" w:line="240" w:lineRule="auto"/>
        <w:rPr>
          <w:rFonts w:ascii="Arial" w:hAnsi="Arial" w:cs="Arial"/>
          <w:lang w:val="en-GB"/>
        </w:rPr>
      </w:pPr>
      <w:r w:rsidRPr="00544DB3">
        <w:rPr>
          <w:rFonts w:ascii="Arial" w:hAnsi="Arial" w:cs="Arial"/>
          <w:lang w:val="en-GB"/>
        </w:rPr>
        <w:t>- resistant starch</w:t>
      </w:r>
    </w:p>
    <w:p w14:paraId="4C640A5C" w14:textId="77777777" w:rsidR="00544DB3" w:rsidRPr="00544DB3" w:rsidRDefault="00544DB3" w:rsidP="00544DB3">
      <w:pPr>
        <w:autoSpaceDE w:val="0"/>
        <w:autoSpaceDN w:val="0"/>
        <w:adjustRightInd w:val="0"/>
        <w:spacing w:after="0" w:line="240" w:lineRule="auto"/>
        <w:rPr>
          <w:rFonts w:ascii="Arial" w:hAnsi="Arial" w:cs="Arial"/>
          <w:lang w:val="en-GB"/>
        </w:rPr>
      </w:pPr>
      <w:r w:rsidRPr="00544DB3">
        <w:rPr>
          <w:rFonts w:ascii="Arial" w:hAnsi="Arial" w:cs="Arial"/>
          <w:lang w:val="en-GB"/>
        </w:rPr>
        <w:t>- the hormone insulin and latest research</w:t>
      </w:r>
    </w:p>
    <w:p w14:paraId="34EE5C57" w14:textId="77777777" w:rsidR="00544DB3" w:rsidRPr="00544DB3" w:rsidRDefault="00544DB3" w:rsidP="00544DB3">
      <w:pPr>
        <w:autoSpaceDE w:val="0"/>
        <w:autoSpaceDN w:val="0"/>
        <w:adjustRightInd w:val="0"/>
        <w:spacing w:after="0" w:line="240" w:lineRule="auto"/>
        <w:rPr>
          <w:rFonts w:ascii="Arial" w:hAnsi="Arial" w:cs="Arial"/>
          <w:lang w:val="en-GB"/>
        </w:rPr>
      </w:pPr>
      <w:r w:rsidRPr="00544DB3">
        <w:rPr>
          <w:rFonts w:ascii="Arial" w:hAnsi="Arial" w:cs="Arial"/>
          <w:lang w:val="en-GB"/>
        </w:rPr>
        <w:t>- reading RDIs on food labels</w:t>
      </w:r>
    </w:p>
    <w:p w14:paraId="3759452E" w14:textId="03E28C91" w:rsidR="00544DB3" w:rsidRPr="00544DB3" w:rsidRDefault="00544DB3" w:rsidP="00544DB3">
      <w:pPr>
        <w:autoSpaceDE w:val="0"/>
        <w:autoSpaceDN w:val="0"/>
        <w:adjustRightInd w:val="0"/>
        <w:spacing w:after="0" w:line="240" w:lineRule="auto"/>
        <w:rPr>
          <w:rFonts w:ascii="Arial" w:hAnsi="Arial" w:cs="Arial"/>
          <w:lang w:val="en-GB"/>
        </w:rPr>
      </w:pPr>
      <w:r w:rsidRPr="00544DB3">
        <w:rPr>
          <w:rFonts w:ascii="Arial" w:hAnsi="Arial" w:cs="Arial"/>
          <w:lang w:val="en-GB"/>
        </w:rPr>
        <w:tab/>
      </w:r>
      <w:r w:rsidRPr="00544DB3">
        <w:rPr>
          <w:rFonts w:ascii="Arial" w:hAnsi="Arial" w:cs="Arial"/>
          <w:lang w:val="en-GB"/>
        </w:rPr>
        <w:tab/>
      </w:r>
      <w:r w:rsidRPr="00544DB3">
        <w:rPr>
          <w:rFonts w:ascii="Arial" w:hAnsi="Arial" w:cs="Arial"/>
          <w:lang w:val="en-GB"/>
        </w:rPr>
        <w:tab/>
      </w:r>
      <w:r w:rsidRPr="00544DB3">
        <w:rPr>
          <w:rFonts w:ascii="Arial" w:hAnsi="Arial" w:cs="Arial"/>
          <w:lang w:val="en-GB"/>
        </w:rPr>
        <w:tab/>
      </w:r>
      <w:r w:rsidR="001140BE">
        <w:rPr>
          <w:rFonts w:ascii="Arial" w:hAnsi="Arial" w:cs="Arial"/>
          <w:lang w:val="en-GB"/>
        </w:rPr>
        <w:tab/>
      </w:r>
      <w:r w:rsidR="001140BE">
        <w:rPr>
          <w:rFonts w:ascii="Arial" w:hAnsi="Arial" w:cs="Arial"/>
          <w:lang w:val="en-GB"/>
        </w:rPr>
        <w:tab/>
      </w:r>
      <w:r w:rsidR="001140BE">
        <w:rPr>
          <w:rFonts w:ascii="Arial" w:hAnsi="Arial" w:cs="Arial"/>
          <w:lang w:val="en-GB"/>
        </w:rPr>
        <w:tab/>
      </w:r>
      <w:r w:rsidR="001140BE">
        <w:rPr>
          <w:rFonts w:ascii="Arial" w:hAnsi="Arial" w:cs="Arial"/>
          <w:lang w:val="en-GB"/>
        </w:rPr>
        <w:tab/>
      </w:r>
      <w:r w:rsidR="001140BE">
        <w:rPr>
          <w:rFonts w:ascii="Arial" w:hAnsi="Arial" w:cs="Arial"/>
          <w:lang w:val="en-GB"/>
        </w:rPr>
        <w:tab/>
      </w:r>
      <w:r w:rsidR="001140BE">
        <w:rPr>
          <w:rFonts w:ascii="Arial" w:hAnsi="Arial" w:cs="Arial"/>
          <w:lang w:val="en-GB"/>
        </w:rPr>
        <w:tab/>
      </w:r>
      <w:r w:rsidR="001140BE">
        <w:rPr>
          <w:rFonts w:ascii="Arial" w:hAnsi="Arial" w:cs="Arial"/>
          <w:lang w:val="en-GB"/>
        </w:rPr>
        <w:tab/>
      </w:r>
      <w:r w:rsidR="001140BE">
        <w:rPr>
          <w:rFonts w:ascii="Arial" w:hAnsi="Arial" w:cs="Arial"/>
          <w:lang w:val="en-GB"/>
        </w:rPr>
        <w:tab/>
      </w:r>
      <w:r w:rsidR="001140BE">
        <w:rPr>
          <w:rFonts w:ascii="Arial" w:hAnsi="Arial" w:cs="Arial"/>
          <w:lang w:val="en-GB"/>
        </w:rPr>
        <w:tab/>
        <w:t>…/2</w:t>
      </w:r>
    </w:p>
    <w:p w14:paraId="45D806C7" w14:textId="77777777" w:rsidR="002B643B" w:rsidRDefault="002B643B" w:rsidP="00544DB3">
      <w:pPr>
        <w:autoSpaceDE w:val="0"/>
        <w:autoSpaceDN w:val="0"/>
        <w:adjustRightInd w:val="0"/>
        <w:spacing w:after="0" w:line="240" w:lineRule="auto"/>
        <w:rPr>
          <w:rFonts w:ascii="Arial" w:hAnsi="Arial" w:cs="Arial"/>
          <w:lang w:val="en-GB"/>
        </w:rPr>
      </w:pPr>
    </w:p>
    <w:p w14:paraId="1DB789EC" w14:textId="45A5F86C" w:rsidR="002B643B" w:rsidRDefault="002B643B" w:rsidP="00544DB3">
      <w:pPr>
        <w:autoSpaceDE w:val="0"/>
        <w:autoSpaceDN w:val="0"/>
        <w:adjustRightInd w:val="0"/>
        <w:spacing w:after="0" w:line="240" w:lineRule="auto"/>
        <w:rPr>
          <w:rFonts w:ascii="Arial" w:hAnsi="Arial" w:cs="Arial"/>
          <w:lang w:val="en-GB"/>
        </w:rPr>
      </w:pPr>
      <w:r>
        <w:rPr>
          <w:rFonts w:ascii="Arial" w:hAnsi="Arial" w:cs="Arial"/>
          <w:lang w:val="en-GB"/>
        </w:rPr>
        <w:lastRenderedPageBreak/>
        <w:t>Page 2</w:t>
      </w:r>
    </w:p>
    <w:p w14:paraId="2A05EAA7" w14:textId="77777777" w:rsidR="002B643B" w:rsidRDefault="002B643B" w:rsidP="00544DB3">
      <w:pPr>
        <w:autoSpaceDE w:val="0"/>
        <w:autoSpaceDN w:val="0"/>
        <w:adjustRightInd w:val="0"/>
        <w:spacing w:after="0" w:line="240" w:lineRule="auto"/>
        <w:rPr>
          <w:rFonts w:ascii="Arial" w:hAnsi="Arial" w:cs="Arial"/>
          <w:lang w:val="en-GB"/>
        </w:rPr>
      </w:pPr>
    </w:p>
    <w:p w14:paraId="08477563" w14:textId="77777777" w:rsidR="002B643B" w:rsidRDefault="002B643B" w:rsidP="00544DB3">
      <w:pPr>
        <w:autoSpaceDE w:val="0"/>
        <w:autoSpaceDN w:val="0"/>
        <w:adjustRightInd w:val="0"/>
        <w:spacing w:after="0" w:line="240" w:lineRule="auto"/>
        <w:rPr>
          <w:rFonts w:ascii="Arial" w:hAnsi="Arial" w:cs="Arial"/>
          <w:lang w:val="en-GB"/>
        </w:rPr>
      </w:pPr>
    </w:p>
    <w:p w14:paraId="76BFCBCD" w14:textId="705CFD4F" w:rsidR="00544DB3" w:rsidRPr="00544DB3" w:rsidRDefault="00544DB3" w:rsidP="00544DB3">
      <w:pPr>
        <w:autoSpaceDE w:val="0"/>
        <w:autoSpaceDN w:val="0"/>
        <w:adjustRightInd w:val="0"/>
        <w:spacing w:after="0" w:line="240" w:lineRule="auto"/>
        <w:rPr>
          <w:rFonts w:ascii="Arial" w:hAnsi="Arial" w:cs="Arial"/>
          <w:lang w:val="en-GB"/>
        </w:rPr>
      </w:pPr>
      <w:r w:rsidRPr="00544DB3">
        <w:rPr>
          <w:rFonts w:ascii="Arial" w:hAnsi="Arial" w:cs="Arial"/>
          <w:lang w:val="en-GB"/>
        </w:rPr>
        <w:t>One of Yvonne Webb’s</w:t>
      </w:r>
      <w:r w:rsidR="009D46B1">
        <w:rPr>
          <w:rFonts w:ascii="Arial" w:hAnsi="Arial" w:cs="Arial"/>
          <w:lang w:val="en-GB"/>
        </w:rPr>
        <w:t xml:space="preserve"> key</w:t>
      </w:r>
      <w:r w:rsidRPr="00544DB3">
        <w:rPr>
          <w:rFonts w:ascii="Arial" w:hAnsi="Arial" w:cs="Arial"/>
          <w:lang w:val="en-GB"/>
        </w:rPr>
        <w:t xml:space="preserve"> take</w:t>
      </w:r>
      <w:r w:rsidR="009D46B1">
        <w:rPr>
          <w:rFonts w:ascii="Arial" w:hAnsi="Arial" w:cs="Arial"/>
          <w:lang w:val="en-GB"/>
        </w:rPr>
        <w:t>-</w:t>
      </w:r>
      <w:r w:rsidRPr="00544DB3">
        <w:rPr>
          <w:rFonts w:ascii="Arial" w:hAnsi="Arial" w:cs="Arial"/>
          <w:lang w:val="en-GB"/>
        </w:rPr>
        <w:t>away messages is that serve size is crucial in a person’s eating habits, whether they want to control their weight or their blood sugar.</w:t>
      </w:r>
    </w:p>
    <w:p w14:paraId="36FA6C5D" w14:textId="77777777" w:rsidR="00544DB3" w:rsidRPr="00544DB3" w:rsidRDefault="00544DB3" w:rsidP="00544DB3">
      <w:pPr>
        <w:autoSpaceDE w:val="0"/>
        <w:autoSpaceDN w:val="0"/>
        <w:adjustRightInd w:val="0"/>
        <w:spacing w:after="0" w:line="240" w:lineRule="auto"/>
        <w:rPr>
          <w:rFonts w:ascii="Arial" w:hAnsi="Arial" w:cs="Arial"/>
          <w:lang w:val="en-GB"/>
        </w:rPr>
      </w:pPr>
    </w:p>
    <w:p w14:paraId="401BED0C" w14:textId="77777777" w:rsidR="00544DB3" w:rsidRPr="00544DB3" w:rsidRDefault="00544DB3" w:rsidP="00544DB3">
      <w:pPr>
        <w:autoSpaceDE w:val="0"/>
        <w:autoSpaceDN w:val="0"/>
        <w:adjustRightInd w:val="0"/>
        <w:spacing w:after="0" w:line="240" w:lineRule="auto"/>
        <w:rPr>
          <w:rFonts w:ascii="Arial" w:hAnsi="Arial" w:cs="Arial"/>
          <w:lang w:val="en-GB"/>
        </w:rPr>
      </w:pPr>
      <w:r w:rsidRPr="00544DB3">
        <w:rPr>
          <w:rFonts w:ascii="Arial" w:hAnsi="Arial" w:cs="Arial"/>
          <w:lang w:val="en-GB"/>
        </w:rPr>
        <w:t xml:space="preserve">“This book differs from other health and nutrition books in that it allows readers to make the informed decisions that are right for them. It proposes alternative strategies to beating sugar addiction. </w:t>
      </w:r>
    </w:p>
    <w:p w14:paraId="0A61C738" w14:textId="77777777" w:rsidR="00544DB3" w:rsidRPr="00544DB3" w:rsidRDefault="00544DB3" w:rsidP="00544DB3">
      <w:pPr>
        <w:autoSpaceDE w:val="0"/>
        <w:autoSpaceDN w:val="0"/>
        <w:adjustRightInd w:val="0"/>
        <w:spacing w:after="0" w:line="240" w:lineRule="auto"/>
        <w:rPr>
          <w:rFonts w:ascii="Arial" w:hAnsi="Arial" w:cs="Arial"/>
          <w:lang w:val="en-GB"/>
        </w:rPr>
      </w:pPr>
    </w:p>
    <w:p w14:paraId="64246B5C" w14:textId="01A02089" w:rsidR="00544DB3" w:rsidRPr="00544DB3" w:rsidRDefault="00544DB3" w:rsidP="00544DB3">
      <w:pPr>
        <w:autoSpaceDE w:val="0"/>
        <w:autoSpaceDN w:val="0"/>
        <w:adjustRightInd w:val="0"/>
        <w:spacing w:after="0" w:line="240" w:lineRule="auto"/>
        <w:rPr>
          <w:rFonts w:ascii="Arial" w:hAnsi="Arial" w:cs="Arial"/>
          <w:lang w:val="en-GB"/>
        </w:rPr>
      </w:pPr>
      <w:r w:rsidRPr="00544DB3">
        <w:rPr>
          <w:rFonts w:ascii="Arial" w:hAnsi="Arial" w:cs="Arial"/>
          <w:lang w:val="en-GB"/>
        </w:rPr>
        <w:t>“</w:t>
      </w:r>
      <w:r w:rsidR="00C72A6F">
        <w:rPr>
          <w:rFonts w:ascii="Arial" w:hAnsi="Arial" w:cs="Arial"/>
          <w:lang w:val="en-GB"/>
        </w:rPr>
        <w:t>O</w:t>
      </w:r>
      <w:r w:rsidRPr="00544DB3">
        <w:rPr>
          <w:rFonts w:ascii="Arial" w:hAnsi="Arial" w:cs="Arial"/>
          <w:lang w:val="en-GB"/>
        </w:rPr>
        <w:t>ne message from reading the book</w:t>
      </w:r>
      <w:r w:rsidR="004D4275">
        <w:rPr>
          <w:rFonts w:ascii="Arial" w:hAnsi="Arial" w:cs="Arial"/>
          <w:lang w:val="en-GB"/>
        </w:rPr>
        <w:t xml:space="preserve"> is</w:t>
      </w:r>
      <w:r w:rsidRPr="00544DB3">
        <w:rPr>
          <w:rFonts w:ascii="Arial" w:hAnsi="Arial" w:cs="Arial"/>
          <w:lang w:val="en-GB"/>
        </w:rPr>
        <w:t xml:space="preserve"> that if you keep doing ‘naughty’ things, repercussions result that could lead to irreversible change.”</w:t>
      </w:r>
    </w:p>
    <w:p w14:paraId="64379537" w14:textId="77777777" w:rsidR="00544DB3" w:rsidRPr="00544DB3" w:rsidRDefault="00544DB3" w:rsidP="00544DB3">
      <w:pPr>
        <w:autoSpaceDE w:val="0"/>
        <w:autoSpaceDN w:val="0"/>
        <w:adjustRightInd w:val="0"/>
        <w:spacing w:after="0" w:line="240" w:lineRule="auto"/>
        <w:rPr>
          <w:rFonts w:ascii="Arial" w:hAnsi="Arial" w:cs="Arial"/>
          <w:lang w:val="en-GB"/>
        </w:rPr>
      </w:pPr>
    </w:p>
    <w:p w14:paraId="4364554B" w14:textId="028B2516" w:rsidR="00544DB3" w:rsidRPr="00544DB3" w:rsidRDefault="00544DB3" w:rsidP="00544DB3">
      <w:pPr>
        <w:autoSpaceDE w:val="0"/>
        <w:autoSpaceDN w:val="0"/>
        <w:adjustRightInd w:val="0"/>
        <w:spacing w:after="0" w:line="240" w:lineRule="auto"/>
        <w:rPr>
          <w:rFonts w:ascii="Arial" w:hAnsi="Arial" w:cs="Arial"/>
          <w:lang w:val="en-GB"/>
        </w:rPr>
      </w:pPr>
      <w:r w:rsidRPr="00544DB3">
        <w:rPr>
          <w:rFonts w:ascii="Arial" w:hAnsi="Arial" w:cs="Arial"/>
          <w:i/>
          <w:iCs/>
          <w:lang w:val="en-GB"/>
        </w:rPr>
        <w:t>For Goodness’ Sake, Let’s Talk Sugar</w:t>
      </w:r>
      <w:r w:rsidRPr="00544DB3">
        <w:rPr>
          <w:rFonts w:ascii="Arial" w:hAnsi="Arial" w:cs="Arial"/>
          <w:lang w:val="en-GB"/>
        </w:rPr>
        <w:t xml:space="preserve"> is available from all good online bookstores including Amazon, Booktopia and </w:t>
      </w:r>
      <w:r w:rsidRPr="00D75A94">
        <w:rPr>
          <w:rFonts w:ascii="Arial" w:hAnsi="Arial" w:cs="Arial"/>
          <w:lang w:val="en-GB"/>
        </w:rPr>
        <w:t>Dymocks. Prices start from $5.84 (eBook) to $27.75 (paperback).</w:t>
      </w:r>
      <w:r w:rsidR="002746DB" w:rsidRPr="00D75A94">
        <w:rPr>
          <w:rFonts w:ascii="Arial" w:hAnsi="Arial" w:cs="Arial"/>
          <w:lang w:val="en-GB"/>
        </w:rPr>
        <w:t xml:space="preserve"> The book is distributed through Ingram’s Lightning Source.</w:t>
      </w:r>
      <w:r w:rsidR="00DD44AC">
        <w:rPr>
          <w:rFonts w:ascii="Arial" w:hAnsi="Arial" w:cs="Arial"/>
          <w:lang w:val="en-GB"/>
        </w:rPr>
        <w:t xml:space="preserve"> ISBN: </w:t>
      </w:r>
      <w:r w:rsidR="00DD44AC" w:rsidRPr="00DD44AC">
        <w:rPr>
          <w:rFonts w:ascii="Arial" w:hAnsi="Arial" w:cs="Arial"/>
          <w:lang w:val="en-CA"/>
        </w:rPr>
        <w:fldChar w:fldCharType="begin"/>
      </w:r>
      <w:r w:rsidR="00DD44AC" w:rsidRPr="00DD44AC">
        <w:rPr>
          <w:rFonts w:ascii="Arial" w:hAnsi="Arial" w:cs="Arial"/>
          <w:lang w:val="en-CA"/>
        </w:rPr>
        <w:instrText xml:space="preserve"> SEQ CHAPTER \h \r 1</w:instrText>
      </w:r>
      <w:r w:rsidR="00DD44AC" w:rsidRPr="00DD44AC">
        <w:rPr>
          <w:rFonts w:ascii="Arial" w:hAnsi="Arial" w:cs="Arial"/>
          <w:lang w:val="en-GB"/>
        </w:rPr>
        <w:fldChar w:fldCharType="end"/>
      </w:r>
      <w:r w:rsidR="00DD44AC" w:rsidRPr="00DD44AC">
        <w:rPr>
          <w:rFonts w:ascii="Arial" w:hAnsi="Arial" w:cs="Arial"/>
          <w:lang w:val="en-GB"/>
        </w:rPr>
        <w:t>978-1-5289976-9-0</w:t>
      </w:r>
      <w:r w:rsidR="00DD44AC">
        <w:rPr>
          <w:rFonts w:ascii="Arial" w:hAnsi="Arial" w:cs="Arial"/>
          <w:lang w:val="en-GB"/>
        </w:rPr>
        <w:t>.</w:t>
      </w:r>
    </w:p>
    <w:p w14:paraId="7B28F0D0" w14:textId="77777777" w:rsidR="00544DB3" w:rsidRPr="00544DB3" w:rsidRDefault="00544DB3" w:rsidP="00544DB3">
      <w:pPr>
        <w:autoSpaceDE w:val="0"/>
        <w:autoSpaceDN w:val="0"/>
        <w:adjustRightInd w:val="0"/>
        <w:spacing w:after="0" w:line="240" w:lineRule="auto"/>
        <w:rPr>
          <w:rFonts w:ascii="Arial" w:hAnsi="Arial" w:cs="Arial"/>
          <w:lang w:val="en-GB"/>
        </w:rPr>
      </w:pPr>
    </w:p>
    <w:p w14:paraId="6CAB6235" w14:textId="77777777" w:rsidR="00544DB3" w:rsidRPr="00544DB3" w:rsidRDefault="00000000" w:rsidP="00544DB3">
      <w:pPr>
        <w:autoSpaceDE w:val="0"/>
        <w:autoSpaceDN w:val="0"/>
        <w:adjustRightInd w:val="0"/>
        <w:spacing w:after="0" w:line="240" w:lineRule="auto"/>
        <w:rPr>
          <w:rFonts w:ascii="Arial" w:hAnsi="Arial" w:cs="Arial"/>
          <w:lang w:val="en-GB"/>
        </w:rPr>
      </w:pPr>
      <w:hyperlink r:id="rId6" w:history="1">
        <w:r w:rsidR="00544DB3" w:rsidRPr="00544DB3">
          <w:rPr>
            <w:rFonts w:ascii="Arial" w:hAnsi="Arial" w:cs="Arial"/>
            <w:color w:val="0000FF"/>
            <w:u w:val="single"/>
            <w:lang w:val="en-GB"/>
          </w:rPr>
          <w:t>https://yvonnewebb.ampbk.com/</w:t>
        </w:r>
      </w:hyperlink>
    </w:p>
    <w:p w14:paraId="05E374D5" w14:textId="77777777" w:rsidR="00544DB3" w:rsidRPr="00544DB3" w:rsidRDefault="00544DB3" w:rsidP="00544DB3">
      <w:pPr>
        <w:autoSpaceDE w:val="0"/>
        <w:autoSpaceDN w:val="0"/>
        <w:adjustRightInd w:val="0"/>
        <w:spacing w:after="0" w:line="240" w:lineRule="auto"/>
        <w:rPr>
          <w:rFonts w:ascii="Arial" w:hAnsi="Arial" w:cs="Arial"/>
          <w:lang w:val="en-GB"/>
        </w:rPr>
      </w:pPr>
    </w:p>
    <w:p w14:paraId="0205C050" w14:textId="77777777" w:rsidR="00544DB3" w:rsidRPr="00544DB3" w:rsidRDefault="00544DB3" w:rsidP="00544DB3">
      <w:pPr>
        <w:autoSpaceDE w:val="0"/>
        <w:autoSpaceDN w:val="0"/>
        <w:adjustRightInd w:val="0"/>
        <w:spacing w:after="0" w:line="240" w:lineRule="auto"/>
        <w:rPr>
          <w:rFonts w:ascii="Arial" w:hAnsi="Arial" w:cs="Arial"/>
          <w:lang w:val="en-GB"/>
        </w:rPr>
      </w:pPr>
      <w:r w:rsidRPr="00544DB3">
        <w:rPr>
          <w:rFonts w:ascii="Arial" w:hAnsi="Arial" w:cs="Arial"/>
          <w:lang w:val="en-GB"/>
        </w:rPr>
        <w:t>Ends</w:t>
      </w:r>
    </w:p>
    <w:p w14:paraId="31AF61A1" w14:textId="77777777" w:rsidR="00544DB3" w:rsidRPr="00544DB3" w:rsidRDefault="00544DB3" w:rsidP="00544DB3">
      <w:pPr>
        <w:autoSpaceDE w:val="0"/>
        <w:autoSpaceDN w:val="0"/>
        <w:adjustRightInd w:val="0"/>
        <w:spacing w:after="0" w:line="240" w:lineRule="auto"/>
        <w:rPr>
          <w:rFonts w:ascii="Arial" w:hAnsi="Arial" w:cs="Arial"/>
          <w:lang w:val="en-GB"/>
        </w:rPr>
      </w:pPr>
    </w:p>
    <w:p w14:paraId="3041298B" w14:textId="77777777" w:rsidR="00544DB3" w:rsidRPr="00544DB3" w:rsidRDefault="00544DB3" w:rsidP="00544DB3">
      <w:pPr>
        <w:autoSpaceDE w:val="0"/>
        <w:autoSpaceDN w:val="0"/>
        <w:adjustRightInd w:val="0"/>
        <w:spacing w:after="0" w:line="240" w:lineRule="auto"/>
        <w:rPr>
          <w:rFonts w:ascii="Arial" w:hAnsi="Arial" w:cs="Arial"/>
          <w:b/>
          <w:bCs/>
          <w:lang w:val="en-GB"/>
        </w:rPr>
      </w:pPr>
      <w:r w:rsidRPr="00544DB3">
        <w:rPr>
          <w:rFonts w:ascii="Arial" w:hAnsi="Arial" w:cs="Arial"/>
          <w:b/>
          <w:bCs/>
          <w:lang w:val="en-GB"/>
        </w:rPr>
        <w:t>About the author, Yvonne Webb</w:t>
      </w:r>
    </w:p>
    <w:p w14:paraId="4EE391FC" w14:textId="77777777" w:rsidR="00544DB3" w:rsidRPr="00544DB3" w:rsidRDefault="00544DB3" w:rsidP="00544DB3">
      <w:pPr>
        <w:autoSpaceDE w:val="0"/>
        <w:autoSpaceDN w:val="0"/>
        <w:adjustRightInd w:val="0"/>
        <w:spacing w:after="0" w:line="240" w:lineRule="auto"/>
        <w:rPr>
          <w:rFonts w:ascii="Arial" w:hAnsi="Arial" w:cs="Arial"/>
          <w:lang w:val="en-GB"/>
        </w:rPr>
      </w:pPr>
    </w:p>
    <w:p w14:paraId="0B645E3F" w14:textId="77777777" w:rsidR="00544DB3" w:rsidRPr="00544DB3" w:rsidRDefault="00544DB3" w:rsidP="00544DB3">
      <w:pPr>
        <w:autoSpaceDE w:val="0"/>
        <w:autoSpaceDN w:val="0"/>
        <w:adjustRightInd w:val="0"/>
        <w:spacing w:after="0" w:line="240" w:lineRule="auto"/>
        <w:rPr>
          <w:rFonts w:ascii="Arial" w:hAnsi="Arial" w:cs="Arial"/>
          <w:lang w:val="en-GB"/>
        </w:rPr>
      </w:pPr>
      <w:r w:rsidRPr="00544DB3">
        <w:rPr>
          <w:rFonts w:ascii="Arial" w:hAnsi="Arial" w:cs="Arial"/>
          <w:lang w:val="en-GB"/>
        </w:rPr>
        <w:t>Yvonne Webb has led an accomplished professional life as an academic, culinary dietitian, author, nutritionist/physiologist, researcher and consultant to government bodies and industry, and has been a national and international speaker. She has held leadership positions on various relevant bodies.</w:t>
      </w:r>
    </w:p>
    <w:p w14:paraId="2480475E" w14:textId="48F1DABE" w:rsidR="00544DB3" w:rsidRPr="00544DB3" w:rsidRDefault="00544DB3" w:rsidP="00544DB3">
      <w:pPr>
        <w:autoSpaceDE w:val="0"/>
        <w:autoSpaceDN w:val="0"/>
        <w:adjustRightInd w:val="0"/>
        <w:spacing w:after="0" w:line="240" w:lineRule="auto"/>
        <w:rPr>
          <w:rFonts w:ascii="Arial" w:hAnsi="Arial" w:cs="Arial"/>
          <w:lang w:val="en-GB"/>
        </w:rPr>
      </w:pPr>
      <w:r w:rsidRPr="00544DB3">
        <w:rPr>
          <w:rFonts w:ascii="Arial" w:hAnsi="Arial" w:cs="Arial"/>
          <w:lang w:val="en-GB"/>
        </w:rPr>
        <w:t>An Honours from Shimane University, Japan, and time spent at Uppsala University, Sweden, have been part of her active life</w:t>
      </w:r>
      <w:r w:rsidRPr="00D75A94">
        <w:rPr>
          <w:rFonts w:ascii="Arial" w:hAnsi="Arial" w:cs="Arial"/>
          <w:lang w:val="en-GB"/>
        </w:rPr>
        <w:t>.</w:t>
      </w:r>
      <w:r w:rsidR="00B92D6F" w:rsidRPr="00D75A94">
        <w:rPr>
          <w:rFonts w:ascii="Arial" w:hAnsi="Arial" w:cs="Arial"/>
          <w:lang w:val="en-GB"/>
        </w:rPr>
        <w:t xml:space="preserve"> </w:t>
      </w:r>
      <w:r w:rsidR="00B92D6F" w:rsidRPr="00D75A94">
        <w:rPr>
          <w:rFonts w:ascii="Arial" w:hAnsi="Arial" w:cs="Arial"/>
          <w:lang w:val="en-CA"/>
        </w:rPr>
        <w:fldChar w:fldCharType="begin"/>
      </w:r>
      <w:r w:rsidR="00B92D6F" w:rsidRPr="00D75A94">
        <w:rPr>
          <w:rFonts w:ascii="Arial" w:hAnsi="Arial" w:cs="Arial"/>
          <w:lang w:val="en-CA"/>
        </w:rPr>
        <w:instrText xml:space="preserve"> SEQ CHAPTER \h \r 1</w:instrText>
      </w:r>
      <w:r w:rsidR="00B92D6F" w:rsidRPr="00D75A94">
        <w:rPr>
          <w:rFonts w:ascii="Arial" w:hAnsi="Arial" w:cs="Arial"/>
          <w:lang w:val="en-GB"/>
        </w:rPr>
        <w:fldChar w:fldCharType="end"/>
      </w:r>
      <w:r w:rsidR="00B92D6F" w:rsidRPr="00D75A94">
        <w:rPr>
          <w:rFonts w:ascii="Arial" w:hAnsi="Arial" w:cs="Arial"/>
          <w:lang w:val="en-GB"/>
        </w:rPr>
        <w:t>She also lectured at QUT and the University of Newcastle.</w:t>
      </w:r>
    </w:p>
    <w:p w14:paraId="683EA8A1" w14:textId="77777777" w:rsidR="00544DB3" w:rsidRPr="00544DB3" w:rsidRDefault="00544DB3" w:rsidP="00544DB3">
      <w:pPr>
        <w:autoSpaceDE w:val="0"/>
        <w:autoSpaceDN w:val="0"/>
        <w:adjustRightInd w:val="0"/>
        <w:spacing w:after="0" w:line="240" w:lineRule="auto"/>
        <w:rPr>
          <w:rFonts w:ascii="Arial" w:hAnsi="Arial" w:cs="Arial"/>
          <w:lang w:val="en-GB"/>
        </w:rPr>
      </w:pPr>
      <w:r w:rsidRPr="00544DB3">
        <w:rPr>
          <w:rFonts w:ascii="Arial" w:hAnsi="Arial" w:cs="Arial"/>
          <w:lang w:val="en-GB"/>
        </w:rPr>
        <w:t>She is a Slow Food disciple and gourmand and was at one time Leader of Slow Food Brisbane.</w:t>
      </w:r>
    </w:p>
    <w:p w14:paraId="46D80D44" w14:textId="77777777" w:rsidR="00544DB3" w:rsidRPr="00544DB3" w:rsidRDefault="00544DB3" w:rsidP="00544DB3">
      <w:pPr>
        <w:autoSpaceDE w:val="0"/>
        <w:autoSpaceDN w:val="0"/>
        <w:adjustRightInd w:val="0"/>
        <w:spacing w:after="0" w:line="240" w:lineRule="auto"/>
        <w:rPr>
          <w:rFonts w:ascii="Arial" w:hAnsi="Arial" w:cs="Arial"/>
          <w:lang w:val="en-GB"/>
        </w:rPr>
      </w:pPr>
      <w:r w:rsidRPr="00544DB3">
        <w:rPr>
          <w:rFonts w:ascii="Arial" w:hAnsi="Arial" w:cs="Arial"/>
          <w:lang w:val="en-GB"/>
        </w:rPr>
        <w:t>Concern with the obesity epidemic and the amount of myth, fake news and marketing surrounding this problem has led to this book.</w:t>
      </w:r>
    </w:p>
    <w:p w14:paraId="33FAC8DD" w14:textId="69E64905" w:rsidR="00544DB3" w:rsidRPr="00544DB3" w:rsidRDefault="00544DB3" w:rsidP="00544DB3">
      <w:pPr>
        <w:autoSpaceDE w:val="0"/>
        <w:autoSpaceDN w:val="0"/>
        <w:adjustRightInd w:val="0"/>
        <w:spacing w:after="0" w:line="240" w:lineRule="auto"/>
        <w:rPr>
          <w:rFonts w:ascii="Arial" w:hAnsi="Arial" w:cs="Arial"/>
          <w:lang w:val="en-GB"/>
        </w:rPr>
      </w:pPr>
      <w:r w:rsidRPr="00544DB3">
        <w:rPr>
          <w:rFonts w:ascii="Arial" w:hAnsi="Arial" w:cs="Arial"/>
          <w:lang w:val="en-GB"/>
        </w:rPr>
        <w:t xml:space="preserve">Having previously established a very successful weight control clinic, </w:t>
      </w:r>
      <w:r w:rsidR="00F66D45">
        <w:rPr>
          <w:rFonts w:ascii="Arial" w:hAnsi="Arial" w:cs="Arial"/>
          <w:lang w:val="en-GB"/>
        </w:rPr>
        <w:t>Yvo</w:t>
      </w:r>
      <w:r w:rsidR="00386A40">
        <w:rPr>
          <w:rFonts w:ascii="Arial" w:hAnsi="Arial" w:cs="Arial"/>
          <w:lang w:val="en-GB"/>
        </w:rPr>
        <w:t>n</w:t>
      </w:r>
      <w:r w:rsidR="00F66D45">
        <w:rPr>
          <w:rFonts w:ascii="Arial" w:hAnsi="Arial" w:cs="Arial"/>
          <w:lang w:val="en-GB"/>
        </w:rPr>
        <w:t>ne</w:t>
      </w:r>
      <w:r w:rsidRPr="00544DB3">
        <w:rPr>
          <w:rFonts w:ascii="Arial" w:hAnsi="Arial" w:cs="Arial"/>
          <w:lang w:val="en-GB"/>
        </w:rPr>
        <w:t xml:space="preserve"> has decided to reveal her secrets based on established scientific knowledge.</w:t>
      </w:r>
      <w:r w:rsidR="00F66D45">
        <w:rPr>
          <w:rFonts w:ascii="Arial" w:hAnsi="Arial" w:cs="Arial"/>
          <w:lang w:val="en-GB"/>
        </w:rPr>
        <w:t xml:space="preserve"> </w:t>
      </w:r>
      <w:r w:rsidRPr="00544DB3">
        <w:rPr>
          <w:rFonts w:ascii="Arial" w:hAnsi="Arial" w:cs="Arial"/>
          <w:lang w:val="en-GB"/>
        </w:rPr>
        <w:t xml:space="preserve">Yvonne has now retired and cultivates an edible garden and gives talks to community groups. </w:t>
      </w:r>
      <w:hyperlink r:id="rId7" w:history="1">
        <w:r w:rsidRPr="00544DB3">
          <w:rPr>
            <w:rFonts w:ascii="Arial" w:hAnsi="Arial" w:cs="Arial"/>
            <w:color w:val="0000FF"/>
            <w:u w:val="single"/>
            <w:lang w:val="en-GB"/>
          </w:rPr>
          <w:t>https://yvonnewebb.ampbk.com/</w:t>
        </w:r>
      </w:hyperlink>
    </w:p>
    <w:p w14:paraId="36F8A4D8" w14:textId="77777777" w:rsidR="00544DB3" w:rsidRPr="00544DB3" w:rsidRDefault="00544DB3" w:rsidP="00544DB3">
      <w:pPr>
        <w:autoSpaceDE w:val="0"/>
        <w:autoSpaceDN w:val="0"/>
        <w:adjustRightInd w:val="0"/>
        <w:spacing w:after="0" w:line="240" w:lineRule="auto"/>
        <w:rPr>
          <w:rFonts w:ascii="Arial" w:hAnsi="Arial" w:cs="Arial"/>
          <w:lang w:val="en-GB"/>
        </w:rPr>
      </w:pPr>
    </w:p>
    <w:p w14:paraId="7BD8D525" w14:textId="77777777" w:rsidR="00544DB3" w:rsidRPr="00544DB3" w:rsidRDefault="00544DB3" w:rsidP="00544DB3">
      <w:pPr>
        <w:autoSpaceDE w:val="0"/>
        <w:autoSpaceDN w:val="0"/>
        <w:adjustRightInd w:val="0"/>
        <w:spacing w:after="0" w:line="240" w:lineRule="auto"/>
        <w:rPr>
          <w:rFonts w:ascii="Arial" w:hAnsi="Arial" w:cs="Arial"/>
          <w:lang w:val="en-GB"/>
        </w:rPr>
      </w:pPr>
      <w:r w:rsidRPr="00544DB3">
        <w:rPr>
          <w:rFonts w:ascii="Arial" w:hAnsi="Arial" w:cs="Arial"/>
          <w:b/>
          <w:bCs/>
          <w:lang w:val="en-GB"/>
        </w:rPr>
        <w:t xml:space="preserve">About the book, </w:t>
      </w:r>
      <w:r w:rsidRPr="00544DB3">
        <w:rPr>
          <w:rFonts w:ascii="Arial" w:hAnsi="Arial" w:cs="Arial"/>
          <w:b/>
          <w:bCs/>
          <w:i/>
          <w:iCs/>
          <w:lang w:val="en-GB"/>
        </w:rPr>
        <w:t>For Goodness’ Sake, Let’s Talk Sugar - In Food Intake and Weight Control</w:t>
      </w:r>
    </w:p>
    <w:p w14:paraId="4875F51C" w14:textId="77777777" w:rsidR="00544DB3" w:rsidRPr="00544DB3" w:rsidRDefault="00544DB3" w:rsidP="00544DB3">
      <w:pPr>
        <w:autoSpaceDE w:val="0"/>
        <w:autoSpaceDN w:val="0"/>
        <w:adjustRightInd w:val="0"/>
        <w:spacing w:after="0" w:line="240" w:lineRule="auto"/>
        <w:rPr>
          <w:rFonts w:ascii="Arial" w:hAnsi="Arial" w:cs="Arial"/>
          <w:lang w:val="en-GB"/>
        </w:rPr>
      </w:pPr>
    </w:p>
    <w:p w14:paraId="704918FF" w14:textId="77777777" w:rsidR="00544DB3" w:rsidRPr="00544DB3" w:rsidRDefault="00544DB3" w:rsidP="00544DB3">
      <w:pPr>
        <w:autoSpaceDE w:val="0"/>
        <w:autoSpaceDN w:val="0"/>
        <w:adjustRightInd w:val="0"/>
        <w:spacing w:after="0" w:line="240" w:lineRule="auto"/>
        <w:rPr>
          <w:rFonts w:ascii="Arial" w:hAnsi="Arial" w:cs="Arial"/>
          <w:lang w:val="en-GB"/>
        </w:rPr>
      </w:pPr>
      <w:r w:rsidRPr="00544DB3">
        <w:rPr>
          <w:rFonts w:ascii="Arial" w:hAnsi="Arial" w:cs="Arial"/>
          <w:lang w:val="en-GB"/>
        </w:rPr>
        <w:t>An enlightening guide and refreshing approach to sugar. The book, scientifically backed and complete with infographics born of decades of research and experience, aspires to inform both professionals and lay people alike on the controversial topic of sugar in health and nutrition, debunking common fearmongering myths in the process. It:</w:t>
      </w:r>
    </w:p>
    <w:p w14:paraId="1E0A29E3" w14:textId="77777777" w:rsidR="00544DB3" w:rsidRPr="00544DB3" w:rsidRDefault="00544DB3" w:rsidP="00544DB3">
      <w:pPr>
        <w:autoSpaceDE w:val="0"/>
        <w:autoSpaceDN w:val="0"/>
        <w:adjustRightInd w:val="0"/>
        <w:spacing w:after="0" w:line="240" w:lineRule="auto"/>
        <w:rPr>
          <w:rFonts w:ascii="Arial" w:hAnsi="Arial" w:cs="Arial"/>
          <w:lang w:val="en-GB"/>
        </w:rPr>
      </w:pPr>
      <w:r w:rsidRPr="00544DB3">
        <w:rPr>
          <w:rFonts w:ascii="Arial" w:hAnsi="Arial" w:cs="Arial"/>
          <w:lang w:val="en-GB"/>
        </w:rPr>
        <w:t>- answers that important question of what you need to know about sugar</w:t>
      </w:r>
    </w:p>
    <w:p w14:paraId="06F5B4D9" w14:textId="77777777" w:rsidR="00544DB3" w:rsidRPr="00544DB3" w:rsidRDefault="00544DB3" w:rsidP="00544DB3">
      <w:pPr>
        <w:autoSpaceDE w:val="0"/>
        <w:autoSpaceDN w:val="0"/>
        <w:adjustRightInd w:val="0"/>
        <w:spacing w:after="0" w:line="240" w:lineRule="auto"/>
        <w:rPr>
          <w:rFonts w:ascii="Arial" w:hAnsi="Arial" w:cs="Arial"/>
          <w:lang w:val="en-GB"/>
        </w:rPr>
      </w:pPr>
      <w:r w:rsidRPr="00544DB3">
        <w:rPr>
          <w:rFonts w:ascii="Arial" w:hAnsi="Arial" w:cs="Arial"/>
          <w:lang w:val="en-GB"/>
        </w:rPr>
        <w:t>- poses and then answers the question – what is the connection between sugar and energy?</w:t>
      </w:r>
    </w:p>
    <w:p w14:paraId="1B2791F8" w14:textId="77777777" w:rsidR="00544DB3" w:rsidRPr="00544DB3" w:rsidRDefault="00544DB3" w:rsidP="00544DB3">
      <w:pPr>
        <w:autoSpaceDE w:val="0"/>
        <w:autoSpaceDN w:val="0"/>
        <w:adjustRightInd w:val="0"/>
        <w:spacing w:after="0" w:line="240" w:lineRule="auto"/>
        <w:rPr>
          <w:rFonts w:ascii="Arial" w:hAnsi="Arial" w:cs="Arial"/>
          <w:lang w:val="en-GB"/>
        </w:rPr>
      </w:pPr>
      <w:r w:rsidRPr="00544DB3">
        <w:rPr>
          <w:rFonts w:ascii="Arial" w:hAnsi="Arial" w:cs="Arial"/>
          <w:lang w:val="en-GB"/>
        </w:rPr>
        <w:t>- reveals the answer to that all-important question – what does a teaspoon of sugar weigh and how many calories/kilojoules does it contain?</w:t>
      </w:r>
    </w:p>
    <w:p w14:paraId="5817A638" w14:textId="77777777" w:rsidR="00544DB3" w:rsidRPr="00544DB3" w:rsidRDefault="00544DB3" w:rsidP="00544DB3">
      <w:pPr>
        <w:autoSpaceDE w:val="0"/>
        <w:autoSpaceDN w:val="0"/>
        <w:adjustRightInd w:val="0"/>
        <w:spacing w:after="0" w:line="240" w:lineRule="auto"/>
        <w:rPr>
          <w:rFonts w:ascii="Arial" w:hAnsi="Arial" w:cs="Arial"/>
          <w:lang w:val="en-GB"/>
        </w:rPr>
      </w:pPr>
      <w:r w:rsidRPr="00544DB3">
        <w:rPr>
          <w:rFonts w:ascii="Arial" w:hAnsi="Arial" w:cs="Arial"/>
          <w:lang w:val="en-GB"/>
        </w:rPr>
        <w:t>- discusses the important role of leftovers</w:t>
      </w:r>
    </w:p>
    <w:p w14:paraId="1E5084FE" w14:textId="77777777" w:rsidR="00544DB3" w:rsidRPr="00544DB3" w:rsidRDefault="00544DB3" w:rsidP="00544DB3">
      <w:pPr>
        <w:autoSpaceDE w:val="0"/>
        <w:autoSpaceDN w:val="0"/>
        <w:adjustRightInd w:val="0"/>
        <w:spacing w:after="0" w:line="240" w:lineRule="auto"/>
        <w:rPr>
          <w:rFonts w:ascii="Arial" w:hAnsi="Arial" w:cs="Arial"/>
          <w:lang w:val="en-GB"/>
        </w:rPr>
      </w:pPr>
      <w:r w:rsidRPr="00544DB3">
        <w:rPr>
          <w:rFonts w:ascii="Arial" w:hAnsi="Arial" w:cs="Arial"/>
          <w:lang w:val="en-GB"/>
        </w:rPr>
        <w:t>- explains how to read the food label of common drinks and foods containing sugar</w:t>
      </w:r>
    </w:p>
    <w:p w14:paraId="120AC52A" w14:textId="77777777" w:rsidR="00544DB3" w:rsidRPr="00544DB3" w:rsidRDefault="00544DB3" w:rsidP="00544DB3">
      <w:pPr>
        <w:autoSpaceDE w:val="0"/>
        <w:autoSpaceDN w:val="0"/>
        <w:adjustRightInd w:val="0"/>
        <w:spacing w:after="0" w:line="240" w:lineRule="auto"/>
        <w:rPr>
          <w:rFonts w:ascii="Arial" w:hAnsi="Arial" w:cs="Arial"/>
          <w:lang w:val="en-GB"/>
        </w:rPr>
      </w:pPr>
      <w:r w:rsidRPr="00544DB3">
        <w:rPr>
          <w:rFonts w:ascii="Arial" w:hAnsi="Arial" w:cs="Arial"/>
          <w:lang w:val="en-GB"/>
        </w:rPr>
        <w:t>- identifies the connection between atmospheric carbon dioxide and sugars</w:t>
      </w:r>
    </w:p>
    <w:p w14:paraId="423A9B46" w14:textId="77777777" w:rsidR="00544DB3" w:rsidRPr="00544DB3" w:rsidRDefault="00544DB3" w:rsidP="00544DB3">
      <w:pPr>
        <w:autoSpaceDE w:val="0"/>
        <w:autoSpaceDN w:val="0"/>
        <w:adjustRightInd w:val="0"/>
        <w:spacing w:after="0" w:line="240" w:lineRule="auto"/>
        <w:rPr>
          <w:rFonts w:ascii="Arial" w:hAnsi="Arial" w:cs="Arial"/>
          <w:lang w:val="en-GB"/>
        </w:rPr>
      </w:pPr>
      <w:r w:rsidRPr="00544DB3">
        <w:rPr>
          <w:rFonts w:ascii="Arial" w:hAnsi="Arial" w:cs="Arial"/>
          <w:lang w:val="en-GB"/>
        </w:rPr>
        <w:t>- suggests the important information on how to lose and maintain weight. What is the sugar-free diet?</w:t>
      </w:r>
    </w:p>
    <w:p w14:paraId="5D639D0D" w14:textId="77777777" w:rsidR="00544DB3" w:rsidRPr="00544DB3" w:rsidRDefault="00544DB3" w:rsidP="00544DB3">
      <w:pPr>
        <w:autoSpaceDE w:val="0"/>
        <w:autoSpaceDN w:val="0"/>
        <w:adjustRightInd w:val="0"/>
        <w:spacing w:after="0" w:line="240" w:lineRule="auto"/>
        <w:rPr>
          <w:rFonts w:ascii="Arial" w:hAnsi="Arial" w:cs="Arial"/>
          <w:lang w:val="en-GB"/>
        </w:rPr>
      </w:pPr>
      <w:r w:rsidRPr="00544DB3">
        <w:rPr>
          <w:rFonts w:ascii="Arial" w:hAnsi="Arial" w:cs="Arial"/>
          <w:lang w:val="en-GB"/>
        </w:rPr>
        <w:t>- informs about the power of marketing of sugar-containing foods</w:t>
      </w:r>
    </w:p>
    <w:p w14:paraId="02B1B7CF" w14:textId="77777777" w:rsidR="006D225A" w:rsidRDefault="00544DB3" w:rsidP="00544DB3">
      <w:pPr>
        <w:autoSpaceDE w:val="0"/>
        <w:autoSpaceDN w:val="0"/>
        <w:adjustRightInd w:val="0"/>
        <w:spacing w:after="0" w:line="240" w:lineRule="auto"/>
        <w:rPr>
          <w:rFonts w:ascii="Arial" w:hAnsi="Arial" w:cs="Arial"/>
          <w:lang w:val="en-GB"/>
        </w:rPr>
      </w:pPr>
      <w:r w:rsidRPr="00544DB3">
        <w:rPr>
          <w:rFonts w:ascii="Arial" w:hAnsi="Arial" w:cs="Arial"/>
          <w:lang w:val="en-GB"/>
        </w:rPr>
        <w:t xml:space="preserve">- answers the questions you have always wanted to ask but didn’t know where to go. </w:t>
      </w:r>
    </w:p>
    <w:p w14:paraId="1311FA8C" w14:textId="77777777" w:rsidR="006D225A" w:rsidRDefault="006D225A" w:rsidP="00544DB3">
      <w:pPr>
        <w:autoSpaceDE w:val="0"/>
        <w:autoSpaceDN w:val="0"/>
        <w:adjustRightInd w:val="0"/>
        <w:spacing w:after="0" w:line="240" w:lineRule="auto"/>
        <w:rPr>
          <w:rFonts w:ascii="Arial" w:hAnsi="Arial" w:cs="Arial"/>
          <w:lang w:val="en-GB"/>
        </w:rPr>
      </w:pPr>
    </w:p>
    <w:p w14:paraId="540A4DDB" w14:textId="55E025AB" w:rsidR="006D225A" w:rsidRDefault="006D225A" w:rsidP="00544DB3">
      <w:pPr>
        <w:autoSpaceDE w:val="0"/>
        <w:autoSpaceDN w:val="0"/>
        <w:adjustRightInd w:val="0"/>
        <w:spacing w:after="0" w:line="240" w:lineRule="auto"/>
        <w:rPr>
          <w:rFonts w:ascii="Arial" w:hAnsi="Arial" w:cs="Arial"/>
          <w:lang w:val="en-GB"/>
        </w:rPr>
      </w:pPr>
      <w:r>
        <w:rPr>
          <w:rFonts w:ascii="Arial" w:hAnsi="Arial" w:cs="Arial"/>
          <w:lang w:val="en-GB"/>
        </w:rPr>
        <w:t>The book can be purchased from the author’s website at:</w:t>
      </w:r>
    </w:p>
    <w:p w14:paraId="518CE6A5" w14:textId="5E7BDFEF" w:rsidR="00544DB3" w:rsidRPr="00544DB3" w:rsidRDefault="00000000" w:rsidP="00544DB3">
      <w:pPr>
        <w:autoSpaceDE w:val="0"/>
        <w:autoSpaceDN w:val="0"/>
        <w:adjustRightInd w:val="0"/>
        <w:spacing w:after="0" w:line="240" w:lineRule="auto"/>
        <w:rPr>
          <w:rFonts w:ascii="Arial" w:hAnsi="Arial" w:cs="Arial"/>
          <w:lang w:val="en-GB"/>
        </w:rPr>
      </w:pPr>
      <w:hyperlink r:id="rId8" w:history="1">
        <w:r w:rsidR="006D225A" w:rsidRPr="00107157">
          <w:rPr>
            <w:rStyle w:val="Hyperlink"/>
            <w:rFonts w:ascii="Arial" w:hAnsi="Arial" w:cs="Arial"/>
            <w:lang w:val="en-GB"/>
          </w:rPr>
          <w:t>https://yvonnewebb.ampbk.com/</w:t>
        </w:r>
      </w:hyperlink>
    </w:p>
    <w:p w14:paraId="05FA4951" w14:textId="77777777" w:rsidR="002B643B" w:rsidRDefault="002B643B" w:rsidP="00544DB3">
      <w:pPr>
        <w:autoSpaceDE w:val="0"/>
        <w:autoSpaceDN w:val="0"/>
        <w:adjustRightInd w:val="0"/>
        <w:spacing w:after="0" w:line="240" w:lineRule="auto"/>
        <w:rPr>
          <w:rFonts w:ascii="Arial" w:hAnsi="Arial" w:cs="Arial"/>
          <w:b/>
          <w:bCs/>
          <w:lang w:val="en-GB"/>
        </w:rPr>
      </w:pPr>
    </w:p>
    <w:p w14:paraId="25792980" w14:textId="5C1BC0A9" w:rsidR="00544DB3" w:rsidRDefault="00544DB3" w:rsidP="00544DB3">
      <w:pPr>
        <w:autoSpaceDE w:val="0"/>
        <w:autoSpaceDN w:val="0"/>
        <w:adjustRightInd w:val="0"/>
        <w:spacing w:after="0" w:line="240" w:lineRule="auto"/>
        <w:rPr>
          <w:rFonts w:ascii="Arial" w:hAnsi="Arial" w:cs="Arial"/>
          <w:b/>
          <w:bCs/>
          <w:lang w:val="en-GB"/>
        </w:rPr>
      </w:pPr>
      <w:r w:rsidRPr="00544DB3">
        <w:rPr>
          <w:rFonts w:ascii="Arial" w:hAnsi="Arial" w:cs="Arial"/>
          <w:b/>
          <w:bCs/>
          <w:lang w:val="en-GB"/>
        </w:rPr>
        <w:t>Media enquiries</w:t>
      </w:r>
    </w:p>
    <w:p w14:paraId="2FBAF52D" w14:textId="77777777" w:rsidR="001140BE" w:rsidRPr="00544DB3" w:rsidRDefault="001140BE" w:rsidP="00544DB3">
      <w:pPr>
        <w:autoSpaceDE w:val="0"/>
        <w:autoSpaceDN w:val="0"/>
        <w:adjustRightInd w:val="0"/>
        <w:spacing w:after="0" w:line="240" w:lineRule="auto"/>
        <w:rPr>
          <w:rFonts w:ascii="Arial" w:hAnsi="Arial" w:cs="Arial"/>
          <w:lang w:val="en-GB"/>
        </w:rPr>
      </w:pPr>
    </w:p>
    <w:p w14:paraId="3439DA02" w14:textId="77777777" w:rsidR="00544DB3" w:rsidRPr="00544DB3" w:rsidRDefault="00544DB3" w:rsidP="00544DB3">
      <w:pPr>
        <w:autoSpaceDE w:val="0"/>
        <w:autoSpaceDN w:val="0"/>
        <w:adjustRightInd w:val="0"/>
        <w:spacing w:after="0" w:line="240" w:lineRule="auto"/>
        <w:rPr>
          <w:rFonts w:ascii="Arial" w:hAnsi="Arial" w:cs="Arial"/>
          <w:lang w:val="en-GB"/>
        </w:rPr>
      </w:pPr>
      <w:r w:rsidRPr="00544DB3">
        <w:rPr>
          <w:rFonts w:ascii="Arial" w:hAnsi="Arial" w:cs="Arial"/>
          <w:lang w:val="en-GB"/>
        </w:rPr>
        <w:t>Wendy McWilliams, WMC PR. Tel: 0421 364 665.</w:t>
      </w:r>
    </w:p>
    <w:p w14:paraId="2A6D55A5" w14:textId="77777777" w:rsidR="00544DB3" w:rsidRPr="00544DB3" w:rsidRDefault="00544DB3" w:rsidP="00544DB3">
      <w:pPr>
        <w:autoSpaceDE w:val="0"/>
        <w:autoSpaceDN w:val="0"/>
        <w:adjustRightInd w:val="0"/>
        <w:spacing w:after="0" w:line="240" w:lineRule="auto"/>
        <w:rPr>
          <w:rFonts w:ascii="Arial" w:hAnsi="Arial" w:cs="Arial"/>
          <w:lang w:val="en-GB"/>
        </w:rPr>
      </w:pPr>
      <w:r w:rsidRPr="00544DB3">
        <w:rPr>
          <w:rFonts w:ascii="Arial" w:hAnsi="Arial" w:cs="Arial"/>
          <w:lang w:val="en-GB"/>
        </w:rPr>
        <w:t>Email: wendy@wmcpr.com.au</w:t>
      </w:r>
    </w:p>
    <w:p w14:paraId="3F7B6964" w14:textId="77777777" w:rsidR="00544DB3" w:rsidRPr="00544DB3" w:rsidRDefault="00544DB3" w:rsidP="00544DB3">
      <w:pPr>
        <w:autoSpaceDE w:val="0"/>
        <w:autoSpaceDN w:val="0"/>
        <w:adjustRightInd w:val="0"/>
        <w:spacing w:after="0" w:line="240" w:lineRule="auto"/>
        <w:rPr>
          <w:rFonts w:ascii="Arial" w:hAnsi="Arial" w:cs="Arial"/>
          <w:lang w:val="en-GB"/>
        </w:rPr>
      </w:pPr>
    </w:p>
    <w:p w14:paraId="2798E4CC" w14:textId="77777777" w:rsidR="001140BE" w:rsidRDefault="001140BE">
      <w:pPr>
        <w:rPr>
          <w:rFonts w:ascii="Arial" w:hAnsi="Arial" w:cs="Arial"/>
          <w:lang w:val="en-GB"/>
        </w:rPr>
      </w:pPr>
    </w:p>
    <w:p w14:paraId="7C8701FB" w14:textId="7C604974" w:rsidR="002B643B" w:rsidRDefault="001140BE">
      <w:pPr>
        <w:rPr>
          <w:rFonts w:ascii="Arial" w:hAnsi="Arial" w:cs="Arial"/>
          <w:lang w:val="en-GB"/>
        </w:rPr>
      </w:pPr>
      <w:r>
        <w:rPr>
          <w:rFonts w:ascii="Arial" w:hAnsi="Arial" w:cs="Arial"/>
          <w:lang w:val="en-GB"/>
        </w:rPr>
        <w:tab/>
      </w:r>
      <w:r>
        <w:rPr>
          <w:rFonts w:ascii="Arial" w:hAnsi="Arial" w:cs="Arial"/>
          <w:lang w:val="en-GB"/>
        </w:rPr>
        <w:tab/>
      </w:r>
      <w:r>
        <w:rPr>
          <w:rFonts w:ascii="Arial" w:hAnsi="Arial" w:cs="Arial"/>
          <w:lang w:val="en-GB"/>
        </w:rPr>
        <w:tab/>
      </w:r>
      <w:r>
        <w:rPr>
          <w:rFonts w:ascii="Arial" w:hAnsi="Arial" w:cs="Arial"/>
          <w:lang w:val="en-GB"/>
        </w:rPr>
        <w:tab/>
      </w:r>
      <w:r>
        <w:rPr>
          <w:rFonts w:ascii="Arial" w:hAnsi="Arial" w:cs="Arial"/>
          <w:lang w:val="en-GB"/>
        </w:rPr>
        <w:tab/>
      </w:r>
      <w:r>
        <w:rPr>
          <w:rFonts w:ascii="Arial" w:hAnsi="Arial" w:cs="Arial"/>
          <w:lang w:val="en-GB"/>
        </w:rPr>
        <w:tab/>
      </w:r>
      <w:r>
        <w:rPr>
          <w:rFonts w:ascii="Arial" w:hAnsi="Arial" w:cs="Arial"/>
          <w:lang w:val="en-GB"/>
        </w:rPr>
        <w:tab/>
      </w:r>
      <w:r>
        <w:rPr>
          <w:rFonts w:ascii="Arial" w:hAnsi="Arial" w:cs="Arial"/>
          <w:lang w:val="en-GB"/>
        </w:rPr>
        <w:tab/>
      </w:r>
      <w:r>
        <w:rPr>
          <w:rFonts w:ascii="Arial" w:hAnsi="Arial" w:cs="Arial"/>
          <w:lang w:val="en-GB"/>
        </w:rPr>
        <w:tab/>
      </w:r>
      <w:r>
        <w:rPr>
          <w:rFonts w:ascii="Arial" w:hAnsi="Arial" w:cs="Arial"/>
          <w:lang w:val="en-GB"/>
        </w:rPr>
        <w:tab/>
      </w:r>
      <w:r>
        <w:rPr>
          <w:rFonts w:ascii="Arial" w:hAnsi="Arial" w:cs="Arial"/>
          <w:lang w:val="en-GB"/>
        </w:rPr>
        <w:tab/>
      </w:r>
      <w:r>
        <w:rPr>
          <w:rFonts w:ascii="Arial" w:hAnsi="Arial" w:cs="Arial"/>
          <w:lang w:val="en-GB"/>
        </w:rPr>
        <w:tab/>
      </w:r>
      <w:r>
        <w:rPr>
          <w:rFonts w:ascii="Arial" w:hAnsi="Arial" w:cs="Arial"/>
          <w:lang w:val="en-GB"/>
        </w:rPr>
        <w:tab/>
        <w:t>…/3</w:t>
      </w:r>
      <w:r w:rsidR="002B643B">
        <w:rPr>
          <w:rFonts w:ascii="Arial" w:hAnsi="Arial" w:cs="Arial"/>
          <w:lang w:val="en-GB"/>
        </w:rPr>
        <w:br w:type="page"/>
      </w:r>
    </w:p>
    <w:p w14:paraId="1287086C" w14:textId="1A284D83" w:rsidR="00544DB3" w:rsidRDefault="002B643B" w:rsidP="00544DB3">
      <w:pPr>
        <w:autoSpaceDE w:val="0"/>
        <w:autoSpaceDN w:val="0"/>
        <w:adjustRightInd w:val="0"/>
        <w:spacing w:after="0" w:line="240" w:lineRule="auto"/>
        <w:rPr>
          <w:rFonts w:ascii="Arial" w:hAnsi="Arial" w:cs="Arial"/>
          <w:lang w:val="en-GB"/>
        </w:rPr>
      </w:pPr>
      <w:r>
        <w:rPr>
          <w:rFonts w:ascii="Arial" w:hAnsi="Arial" w:cs="Arial"/>
          <w:lang w:val="en-GB"/>
        </w:rPr>
        <w:t>Page 3</w:t>
      </w:r>
    </w:p>
    <w:p w14:paraId="173255F0" w14:textId="77777777" w:rsidR="002B643B" w:rsidRDefault="002B643B" w:rsidP="00544DB3">
      <w:pPr>
        <w:autoSpaceDE w:val="0"/>
        <w:autoSpaceDN w:val="0"/>
        <w:adjustRightInd w:val="0"/>
        <w:spacing w:after="0" w:line="240" w:lineRule="auto"/>
        <w:rPr>
          <w:rFonts w:ascii="Arial" w:hAnsi="Arial" w:cs="Arial"/>
          <w:lang w:val="en-GB"/>
        </w:rPr>
      </w:pPr>
    </w:p>
    <w:p w14:paraId="74056F71" w14:textId="77777777" w:rsidR="002B643B" w:rsidRPr="00544DB3" w:rsidRDefault="002B643B" w:rsidP="00544DB3">
      <w:pPr>
        <w:autoSpaceDE w:val="0"/>
        <w:autoSpaceDN w:val="0"/>
        <w:adjustRightInd w:val="0"/>
        <w:spacing w:after="0" w:line="240" w:lineRule="auto"/>
        <w:rPr>
          <w:rFonts w:ascii="Arial" w:hAnsi="Arial" w:cs="Arial"/>
          <w:lang w:val="en-GB"/>
        </w:rPr>
      </w:pPr>
    </w:p>
    <w:p w14:paraId="62640686" w14:textId="77777777" w:rsidR="00544DB3" w:rsidRPr="00544DB3" w:rsidRDefault="00544DB3" w:rsidP="00544DB3">
      <w:pPr>
        <w:autoSpaceDE w:val="0"/>
        <w:autoSpaceDN w:val="0"/>
        <w:adjustRightInd w:val="0"/>
        <w:spacing w:after="0" w:line="240" w:lineRule="auto"/>
        <w:rPr>
          <w:rFonts w:ascii="Arial" w:hAnsi="Arial" w:cs="Arial"/>
          <w:b/>
          <w:bCs/>
          <w:lang w:val="en-GB"/>
        </w:rPr>
      </w:pPr>
      <w:r w:rsidRPr="00544DB3">
        <w:rPr>
          <w:rFonts w:ascii="Arial" w:hAnsi="Arial" w:cs="Arial"/>
          <w:b/>
          <w:bCs/>
          <w:lang w:val="en-GB"/>
        </w:rPr>
        <w:t xml:space="preserve">Snippets from </w:t>
      </w:r>
      <w:r w:rsidRPr="00544DB3">
        <w:rPr>
          <w:rFonts w:ascii="Arial" w:hAnsi="Arial" w:cs="Arial"/>
          <w:b/>
          <w:bCs/>
          <w:i/>
          <w:iCs/>
          <w:lang w:val="en-GB"/>
        </w:rPr>
        <w:t>For Goodness’ Sake, Let’s Talk Sugar - In Food Intake and Weight Control</w:t>
      </w:r>
      <w:r w:rsidRPr="00544DB3">
        <w:rPr>
          <w:rFonts w:ascii="Arial" w:hAnsi="Arial" w:cs="Arial"/>
          <w:b/>
          <w:bCs/>
          <w:lang w:val="en-GB"/>
        </w:rPr>
        <w:t xml:space="preserve">: </w:t>
      </w:r>
    </w:p>
    <w:p w14:paraId="325B24C3" w14:textId="77777777" w:rsidR="00544DB3" w:rsidRPr="00544DB3" w:rsidRDefault="00544DB3" w:rsidP="00544DB3">
      <w:pPr>
        <w:autoSpaceDE w:val="0"/>
        <w:autoSpaceDN w:val="0"/>
        <w:adjustRightInd w:val="0"/>
        <w:spacing w:after="0" w:line="240" w:lineRule="auto"/>
        <w:rPr>
          <w:rFonts w:ascii="Arial" w:hAnsi="Arial" w:cs="Arial"/>
          <w:lang w:val="en-GB"/>
        </w:rPr>
      </w:pPr>
    </w:p>
    <w:p w14:paraId="6D9E1DC3" w14:textId="77777777" w:rsidR="00544DB3" w:rsidRPr="00544DB3" w:rsidRDefault="00544DB3" w:rsidP="00544DB3">
      <w:pPr>
        <w:autoSpaceDE w:val="0"/>
        <w:autoSpaceDN w:val="0"/>
        <w:adjustRightInd w:val="0"/>
        <w:spacing w:after="0" w:line="240" w:lineRule="auto"/>
        <w:rPr>
          <w:rFonts w:ascii="Arial" w:hAnsi="Arial" w:cs="Arial"/>
          <w:lang w:val="en-GB"/>
        </w:rPr>
      </w:pPr>
      <w:r w:rsidRPr="00544DB3">
        <w:rPr>
          <w:rFonts w:ascii="Arial" w:hAnsi="Arial" w:cs="Arial"/>
          <w:lang w:val="en-GB"/>
        </w:rPr>
        <w:t>* Sugar is not poison. White sugar is not made by industry. It is made by plants and then refined by industry.</w:t>
      </w:r>
    </w:p>
    <w:p w14:paraId="65E8A245" w14:textId="77777777" w:rsidR="00544DB3" w:rsidRPr="00544DB3" w:rsidRDefault="00544DB3" w:rsidP="00544DB3">
      <w:pPr>
        <w:autoSpaceDE w:val="0"/>
        <w:autoSpaceDN w:val="0"/>
        <w:adjustRightInd w:val="0"/>
        <w:spacing w:after="0" w:line="240" w:lineRule="auto"/>
        <w:rPr>
          <w:rFonts w:ascii="Arial" w:hAnsi="Arial" w:cs="Arial"/>
          <w:lang w:val="en-GB"/>
        </w:rPr>
      </w:pPr>
    </w:p>
    <w:p w14:paraId="28A62894" w14:textId="77777777" w:rsidR="00544DB3" w:rsidRPr="00544DB3" w:rsidRDefault="00544DB3" w:rsidP="00544DB3">
      <w:pPr>
        <w:autoSpaceDE w:val="0"/>
        <w:autoSpaceDN w:val="0"/>
        <w:adjustRightInd w:val="0"/>
        <w:spacing w:after="0" w:line="240" w:lineRule="auto"/>
        <w:rPr>
          <w:rFonts w:ascii="Arial" w:hAnsi="Arial" w:cs="Arial"/>
          <w:lang w:val="en-GB"/>
        </w:rPr>
      </w:pPr>
      <w:r w:rsidRPr="00544DB3">
        <w:rPr>
          <w:rFonts w:ascii="Arial" w:hAnsi="Arial" w:cs="Arial"/>
          <w:lang w:val="en-GB"/>
        </w:rPr>
        <w:t>* Stewed apple is considered the best natural anti-constipation and regulatory agent. Flavour stewed apple with cinnamon rather than extra sugar.</w:t>
      </w:r>
    </w:p>
    <w:p w14:paraId="096F84BE" w14:textId="77777777" w:rsidR="00544DB3" w:rsidRPr="00544DB3" w:rsidRDefault="00544DB3" w:rsidP="00544DB3">
      <w:pPr>
        <w:autoSpaceDE w:val="0"/>
        <w:autoSpaceDN w:val="0"/>
        <w:adjustRightInd w:val="0"/>
        <w:spacing w:after="0" w:line="240" w:lineRule="auto"/>
        <w:rPr>
          <w:rFonts w:ascii="Arial" w:hAnsi="Arial" w:cs="Arial"/>
          <w:lang w:val="en-GB"/>
        </w:rPr>
      </w:pPr>
    </w:p>
    <w:p w14:paraId="164431BC" w14:textId="77777777" w:rsidR="00544DB3" w:rsidRPr="00544DB3" w:rsidRDefault="00544DB3" w:rsidP="00544DB3">
      <w:pPr>
        <w:autoSpaceDE w:val="0"/>
        <w:autoSpaceDN w:val="0"/>
        <w:adjustRightInd w:val="0"/>
        <w:spacing w:after="0" w:line="240" w:lineRule="auto"/>
        <w:rPr>
          <w:rFonts w:ascii="Arial" w:hAnsi="Arial" w:cs="Arial"/>
          <w:lang w:val="en-GB"/>
        </w:rPr>
      </w:pPr>
      <w:r w:rsidRPr="00544DB3">
        <w:rPr>
          <w:rFonts w:ascii="Arial" w:hAnsi="Arial" w:cs="Arial"/>
          <w:lang w:val="en-GB"/>
        </w:rPr>
        <w:t xml:space="preserve">* Starchy foods such as pasta, pizza, potatoes, white bread and white rice etc, end up as glucose before they even enter the blood stream. They take a while to digest because polysaccharides are bigger and more complex than disaccharides. That’s why for people with diabetes starches are recommended over simple sugars. They don’t have the large sudden spike in blood sugar that happens after eating glucose and sucrose. </w:t>
      </w:r>
    </w:p>
    <w:p w14:paraId="5134C26D" w14:textId="77777777" w:rsidR="00544DB3" w:rsidRPr="00544DB3" w:rsidRDefault="00544DB3" w:rsidP="00544DB3">
      <w:pPr>
        <w:autoSpaceDE w:val="0"/>
        <w:autoSpaceDN w:val="0"/>
        <w:adjustRightInd w:val="0"/>
        <w:spacing w:after="0" w:line="240" w:lineRule="auto"/>
        <w:rPr>
          <w:rFonts w:ascii="Arial" w:hAnsi="Arial" w:cs="Arial"/>
          <w:lang w:val="en-GB"/>
        </w:rPr>
      </w:pPr>
    </w:p>
    <w:p w14:paraId="7013B439" w14:textId="470910D8" w:rsidR="00544DB3" w:rsidRDefault="00544DB3" w:rsidP="00544DB3">
      <w:pPr>
        <w:autoSpaceDE w:val="0"/>
        <w:autoSpaceDN w:val="0"/>
        <w:adjustRightInd w:val="0"/>
        <w:spacing w:after="0" w:line="240" w:lineRule="auto"/>
        <w:rPr>
          <w:rFonts w:ascii="Arial" w:hAnsi="Arial" w:cs="Arial"/>
          <w:lang w:val="en-GB"/>
        </w:rPr>
      </w:pPr>
      <w:r w:rsidRPr="00544DB3">
        <w:rPr>
          <w:rFonts w:ascii="Arial" w:hAnsi="Arial" w:cs="Arial"/>
          <w:lang w:val="en-GB"/>
        </w:rPr>
        <w:t xml:space="preserve">* </w:t>
      </w:r>
      <w:r w:rsidR="00E262DB">
        <w:rPr>
          <w:rFonts w:ascii="Arial" w:hAnsi="Arial" w:cs="Arial"/>
          <w:lang w:val="en-GB"/>
        </w:rPr>
        <w:t>A</w:t>
      </w:r>
      <w:r w:rsidRPr="00544DB3">
        <w:rPr>
          <w:rFonts w:ascii="Arial" w:hAnsi="Arial" w:cs="Arial"/>
          <w:lang w:val="en-GB"/>
        </w:rPr>
        <w:t xml:space="preserve"> common way to </w:t>
      </w:r>
      <w:r w:rsidR="00E262DB">
        <w:rPr>
          <w:rFonts w:ascii="Arial" w:hAnsi="Arial" w:cs="Arial"/>
          <w:lang w:val="en-GB"/>
        </w:rPr>
        <w:t>convert</w:t>
      </w:r>
      <w:r w:rsidRPr="00544DB3">
        <w:rPr>
          <w:rFonts w:ascii="Arial" w:hAnsi="Arial" w:cs="Arial"/>
          <w:lang w:val="en-GB"/>
        </w:rPr>
        <w:t xml:space="preserve"> digestible starches to indigestible starches </w:t>
      </w:r>
      <w:r w:rsidR="00E262DB">
        <w:rPr>
          <w:rFonts w:ascii="Arial" w:hAnsi="Arial" w:cs="Arial"/>
          <w:lang w:val="en-GB"/>
        </w:rPr>
        <w:t xml:space="preserve">(fibre) </w:t>
      </w:r>
      <w:r w:rsidRPr="00544DB3">
        <w:rPr>
          <w:rFonts w:ascii="Arial" w:hAnsi="Arial" w:cs="Arial"/>
          <w:lang w:val="en-GB"/>
        </w:rPr>
        <w:t xml:space="preserve">is to have them as leftovers. To get the </w:t>
      </w:r>
      <w:r w:rsidR="00E262DB">
        <w:rPr>
          <w:rFonts w:ascii="Arial" w:hAnsi="Arial" w:cs="Arial"/>
          <w:lang w:val="en-GB"/>
        </w:rPr>
        <w:t xml:space="preserve">full </w:t>
      </w:r>
      <w:r w:rsidRPr="00544DB3">
        <w:rPr>
          <w:rFonts w:ascii="Arial" w:hAnsi="Arial" w:cs="Arial"/>
          <w:lang w:val="en-GB"/>
        </w:rPr>
        <w:t xml:space="preserve">benefit of </w:t>
      </w:r>
      <w:r w:rsidR="00E262DB">
        <w:rPr>
          <w:rFonts w:ascii="Arial" w:hAnsi="Arial" w:cs="Arial"/>
          <w:lang w:val="en-GB"/>
        </w:rPr>
        <w:t>this extra fibre</w:t>
      </w:r>
      <w:r w:rsidRPr="00544DB3">
        <w:rPr>
          <w:rFonts w:ascii="Arial" w:hAnsi="Arial" w:cs="Arial"/>
          <w:lang w:val="en-GB"/>
        </w:rPr>
        <w:t>, eat leftovers a few times a week.</w:t>
      </w:r>
      <w:r w:rsidR="00E262DB">
        <w:rPr>
          <w:rFonts w:ascii="Arial" w:hAnsi="Arial" w:cs="Arial"/>
          <w:lang w:val="en-GB"/>
        </w:rPr>
        <w:t xml:space="preserve"> Leftover rice or potato is often available.</w:t>
      </w:r>
    </w:p>
    <w:p w14:paraId="41D7F9EC" w14:textId="159BA934" w:rsidR="00E262DB" w:rsidRDefault="00E262DB" w:rsidP="00544DB3">
      <w:pPr>
        <w:autoSpaceDE w:val="0"/>
        <w:autoSpaceDN w:val="0"/>
        <w:adjustRightInd w:val="0"/>
        <w:spacing w:after="0" w:line="240" w:lineRule="auto"/>
        <w:rPr>
          <w:rFonts w:ascii="Arial" w:hAnsi="Arial" w:cs="Arial"/>
          <w:lang w:val="en-GB"/>
        </w:rPr>
      </w:pPr>
    </w:p>
    <w:p w14:paraId="0FB6FAE6" w14:textId="59B2402A" w:rsidR="00E262DB" w:rsidRPr="00E262DB" w:rsidRDefault="00E262DB" w:rsidP="00E262DB">
      <w:pPr>
        <w:autoSpaceDE w:val="0"/>
        <w:autoSpaceDN w:val="0"/>
        <w:adjustRightInd w:val="0"/>
        <w:spacing w:after="0" w:line="240" w:lineRule="auto"/>
        <w:rPr>
          <w:rFonts w:ascii="Arial" w:hAnsi="Arial" w:cs="Arial"/>
          <w:lang w:val="en-GB"/>
        </w:rPr>
      </w:pPr>
      <w:r>
        <w:rPr>
          <w:rFonts w:ascii="Arial" w:hAnsi="Arial" w:cs="Arial"/>
          <w:lang w:val="en-CA"/>
        </w:rPr>
        <w:t>*</w:t>
      </w:r>
      <w:r w:rsidRPr="00E262DB">
        <w:rPr>
          <w:rFonts w:ascii="Arial" w:hAnsi="Arial" w:cs="Arial"/>
          <w:lang w:val="en-CA"/>
        </w:rPr>
        <w:fldChar w:fldCharType="begin"/>
      </w:r>
      <w:r w:rsidRPr="00E262DB">
        <w:rPr>
          <w:rFonts w:ascii="Arial" w:hAnsi="Arial" w:cs="Arial"/>
          <w:lang w:val="en-CA"/>
        </w:rPr>
        <w:instrText xml:space="preserve"> SEQ CHAPTER \h \r 1</w:instrText>
      </w:r>
      <w:r w:rsidRPr="00E262DB">
        <w:rPr>
          <w:rFonts w:ascii="Arial" w:hAnsi="Arial" w:cs="Arial"/>
          <w:lang w:val="en-GB"/>
        </w:rPr>
        <w:fldChar w:fldCharType="end"/>
      </w:r>
      <w:r w:rsidRPr="00E262DB">
        <w:rPr>
          <w:rFonts w:ascii="Arial" w:hAnsi="Arial" w:cs="Arial"/>
        </w:rPr>
        <w:t> Don’t throw out good food</w:t>
      </w:r>
      <w:r>
        <w:rPr>
          <w:rFonts w:ascii="Arial" w:hAnsi="Arial" w:cs="Arial"/>
        </w:rPr>
        <w:t>;</w:t>
      </w:r>
      <w:r w:rsidRPr="00E262DB">
        <w:rPr>
          <w:rFonts w:ascii="Arial" w:hAnsi="Arial" w:cs="Arial"/>
        </w:rPr>
        <w:t xml:space="preserve"> store it well and eat it the next day, heated if necessary.</w:t>
      </w:r>
    </w:p>
    <w:p w14:paraId="3EF5ECBD" w14:textId="77777777" w:rsidR="00544DB3" w:rsidRPr="00544DB3" w:rsidRDefault="00544DB3" w:rsidP="00544DB3">
      <w:pPr>
        <w:autoSpaceDE w:val="0"/>
        <w:autoSpaceDN w:val="0"/>
        <w:adjustRightInd w:val="0"/>
        <w:spacing w:after="0" w:line="240" w:lineRule="auto"/>
        <w:rPr>
          <w:rFonts w:ascii="Arial" w:hAnsi="Arial" w:cs="Arial"/>
          <w:lang w:val="en-GB"/>
        </w:rPr>
      </w:pPr>
    </w:p>
    <w:p w14:paraId="7B87D637" w14:textId="77777777" w:rsidR="00544DB3" w:rsidRPr="00544DB3" w:rsidRDefault="00544DB3" w:rsidP="00544DB3">
      <w:pPr>
        <w:autoSpaceDE w:val="0"/>
        <w:autoSpaceDN w:val="0"/>
        <w:adjustRightInd w:val="0"/>
        <w:spacing w:after="0" w:line="240" w:lineRule="auto"/>
        <w:rPr>
          <w:rFonts w:ascii="Arial" w:hAnsi="Arial" w:cs="Arial"/>
          <w:lang w:val="en-GB"/>
        </w:rPr>
      </w:pPr>
      <w:r w:rsidRPr="00544DB3">
        <w:rPr>
          <w:rFonts w:ascii="Arial" w:hAnsi="Arial" w:cs="Arial"/>
          <w:lang w:val="en-GB"/>
        </w:rPr>
        <w:t>* Ribose and deoxyribose are sugars that can make DNA (deoxyribonucleic acid, the stuff of our genes) and RNA (ribonucleic acid, the DNA messenger), which are required to make new white cells.</w:t>
      </w:r>
    </w:p>
    <w:p w14:paraId="2531E7BB" w14:textId="77777777" w:rsidR="00544DB3" w:rsidRPr="00544DB3" w:rsidRDefault="00544DB3" w:rsidP="00544DB3">
      <w:pPr>
        <w:autoSpaceDE w:val="0"/>
        <w:autoSpaceDN w:val="0"/>
        <w:adjustRightInd w:val="0"/>
        <w:spacing w:after="0" w:line="240" w:lineRule="auto"/>
        <w:rPr>
          <w:rFonts w:ascii="Arial" w:hAnsi="Arial" w:cs="Arial"/>
          <w:lang w:val="en-GB"/>
        </w:rPr>
      </w:pPr>
    </w:p>
    <w:p w14:paraId="0693AC35" w14:textId="61F9D521" w:rsidR="00544DB3" w:rsidRPr="00544DB3" w:rsidRDefault="00544DB3" w:rsidP="00544DB3">
      <w:pPr>
        <w:autoSpaceDE w:val="0"/>
        <w:autoSpaceDN w:val="0"/>
        <w:adjustRightInd w:val="0"/>
        <w:spacing w:after="0" w:line="240" w:lineRule="auto"/>
        <w:rPr>
          <w:rFonts w:ascii="Arial" w:hAnsi="Arial" w:cs="Arial"/>
          <w:lang w:val="en-GB"/>
        </w:rPr>
      </w:pPr>
      <w:r w:rsidRPr="00544DB3">
        <w:rPr>
          <w:rFonts w:ascii="Arial" w:hAnsi="Arial" w:cs="Arial"/>
          <w:lang w:val="en-GB"/>
        </w:rPr>
        <w:t xml:space="preserve">* Too much sugar </w:t>
      </w:r>
      <w:r w:rsidR="00F96CE2">
        <w:rPr>
          <w:rFonts w:ascii="Arial" w:hAnsi="Arial" w:cs="Arial"/>
          <w:lang w:val="en-GB"/>
        </w:rPr>
        <w:t>challenges the available</w:t>
      </w:r>
      <w:r w:rsidRPr="00544DB3">
        <w:rPr>
          <w:rFonts w:ascii="Arial" w:hAnsi="Arial" w:cs="Arial"/>
          <w:lang w:val="en-GB"/>
        </w:rPr>
        <w:t xml:space="preserve"> insulin and outcompete the Vitamin C with negative consequences. But having too much Vitamin C can tilt the balance to the other extreme, also with negative effects.</w:t>
      </w:r>
    </w:p>
    <w:p w14:paraId="6A42145D" w14:textId="77777777" w:rsidR="00544DB3" w:rsidRPr="00544DB3" w:rsidRDefault="00544DB3" w:rsidP="00544DB3">
      <w:pPr>
        <w:autoSpaceDE w:val="0"/>
        <w:autoSpaceDN w:val="0"/>
        <w:adjustRightInd w:val="0"/>
        <w:spacing w:after="0" w:line="240" w:lineRule="auto"/>
        <w:rPr>
          <w:rFonts w:ascii="Arial" w:hAnsi="Arial" w:cs="Arial"/>
          <w:lang w:val="en-GB"/>
        </w:rPr>
      </w:pPr>
    </w:p>
    <w:p w14:paraId="04142CF3" w14:textId="65EF1DAE" w:rsidR="00544DB3" w:rsidRPr="00544DB3" w:rsidRDefault="00544DB3" w:rsidP="00544DB3">
      <w:pPr>
        <w:autoSpaceDE w:val="0"/>
        <w:autoSpaceDN w:val="0"/>
        <w:adjustRightInd w:val="0"/>
        <w:spacing w:after="0" w:line="240" w:lineRule="auto"/>
        <w:rPr>
          <w:rFonts w:ascii="Arial" w:hAnsi="Arial" w:cs="Arial"/>
          <w:lang w:val="en-GB"/>
        </w:rPr>
      </w:pPr>
      <w:r w:rsidRPr="00544DB3">
        <w:rPr>
          <w:rFonts w:ascii="Arial" w:hAnsi="Arial" w:cs="Arial"/>
          <w:lang w:val="en-GB"/>
        </w:rPr>
        <w:t>* The average human tongue has 2000-8000 tastebuds with the average life of a tastebud being about 10 days.</w:t>
      </w:r>
    </w:p>
    <w:p w14:paraId="150D0EBE" w14:textId="77777777" w:rsidR="00544DB3" w:rsidRPr="00544DB3" w:rsidRDefault="00544DB3" w:rsidP="00544DB3">
      <w:pPr>
        <w:autoSpaceDE w:val="0"/>
        <w:autoSpaceDN w:val="0"/>
        <w:adjustRightInd w:val="0"/>
        <w:spacing w:after="0" w:line="240" w:lineRule="auto"/>
        <w:rPr>
          <w:rFonts w:ascii="Arial" w:hAnsi="Arial" w:cs="Arial"/>
          <w:lang w:val="en-GB"/>
        </w:rPr>
      </w:pPr>
    </w:p>
    <w:p w14:paraId="30FB45CC" w14:textId="265471E9" w:rsidR="00544DB3" w:rsidRDefault="00544DB3" w:rsidP="00544DB3">
      <w:pPr>
        <w:autoSpaceDE w:val="0"/>
        <w:autoSpaceDN w:val="0"/>
        <w:adjustRightInd w:val="0"/>
        <w:spacing w:after="0" w:line="240" w:lineRule="auto"/>
        <w:rPr>
          <w:rFonts w:ascii="Arial" w:hAnsi="Arial" w:cs="Arial"/>
        </w:rPr>
      </w:pPr>
      <w:r w:rsidRPr="00544DB3">
        <w:rPr>
          <w:rFonts w:ascii="Arial" w:hAnsi="Arial" w:cs="Arial"/>
          <w:lang w:val="en-GB"/>
        </w:rPr>
        <w:t xml:space="preserve">* </w:t>
      </w:r>
      <w:r w:rsidR="00A42726" w:rsidRPr="00A42726">
        <w:rPr>
          <w:rFonts w:ascii="Arial" w:hAnsi="Arial" w:cs="Arial"/>
          <w:lang w:val="en-CA"/>
        </w:rPr>
        <w:fldChar w:fldCharType="begin"/>
      </w:r>
      <w:r w:rsidR="00A42726" w:rsidRPr="00A42726">
        <w:rPr>
          <w:rFonts w:ascii="Arial" w:hAnsi="Arial" w:cs="Arial"/>
          <w:lang w:val="en-CA"/>
        </w:rPr>
        <w:instrText xml:space="preserve"> SEQ CHAPTER \h \r 1</w:instrText>
      </w:r>
      <w:r w:rsidR="00A42726" w:rsidRPr="00A42726">
        <w:rPr>
          <w:rFonts w:ascii="Arial" w:hAnsi="Arial" w:cs="Arial"/>
          <w:lang w:val="en-GB"/>
        </w:rPr>
        <w:fldChar w:fldCharType="end"/>
      </w:r>
      <w:r w:rsidR="00A42726" w:rsidRPr="00A42726">
        <w:rPr>
          <w:rFonts w:ascii="Arial" w:hAnsi="Arial" w:cs="Arial"/>
        </w:rPr>
        <w:t xml:space="preserve">When </w:t>
      </w:r>
      <w:r w:rsidR="00A42726">
        <w:rPr>
          <w:rFonts w:ascii="Arial" w:hAnsi="Arial" w:cs="Arial"/>
        </w:rPr>
        <w:t xml:space="preserve">plant </w:t>
      </w:r>
      <w:r w:rsidR="00A42726" w:rsidRPr="00A42726">
        <w:rPr>
          <w:rFonts w:ascii="Arial" w:hAnsi="Arial" w:cs="Arial"/>
        </w:rPr>
        <w:t>leaves are making sugar with the help of the sun, they mop up that atmospheric carbon dioxide and replace it with oxygen.</w:t>
      </w:r>
    </w:p>
    <w:p w14:paraId="10A2CBA4" w14:textId="506B1DCE" w:rsidR="00E262DB" w:rsidRDefault="00E262DB" w:rsidP="00544DB3">
      <w:pPr>
        <w:autoSpaceDE w:val="0"/>
        <w:autoSpaceDN w:val="0"/>
        <w:adjustRightInd w:val="0"/>
        <w:spacing w:after="0" w:line="240" w:lineRule="auto"/>
        <w:rPr>
          <w:rFonts w:ascii="Arial" w:hAnsi="Arial" w:cs="Arial"/>
        </w:rPr>
      </w:pPr>
    </w:p>
    <w:p w14:paraId="38634FC3" w14:textId="2108A4D5" w:rsidR="00E262DB" w:rsidRDefault="00E262DB" w:rsidP="00544DB3">
      <w:pPr>
        <w:autoSpaceDE w:val="0"/>
        <w:autoSpaceDN w:val="0"/>
        <w:adjustRightInd w:val="0"/>
        <w:spacing w:after="0" w:line="240" w:lineRule="auto"/>
        <w:rPr>
          <w:rFonts w:ascii="Arial" w:hAnsi="Arial" w:cs="Arial"/>
        </w:rPr>
      </w:pPr>
      <w:r>
        <w:rPr>
          <w:rFonts w:ascii="Arial" w:hAnsi="Arial" w:cs="Arial"/>
        </w:rPr>
        <w:t>* If you have a sugar problem, tackle it. No-one else can or will do it for you. But it’s not that hard. Think about what you want to eat and why, be mindful of your goals</w:t>
      </w:r>
      <w:r w:rsidR="00FF04E0">
        <w:rPr>
          <w:rFonts w:ascii="Arial" w:hAnsi="Arial" w:cs="Arial"/>
        </w:rPr>
        <w:t>, be aware of the seductive marketing hype and go food shopping with a budget.</w:t>
      </w:r>
    </w:p>
    <w:p w14:paraId="36EEA3C9" w14:textId="7C0E2BCF" w:rsidR="00E262DB" w:rsidRDefault="00E262DB" w:rsidP="00544DB3">
      <w:pPr>
        <w:autoSpaceDE w:val="0"/>
        <w:autoSpaceDN w:val="0"/>
        <w:adjustRightInd w:val="0"/>
        <w:spacing w:after="0" w:line="240" w:lineRule="auto"/>
        <w:rPr>
          <w:rFonts w:ascii="Arial" w:hAnsi="Arial" w:cs="Arial"/>
        </w:rPr>
      </w:pPr>
    </w:p>
    <w:p w14:paraId="46B3A394" w14:textId="403A8DDE" w:rsidR="00E262DB" w:rsidRDefault="00FF04E0" w:rsidP="00544DB3">
      <w:pPr>
        <w:autoSpaceDE w:val="0"/>
        <w:autoSpaceDN w:val="0"/>
        <w:adjustRightInd w:val="0"/>
        <w:spacing w:after="0" w:line="240" w:lineRule="auto"/>
        <w:rPr>
          <w:rFonts w:ascii="Arial" w:hAnsi="Arial" w:cs="Arial"/>
        </w:rPr>
      </w:pPr>
      <w:r>
        <w:rPr>
          <w:rFonts w:ascii="Arial" w:hAnsi="Arial" w:cs="Arial"/>
        </w:rPr>
        <w:t>*</w:t>
      </w:r>
      <w:r w:rsidR="00E262DB">
        <w:rPr>
          <w:rFonts w:ascii="Arial" w:hAnsi="Arial" w:cs="Arial"/>
        </w:rPr>
        <w:t xml:space="preserve"> </w:t>
      </w:r>
      <w:r>
        <w:rPr>
          <w:rFonts w:ascii="Arial" w:hAnsi="Arial" w:cs="Arial"/>
        </w:rPr>
        <w:t>Some public opinion advocates a swing away from high sugar to high fat diets. But the secret of a healthy diet is NOT high anything. Sub-nutrition is the norm in nature and we can learn a lot from this.</w:t>
      </w:r>
    </w:p>
    <w:p w14:paraId="21614D00" w14:textId="2CD3BA30" w:rsidR="00DD44AC" w:rsidRDefault="00DD44AC" w:rsidP="00544DB3">
      <w:pPr>
        <w:autoSpaceDE w:val="0"/>
        <w:autoSpaceDN w:val="0"/>
        <w:adjustRightInd w:val="0"/>
        <w:spacing w:after="0" w:line="240" w:lineRule="auto"/>
        <w:rPr>
          <w:rFonts w:ascii="Arial" w:hAnsi="Arial" w:cs="Arial"/>
        </w:rPr>
      </w:pPr>
    </w:p>
    <w:p w14:paraId="29597C8E" w14:textId="41970846" w:rsidR="00DD44AC" w:rsidRPr="00DD44AC" w:rsidRDefault="00DD44AC" w:rsidP="00DD44AC">
      <w:pPr>
        <w:autoSpaceDE w:val="0"/>
        <w:autoSpaceDN w:val="0"/>
        <w:adjustRightInd w:val="0"/>
        <w:spacing w:after="0" w:line="240" w:lineRule="auto"/>
        <w:rPr>
          <w:rFonts w:ascii="Arial" w:hAnsi="Arial" w:cs="Arial"/>
          <w:lang w:val="en-GB"/>
        </w:rPr>
      </w:pPr>
      <w:r>
        <w:rPr>
          <w:rFonts w:ascii="Arial" w:hAnsi="Arial" w:cs="Arial"/>
          <w:lang w:val="en-CA"/>
        </w:rPr>
        <w:t>*</w:t>
      </w:r>
      <w:r w:rsidRPr="00DD44AC">
        <w:rPr>
          <w:rFonts w:ascii="Arial" w:hAnsi="Arial" w:cs="Arial"/>
          <w:lang w:val="en-CA"/>
        </w:rPr>
        <w:t xml:space="preserve"> </w:t>
      </w:r>
      <w:r w:rsidRPr="00DD44AC">
        <w:rPr>
          <w:rFonts w:ascii="Arial" w:hAnsi="Arial" w:cs="Arial"/>
          <w:lang w:val="en-CA"/>
        </w:rPr>
        <w:fldChar w:fldCharType="begin"/>
      </w:r>
      <w:r w:rsidRPr="00DD44AC">
        <w:rPr>
          <w:rFonts w:ascii="Arial" w:hAnsi="Arial" w:cs="Arial"/>
          <w:lang w:val="en-CA"/>
        </w:rPr>
        <w:instrText xml:space="preserve"> SEQ CHAPTER \h \r 1</w:instrText>
      </w:r>
      <w:r w:rsidRPr="00DD44AC">
        <w:rPr>
          <w:rFonts w:ascii="Arial" w:hAnsi="Arial" w:cs="Arial"/>
          <w:lang w:val="en-GB"/>
        </w:rPr>
        <w:fldChar w:fldCharType="end"/>
      </w:r>
      <w:r w:rsidRPr="00DD44AC">
        <w:rPr>
          <w:rFonts w:ascii="Arial" w:hAnsi="Arial" w:cs="Arial"/>
        </w:rPr>
        <w:t>The role of sugar in supplying energy for work is well understood. Even in WW</w:t>
      </w:r>
      <w:r>
        <w:rPr>
          <w:rFonts w:ascii="Arial" w:hAnsi="Arial" w:cs="Arial"/>
        </w:rPr>
        <w:t>II</w:t>
      </w:r>
      <w:r w:rsidRPr="00DD44AC">
        <w:rPr>
          <w:rFonts w:ascii="Arial" w:hAnsi="Arial" w:cs="Arial"/>
        </w:rPr>
        <w:t>, when the British population were kept healthy by enormous effort during rationing, the traditional role of cakes and baked goods was paramount.</w:t>
      </w:r>
    </w:p>
    <w:p w14:paraId="32B1747C" w14:textId="77777777" w:rsidR="00544DB3" w:rsidRPr="00544DB3" w:rsidRDefault="00544DB3" w:rsidP="00544DB3">
      <w:pPr>
        <w:autoSpaceDE w:val="0"/>
        <w:autoSpaceDN w:val="0"/>
        <w:adjustRightInd w:val="0"/>
        <w:spacing w:after="0" w:line="240" w:lineRule="auto"/>
        <w:rPr>
          <w:rFonts w:ascii="Arial" w:hAnsi="Arial" w:cs="Arial"/>
          <w:lang w:val="en-GB"/>
        </w:rPr>
      </w:pPr>
    </w:p>
    <w:p w14:paraId="7E86D3BD" w14:textId="365CCCA7" w:rsidR="002B643B" w:rsidRDefault="002B643B" w:rsidP="00544DB3">
      <w:pPr>
        <w:rPr>
          <w:rFonts w:ascii="Arial" w:hAnsi="Arial" w:cs="Arial"/>
          <w:b/>
          <w:bCs/>
        </w:rPr>
      </w:pPr>
      <w:r w:rsidRPr="002B643B">
        <w:rPr>
          <w:rFonts w:ascii="Arial" w:hAnsi="Arial" w:cs="Arial"/>
          <w:b/>
          <w:bCs/>
        </w:rPr>
        <w:t>Photos available:</w:t>
      </w:r>
    </w:p>
    <w:p w14:paraId="1C41158E" w14:textId="57DCDE77" w:rsidR="002B643B" w:rsidRDefault="002B643B" w:rsidP="00544DB3">
      <w:pPr>
        <w:rPr>
          <w:rFonts w:ascii="Arial" w:hAnsi="Arial" w:cs="Arial"/>
          <w:b/>
          <w:bCs/>
        </w:rPr>
      </w:pPr>
      <w:r>
        <w:rPr>
          <w:rFonts w:ascii="Arial" w:hAnsi="Arial" w:cs="Arial"/>
          <w:b/>
          <w:bCs/>
          <w:noProof/>
        </w:rPr>
        <w:drawing>
          <wp:inline distT="0" distB="0" distL="0" distR="0" wp14:anchorId="7B940D56" wp14:editId="6ED16DEA">
            <wp:extent cx="1771650" cy="2657476"/>
            <wp:effectExtent l="0" t="0" r="0" b="9525"/>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pic:cNvPicPr/>
                  </pic:nvPicPr>
                  <pic:blipFill>
                    <a:blip r:embed="rId9">
                      <a:extLst>
                        <a:ext uri="{28A0092B-C50C-407E-A947-70E740481C1C}">
                          <a14:useLocalDpi xmlns:a14="http://schemas.microsoft.com/office/drawing/2010/main" val="0"/>
                        </a:ext>
                      </a:extLst>
                    </a:blip>
                    <a:stretch>
                      <a:fillRect/>
                    </a:stretch>
                  </pic:blipFill>
                  <pic:spPr>
                    <a:xfrm>
                      <a:off x="0" y="0"/>
                      <a:ext cx="1776270" cy="2664406"/>
                    </a:xfrm>
                    <a:prstGeom prst="rect">
                      <a:avLst/>
                    </a:prstGeom>
                  </pic:spPr>
                </pic:pic>
              </a:graphicData>
            </a:graphic>
          </wp:inline>
        </w:drawing>
      </w:r>
      <w:r>
        <w:rPr>
          <w:rFonts w:ascii="Arial" w:hAnsi="Arial" w:cs="Arial"/>
          <w:b/>
          <w:bCs/>
        </w:rPr>
        <w:t xml:space="preserve">   </w:t>
      </w:r>
      <w:r>
        <w:rPr>
          <w:rFonts w:ascii="Arial" w:hAnsi="Arial" w:cs="Arial"/>
          <w:b/>
          <w:bCs/>
          <w:noProof/>
        </w:rPr>
        <w:drawing>
          <wp:inline distT="0" distB="0" distL="0" distR="0" wp14:anchorId="16F1529B" wp14:editId="7A2798BF">
            <wp:extent cx="2105025" cy="2674806"/>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pic:cNvPicPr/>
                  </pic:nvPicPr>
                  <pic:blipFill>
                    <a:blip r:embed="rId10" cstate="print">
                      <a:extLst>
                        <a:ext uri="{28A0092B-C50C-407E-A947-70E740481C1C}">
                          <a14:useLocalDpi xmlns:a14="http://schemas.microsoft.com/office/drawing/2010/main" val="0"/>
                        </a:ext>
                      </a:extLst>
                    </a:blip>
                    <a:stretch>
                      <a:fillRect/>
                    </a:stretch>
                  </pic:blipFill>
                  <pic:spPr>
                    <a:xfrm>
                      <a:off x="0" y="0"/>
                      <a:ext cx="2112873" cy="2684779"/>
                    </a:xfrm>
                    <a:prstGeom prst="rect">
                      <a:avLst/>
                    </a:prstGeom>
                  </pic:spPr>
                </pic:pic>
              </a:graphicData>
            </a:graphic>
          </wp:inline>
        </w:drawing>
      </w:r>
      <w:r>
        <w:rPr>
          <w:rFonts w:ascii="Arial" w:hAnsi="Arial" w:cs="Arial"/>
          <w:b/>
          <w:bCs/>
        </w:rPr>
        <w:t xml:space="preserve">  </w:t>
      </w:r>
      <w:r w:rsidR="00D75A94">
        <w:rPr>
          <w:rFonts w:ascii="Arial" w:hAnsi="Arial" w:cs="Arial"/>
          <w:b/>
          <w:bCs/>
          <w:noProof/>
        </w:rPr>
        <w:drawing>
          <wp:inline distT="0" distB="0" distL="0" distR="0" wp14:anchorId="4F4F730A" wp14:editId="6CEAFA0C">
            <wp:extent cx="2392374" cy="2639060"/>
            <wp:effectExtent l="0" t="0" r="8255" b="889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pic:cNvPicPr/>
                  </pic:nvPicPr>
                  <pic:blipFill>
                    <a:blip r:embed="rId11" cstate="print">
                      <a:extLst>
                        <a:ext uri="{28A0092B-C50C-407E-A947-70E740481C1C}">
                          <a14:useLocalDpi xmlns:a14="http://schemas.microsoft.com/office/drawing/2010/main" val="0"/>
                        </a:ext>
                      </a:extLst>
                    </a:blip>
                    <a:stretch>
                      <a:fillRect/>
                    </a:stretch>
                  </pic:blipFill>
                  <pic:spPr>
                    <a:xfrm>
                      <a:off x="0" y="0"/>
                      <a:ext cx="2396839" cy="2643985"/>
                    </a:xfrm>
                    <a:prstGeom prst="rect">
                      <a:avLst/>
                    </a:prstGeom>
                  </pic:spPr>
                </pic:pic>
              </a:graphicData>
            </a:graphic>
          </wp:inline>
        </w:drawing>
      </w:r>
    </w:p>
    <w:sectPr w:rsidR="002B643B" w:rsidSect="00544DB3">
      <w:pgSz w:w="11906" w:h="16838"/>
      <w:pgMar w:top="306" w:right="590" w:bottom="306" w:left="590"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C864FD"/>
    <w:multiLevelType w:val="hybridMultilevel"/>
    <w:tmpl w:val="8D06B6E8"/>
    <w:lvl w:ilvl="0" w:tplc="17A6BCDA">
      <w:numFmt w:val="bullet"/>
      <w:lvlText w:val=""/>
      <w:lvlJc w:val="left"/>
      <w:pPr>
        <w:ind w:left="720" w:hanging="360"/>
      </w:pPr>
      <w:rPr>
        <w:rFonts w:ascii="Symbol" w:eastAsiaTheme="minorHAnsi" w:hAnsi="Symbol" w:cs="Aria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 w15:restartNumberingAfterBreak="0">
    <w:nsid w:val="3E476C41"/>
    <w:multiLevelType w:val="hybridMultilevel"/>
    <w:tmpl w:val="8F427FB2"/>
    <w:lvl w:ilvl="0" w:tplc="822E9598">
      <w:start w:val="14"/>
      <w:numFmt w:val="bullet"/>
      <w:lvlText w:val=""/>
      <w:lvlJc w:val="left"/>
      <w:pPr>
        <w:ind w:left="720" w:hanging="360"/>
      </w:pPr>
      <w:rPr>
        <w:rFonts w:ascii="Symbol" w:eastAsiaTheme="minorHAnsi" w:hAnsi="Symbol" w:cs="Aria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 w15:restartNumberingAfterBreak="0">
    <w:nsid w:val="48BB5F82"/>
    <w:multiLevelType w:val="hybridMultilevel"/>
    <w:tmpl w:val="30E082E0"/>
    <w:lvl w:ilvl="0" w:tplc="083ADC40">
      <w:numFmt w:val="bullet"/>
      <w:lvlText w:val=""/>
      <w:lvlJc w:val="left"/>
      <w:pPr>
        <w:ind w:left="720" w:hanging="360"/>
      </w:pPr>
      <w:rPr>
        <w:rFonts w:ascii="Symbol" w:eastAsiaTheme="minorHAnsi" w:hAnsi="Symbol" w:cs="Aria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num w:numId="1" w16cid:durableId="1969892966">
    <w:abstractNumId w:val="1"/>
  </w:num>
  <w:num w:numId="2" w16cid:durableId="1615746086">
    <w:abstractNumId w:val="2"/>
  </w:num>
  <w:num w:numId="3" w16cid:durableId="54722693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44DB3"/>
    <w:rsid w:val="001140BE"/>
    <w:rsid w:val="002746DB"/>
    <w:rsid w:val="002B643B"/>
    <w:rsid w:val="00386A40"/>
    <w:rsid w:val="004D4275"/>
    <w:rsid w:val="00511A23"/>
    <w:rsid w:val="00544DB3"/>
    <w:rsid w:val="006D225A"/>
    <w:rsid w:val="00723426"/>
    <w:rsid w:val="00756640"/>
    <w:rsid w:val="008E2983"/>
    <w:rsid w:val="009A7046"/>
    <w:rsid w:val="009D46B1"/>
    <w:rsid w:val="009E70A5"/>
    <w:rsid w:val="00A42726"/>
    <w:rsid w:val="00B36B59"/>
    <w:rsid w:val="00B92D6F"/>
    <w:rsid w:val="00C50CE7"/>
    <w:rsid w:val="00C72A6F"/>
    <w:rsid w:val="00D75A94"/>
    <w:rsid w:val="00DD44AC"/>
    <w:rsid w:val="00E262DB"/>
    <w:rsid w:val="00EB4CD8"/>
    <w:rsid w:val="00F66D45"/>
    <w:rsid w:val="00F96CE2"/>
    <w:rsid w:val="00FF04E0"/>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CEE3684"/>
  <w15:chartTrackingRefBased/>
  <w15:docId w15:val="{83B0291C-9E16-4745-A95B-DC7A2348F36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E262DB"/>
    <w:pPr>
      <w:ind w:left="720"/>
      <w:contextualSpacing/>
    </w:pPr>
  </w:style>
  <w:style w:type="character" w:styleId="Hyperlink">
    <w:name w:val="Hyperlink"/>
    <w:basedOn w:val="DefaultParagraphFont"/>
    <w:uiPriority w:val="99"/>
    <w:unhideWhenUsed/>
    <w:rsid w:val="006D225A"/>
    <w:rPr>
      <w:color w:val="0563C1" w:themeColor="hyperlink"/>
      <w:u w:val="single"/>
    </w:rPr>
  </w:style>
  <w:style w:type="character" w:styleId="UnresolvedMention">
    <w:name w:val="Unresolved Mention"/>
    <w:basedOn w:val="DefaultParagraphFont"/>
    <w:uiPriority w:val="99"/>
    <w:semiHidden/>
    <w:unhideWhenUsed/>
    <w:rsid w:val="006D225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yvonnewebb.ampbk.com/"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s://yvonnewebb.ampbk.com/"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yvonnewebb.ampbk.com/" TargetMode="External"/><Relationship Id="rId11" Type="http://schemas.openxmlformats.org/officeDocument/2006/relationships/image" Target="media/image4.jpg"/><Relationship Id="rId5" Type="http://schemas.openxmlformats.org/officeDocument/2006/relationships/image" Target="media/image1.jpeg"/><Relationship Id="rId10" Type="http://schemas.openxmlformats.org/officeDocument/2006/relationships/image" Target="media/image3.jpg"/><Relationship Id="rId4" Type="http://schemas.openxmlformats.org/officeDocument/2006/relationships/webSettings" Target="webSettings.xml"/><Relationship Id="rId9" Type="http://schemas.openxmlformats.org/officeDocument/2006/relationships/image" Target="media/image2.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21</TotalTime>
  <Pages>3</Pages>
  <Words>1268</Words>
  <Characters>7228</Characters>
  <Application>Microsoft Office Word</Application>
  <DocSecurity>0</DocSecurity>
  <Lines>60</Lines>
  <Paragraphs>16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8480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Wendy McWilliams</dc:creator>
  <cp:keywords/>
  <dc:description/>
  <cp:lastModifiedBy>Wendy McWilliams</cp:lastModifiedBy>
  <cp:revision>5</cp:revision>
  <dcterms:created xsi:type="dcterms:W3CDTF">2022-09-11T07:41:00Z</dcterms:created>
  <dcterms:modified xsi:type="dcterms:W3CDTF">2022-09-20T03:55:00Z</dcterms:modified>
</cp:coreProperties>
</file>