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40.0" w:type="dxa"/>
        <w:jc w:val="left"/>
        <w:tblInd w:w="-115.0" w:type="dxa"/>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2">
            <w:pPr>
              <w:rPr/>
            </w:pPr>
            <w:r w:rsidDel="00000000" w:rsidR="00000000" w:rsidRPr="00000000">
              <w:rPr/>
              <w:drawing>
                <wp:inline distB="0" distT="0" distL="0" distR="0">
                  <wp:extent cx="1371600" cy="142000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142000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jc w:val="right"/>
              <w:rPr/>
            </w:pPr>
            <w:r w:rsidDel="00000000" w:rsidR="00000000" w:rsidRPr="00000000">
              <w:rPr>
                <w:b w:val="1"/>
                <w:rtl w:val="0"/>
              </w:rPr>
              <w:br w:type="textWrapping"/>
              <w:br w:type="textWrapping"/>
              <w:br w:type="textWrapping"/>
              <w:t xml:space="preserve">PRESS RELEASE</w:t>
            </w: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(For Immediate Release)</w:t>
            </w:r>
          </w:p>
        </w:tc>
      </w:tr>
    </w:tbl>
    <w:p w:rsidR="00000000" w:rsidDel="00000000" w:rsidP="00000000" w:rsidRDefault="00000000" w:rsidRPr="00000000" w14:paraId="00000005">
      <w:pPr>
        <w:jc w:val="center"/>
        <w:rPr/>
      </w:pPr>
      <w:r w:rsidDel="00000000" w:rsidR="00000000" w:rsidRPr="00000000">
        <w:rPr>
          <w:color w:val="c80000"/>
          <w:sz w:val="24"/>
          <w:szCs w:val="24"/>
          <w:rtl w:val="0"/>
        </w:rPr>
        <w:t xml:space="preserve">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color w:val="548dd4"/>
          <w:sz w:val="42"/>
          <w:szCs w:val="42"/>
        </w:rPr>
      </w:pPr>
      <w:r w:rsidDel="00000000" w:rsidR="00000000" w:rsidRPr="00000000">
        <w:rPr>
          <w:color w:val="548dd4"/>
          <w:sz w:val="42"/>
          <w:szCs w:val="42"/>
          <w:rtl w:val="0"/>
        </w:rPr>
        <w:t xml:space="preserve">The Solar Revolution Turns Critical: Thousands of Australian Solar Systems Approaching Failure</w:t>
      </w:r>
    </w:p>
    <w:p w:rsidR="00000000" w:rsidDel="00000000" w:rsidP="00000000" w:rsidRDefault="00000000" w:rsidRPr="00000000" w14:paraId="00000008">
      <w:pPr>
        <w:rPr/>
      </w:pPr>
      <w:r w:rsidDel="00000000" w:rsidR="00000000" w:rsidRPr="00000000">
        <w:rPr>
          <w:rtl w:val="0"/>
        </w:rPr>
        <w:br w:type="textWrapping"/>
      </w:r>
      <w:r w:rsidDel="00000000" w:rsidR="00000000" w:rsidRPr="00000000">
        <w:rPr>
          <w:b w:val="1"/>
          <w:sz w:val="28"/>
          <w:szCs w:val="28"/>
          <w:rtl w:val="0"/>
        </w:rPr>
        <w:t xml:space="preserve">Brisbane, Australia</w:t>
      </w:r>
      <w:r w:rsidDel="00000000" w:rsidR="00000000" w:rsidRPr="00000000">
        <w:rPr>
          <w:rtl w:val="0"/>
        </w:rPr>
        <w:t xml:space="preserve"> </w:t>
      </w:r>
      <w:r w:rsidDel="00000000" w:rsidR="00000000" w:rsidRPr="00000000">
        <w:rPr>
          <w:rFonts w:ascii="Arial" w:cs="Arial" w:eastAsia="Arial" w:hAnsi="Arial"/>
          <w:color w:val="1f1f1f"/>
          <w:sz w:val="27"/>
          <w:szCs w:val="27"/>
          <w:highlight w:val="white"/>
          <w:rtl w:val="0"/>
        </w:rPr>
        <w:t xml:space="preserve">— </w:t>
      </w:r>
      <w:r w:rsidDel="00000000" w:rsidR="00000000" w:rsidRPr="00000000">
        <w:rPr>
          <w:rtl w:val="0"/>
        </w:rPr>
        <w:t xml:space="preserve">A wave of solar system failures is imminent in Australia, as thousands of early-generation solar panels and inverters installed during the solar boom of the early 2010s are nearing the end of their functional lifespans. With over 3.4 million rooftop solar systems installed across the country, many of these systems - pioneers of Australia's solar revolution - are now operating inefficiently or on the brink of total failure.</w:t>
      </w:r>
    </w:p>
    <w:p w:rsidR="00000000" w:rsidDel="00000000" w:rsidP="00000000" w:rsidRDefault="00000000" w:rsidRPr="00000000" w14:paraId="00000009">
      <w:pPr>
        <w:rPr/>
      </w:pPr>
      <w:hyperlink r:id="rId8">
        <w:r w:rsidDel="00000000" w:rsidR="00000000" w:rsidRPr="00000000">
          <w:rPr>
            <w:color w:val="1155cc"/>
            <w:u w:val="single"/>
            <w:rtl w:val="0"/>
          </w:rPr>
          <w:t xml:space="preserve">Static Electrics</w:t>
        </w:r>
      </w:hyperlink>
      <w:r w:rsidDel="00000000" w:rsidR="00000000" w:rsidRPr="00000000">
        <w:rPr>
          <w:rtl w:val="0"/>
        </w:rPr>
        <w:t xml:space="preserve">, a Brisbane-based electrical services provider with extensive expertise in </w:t>
      </w:r>
      <w:r w:rsidDel="00000000" w:rsidR="00000000" w:rsidRPr="00000000">
        <w:rPr>
          <w:rtl w:val="0"/>
        </w:rPr>
        <w:t xml:space="preserve">solar repairs and maintenance</w:t>
      </w:r>
      <w:r w:rsidDel="00000000" w:rsidR="00000000" w:rsidRPr="00000000">
        <w:rPr>
          <w:rtl w:val="0"/>
        </w:rPr>
        <w:t xml:space="preserve">, is urging homeowners and businesses to take immediate action to assess and maintain aging solar installations.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b w:val="1"/>
          <w:color w:val="548dd4"/>
          <w:sz w:val="26"/>
          <w:szCs w:val="26"/>
          <w:rtl w:val="0"/>
        </w:rPr>
        <w:t xml:space="preserve">The Early Solar Boom And Its Implications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early 2010s marked a turning point for renewable energy adoption in Australia. In 2011 alone, Australia installed more than 830 megawatts of rooftop solar </w:t>
      </w:r>
      <w:r w:rsidDel="00000000" w:rsidR="00000000" w:rsidRPr="00000000">
        <w:rPr>
          <w:rFonts w:ascii="Arial" w:cs="Arial" w:eastAsia="Arial" w:hAnsi="Arial"/>
          <w:color w:val="1f1f1f"/>
          <w:sz w:val="25"/>
          <w:szCs w:val="25"/>
          <w:highlight w:val="white"/>
          <w:rtl w:val="0"/>
        </w:rPr>
        <w:t xml:space="preserve">—</w:t>
      </w:r>
      <w:r w:rsidDel="00000000" w:rsidR="00000000" w:rsidRPr="00000000">
        <w:rPr>
          <w:rtl w:val="0"/>
        </w:rPr>
        <w:t xml:space="preserve"> an unprecedented surge driven by attractive government incentives and growing environmental awareness. However, many of these early systems were built using technology that had a projected lifespan of 10 to 15 years, which means the time for critical maintenance or replacement has now arrived.</w:t>
      </w:r>
    </w:p>
    <w:p w:rsidR="00000000" w:rsidDel="00000000" w:rsidP="00000000" w:rsidRDefault="00000000" w:rsidRPr="00000000" w14:paraId="0000000D">
      <w:pPr>
        <w:rPr/>
      </w:pPr>
      <w:r w:rsidDel="00000000" w:rsidR="00000000" w:rsidRPr="00000000">
        <w:rPr>
          <w:rtl w:val="0"/>
        </w:rPr>
        <w:t xml:space="preserve">According to the Clean Energy Regulator, over 10% of Australia's solar installations were completed more than a decade ago. Compounding the issue, several manufacturers that dominated the early market have since exited the industry, leaving some systems without access to spare parts or warranty support. Without proper attention, these ageing systems risk not only failing but also posing safety hazards due to degraded wiring and components.</w:t>
        <w:br w:type="textWrapping"/>
      </w:r>
    </w:p>
    <w:p w:rsidR="00000000" w:rsidDel="00000000" w:rsidP="00000000" w:rsidRDefault="00000000" w:rsidRPr="00000000" w14:paraId="0000000E">
      <w:pPr>
        <w:rPr>
          <w:rFonts w:ascii="Calibri" w:cs="Calibri" w:eastAsia="Calibri" w:hAnsi="Calibri"/>
          <w:b w:val="1"/>
          <w:color w:val="548dd4"/>
          <w:sz w:val="26"/>
          <w:szCs w:val="26"/>
        </w:rPr>
      </w:pPr>
      <w:r w:rsidDel="00000000" w:rsidR="00000000" w:rsidRPr="00000000">
        <w:rPr>
          <w:rFonts w:ascii="Calibri" w:cs="Calibri" w:eastAsia="Calibri" w:hAnsi="Calibri"/>
          <w:b w:val="1"/>
          <w:color w:val="548dd4"/>
          <w:sz w:val="26"/>
          <w:szCs w:val="26"/>
          <w:rtl w:val="0"/>
        </w:rPr>
        <w:t xml:space="preserve">Why Action Is Urgent</w:t>
      </w:r>
    </w:p>
    <w:p w:rsidR="00000000" w:rsidDel="00000000" w:rsidP="00000000" w:rsidRDefault="00000000" w:rsidRPr="00000000" w14:paraId="0000000F">
      <w:pPr>
        <w:rPr/>
      </w:pPr>
      <w:r w:rsidDel="00000000" w:rsidR="00000000" w:rsidRPr="00000000">
        <w:rPr>
          <w:i w:val="1"/>
          <w:rtl w:val="0"/>
        </w:rPr>
        <w:t xml:space="preserve">"Solar systems from the early 2010s are often running at reduced efficiency or developing serious faults that homeowners may not even be aware of,"</w:t>
      </w:r>
      <w:r w:rsidDel="00000000" w:rsidR="00000000" w:rsidRPr="00000000">
        <w:rPr>
          <w:rtl w:val="0"/>
        </w:rPr>
        <w:t xml:space="preserve"> </w:t>
      </w:r>
      <w:r w:rsidDel="00000000" w:rsidR="00000000" w:rsidRPr="00000000">
        <w:rPr>
          <w:rtl w:val="0"/>
        </w:rPr>
        <w:t xml:space="preserve">says Jarvis Robins.</w:t>
      </w:r>
      <w:r w:rsidDel="00000000" w:rsidR="00000000" w:rsidRPr="00000000">
        <w:rPr>
          <w:rtl w:val="0"/>
        </w:rPr>
        <w:t xml:space="preserve"> </w:t>
      </w:r>
      <w:r w:rsidDel="00000000" w:rsidR="00000000" w:rsidRPr="00000000">
        <w:rPr>
          <w:i w:val="1"/>
          <w:rtl w:val="0"/>
        </w:rPr>
        <w:t xml:space="preserve">"Problems such as declining inverter performance, panel delamination, and wiring degradation can quietly escalate, turning a sustainable energy solution into a potential liability."</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Statistics reveal that an underperforming solar system can lose up to 30% of its energy output, costing homeowners hundreds of dollars annually in missed savings. Worse, undetected faults could result in complete system failure or even electrical hazards.</w:t>
        <w:br w:type="textWrapping"/>
      </w:r>
    </w:p>
    <w:p w:rsidR="00000000" w:rsidDel="00000000" w:rsidP="00000000" w:rsidRDefault="00000000" w:rsidRPr="00000000" w14:paraId="00000011">
      <w:pPr>
        <w:rPr/>
      </w:pPr>
      <w:r w:rsidDel="00000000" w:rsidR="00000000" w:rsidRPr="00000000">
        <w:rPr>
          <w:rFonts w:ascii="Calibri" w:cs="Calibri" w:eastAsia="Calibri" w:hAnsi="Calibri"/>
          <w:b w:val="1"/>
          <w:color w:val="548dd4"/>
          <w:sz w:val="26"/>
          <w:szCs w:val="26"/>
          <w:rtl w:val="0"/>
        </w:rPr>
        <w:t xml:space="preserve">What Homeowners Should Look Out For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Static Electrics advises solar owners to monitor for warning signs of system degradation, including:</w:t>
        <w:br w:type="textWrapping"/>
        <w:br w:type="textWrapping"/>
        <w:t xml:space="preserve">- Noticeable drops in energy production.</w:t>
        <w:br w:type="textWrapping"/>
        <w:t xml:space="preserve">- Fault codes or warning lights on the inverter.</w:t>
        <w:br w:type="textWrapping"/>
        <w:t xml:space="preserve">- Visible damage, discolouration, or debris buildup on panels.</w:t>
        <w:br w:type="textWrapping"/>
        <w:t xml:space="preserve">- Strange noises or heat emanating from electrical components.</w:t>
      </w:r>
    </w:p>
    <w:p w:rsidR="00000000" w:rsidDel="00000000" w:rsidP="00000000" w:rsidRDefault="00000000" w:rsidRPr="00000000" w14:paraId="00000013">
      <w:pPr>
        <w:rPr/>
      </w:pPr>
      <w:r w:rsidDel="00000000" w:rsidR="00000000" w:rsidRPr="00000000">
        <w:rPr>
          <w:rtl w:val="0"/>
        </w:rPr>
        <w:t xml:space="preserve">Homeowners experiencing any of these issues should arrange a professional inspection as soon as possible to prevent further damage or costly replacements.</w:t>
        <w:br w:type="textWrapping"/>
      </w:r>
    </w:p>
    <w:p w:rsidR="00000000" w:rsidDel="00000000" w:rsidP="00000000" w:rsidRDefault="00000000" w:rsidRPr="00000000" w14:paraId="00000014">
      <w:pPr>
        <w:rPr/>
      </w:pPr>
      <w:r w:rsidDel="00000000" w:rsidR="00000000" w:rsidRPr="00000000">
        <w:rPr>
          <w:rFonts w:ascii="Calibri" w:cs="Calibri" w:eastAsia="Calibri" w:hAnsi="Calibri"/>
          <w:b w:val="1"/>
          <w:color w:val="548dd4"/>
          <w:sz w:val="26"/>
          <w:szCs w:val="26"/>
          <w:rtl w:val="0"/>
        </w:rPr>
        <w:t xml:space="preserve">Static Electrics: Leading the Charge in Solar Repairs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one of Brisbane's most trusted electrical and </w:t>
      </w:r>
      <w:hyperlink r:id="rId9">
        <w:r w:rsidDel="00000000" w:rsidR="00000000" w:rsidRPr="00000000">
          <w:rPr>
            <w:color w:val="1155cc"/>
            <w:u w:val="single"/>
            <w:rtl w:val="0"/>
          </w:rPr>
          <w:t xml:space="preserve">solar repair specialists</w:t>
        </w:r>
      </w:hyperlink>
      <w:r w:rsidDel="00000000" w:rsidR="00000000" w:rsidRPr="00000000">
        <w:rPr>
          <w:rtl w:val="0"/>
        </w:rPr>
        <w:t xml:space="preserve">, Static Electrics offers comprehensive services to diagnose and resolve issues in ageing solar systems. With a team of fully-licensed electricians and solar experts, the company specialises in restoring efficiency, ensuring safety, and extending the lifespan of existing systems.</w:t>
      </w:r>
    </w:p>
    <w:p w:rsidR="00000000" w:rsidDel="00000000" w:rsidP="00000000" w:rsidRDefault="00000000" w:rsidRPr="00000000" w14:paraId="00000016">
      <w:pPr>
        <w:rPr/>
      </w:pPr>
      <w:r w:rsidDel="00000000" w:rsidR="00000000" w:rsidRPr="00000000">
        <w:rPr>
          <w:rtl w:val="0"/>
        </w:rPr>
        <w:t xml:space="preserve">Beyond solar repairs, Static Electrics provides tailored electrical solutions, including solar installations, general electrical services, and cutting-edge energy-saving technologies.</w:t>
        <w:br w:type="textWrapping"/>
      </w:r>
    </w:p>
    <w:p w:rsidR="00000000" w:rsidDel="00000000" w:rsidP="00000000" w:rsidRDefault="00000000" w:rsidRPr="00000000" w14:paraId="00000017">
      <w:pPr>
        <w:rPr/>
      </w:pPr>
      <w:r w:rsidDel="00000000" w:rsidR="00000000" w:rsidRPr="00000000">
        <w:rPr>
          <w:rFonts w:ascii="Calibri" w:cs="Calibri" w:eastAsia="Calibri" w:hAnsi="Calibri"/>
          <w:b w:val="1"/>
          <w:color w:val="548dd4"/>
          <w:sz w:val="26"/>
          <w:szCs w:val="26"/>
          <w:rtl w:val="0"/>
        </w:rPr>
        <w:t xml:space="preserve">Act Now to Avoid Solar Failures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learn more about solar repairs and maintenance, visit:</w:t>
        <w:br w:type="textWrapping"/>
        <w:br w:type="textWrapping"/>
      </w:r>
      <w:hyperlink r:id="rId10">
        <w:r w:rsidDel="00000000" w:rsidR="00000000" w:rsidRPr="00000000">
          <w:rPr>
            <w:color w:val="1155cc"/>
            <w:u w:val="single"/>
            <w:rtl w:val="0"/>
          </w:rPr>
          <w:t xml:space="preserve">https://www.staticelectrics.com.au/solar-systems/solar-repairs/</w:t>
        </w:r>
      </w:hyperlink>
      <w:r w:rsidDel="00000000" w:rsidR="00000000" w:rsidRPr="00000000">
        <w:rPr>
          <w:color w:val="548dd4"/>
          <w:rtl w:val="0"/>
        </w:rPr>
        <w:t xml:space="preserve">.</w:t>
      </w:r>
      <w:r w:rsidDel="00000000" w:rsidR="00000000" w:rsidRPr="00000000">
        <w:rPr>
          <w:rtl w:val="0"/>
        </w:rPr>
        <w:t xml:space="preserve">  Don't wait for problems to arise </w:t>
      </w:r>
      <w:r w:rsidDel="00000000" w:rsidR="00000000" w:rsidRPr="00000000">
        <w:rPr>
          <w:rFonts w:ascii="Arial" w:cs="Arial" w:eastAsia="Arial" w:hAnsi="Arial"/>
          <w:color w:val="1f1f1f"/>
          <w:sz w:val="27"/>
          <w:szCs w:val="27"/>
          <w:highlight w:val="white"/>
          <w:rtl w:val="0"/>
        </w:rPr>
        <w:t xml:space="preserve">—</w:t>
      </w:r>
      <w:r w:rsidDel="00000000" w:rsidR="00000000" w:rsidRPr="00000000">
        <w:rPr>
          <w:rtl w:val="0"/>
        </w:rPr>
        <w:t xml:space="preserve"> ensure your solar system is performing at its best and safeguarding your investment in sustainable energy.</w:t>
      </w:r>
    </w:p>
    <w:p w:rsidR="00000000" w:rsidDel="00000000" w:rsidP="00000000" w:rsidRDefault="00000000" w:rsidRPr="00000000" w14:paraId="00000019">
      <w:pPr>
        <w:rPr/>
      </w:pPr>
      <w:r w:rsidDel="00000000" w:rsidR="00000000" w:rsidRPr="00000000">
        <w:rPr>
          <w:rFonts w:ascii="Calibri" w:cs="Calibri" w:eastAsia="Calibri" w:hAnsi="Calibri"/>
          <w:b w:val="1"/>
          <w:color w:val="548dd4"/>
          <w:sz w:val="26"/>
          <w:szCs w:val="26"/>
          <w:rtl w:val="0"/>
        </w:rPr>
        <w:t xml:space="preserve">About Static Electrics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Static Electrics is a leading electrical services provider based in Brisbane, offering expert solutions for residential, commercial, and industrial clients. With a strong reputation for professionalism and quality, Static Electrics specialises in solar system repairs, servicing and maintenance. Their commitment to safety, efficiency, and customer satisfaction has made them a trusted name in Queensland's electrical and solar industries. For more information, visit </w:t>
      </w:r>
      <w:hyperlink r:id="rId11">
        <w:r w:rsidDel="00000000" w:rsidR="00000000" w:rsidRPr="00000000">
          <w:rPr>
            <w:color w:val="548dd4"/>
            <w:u w:val="single"/>
            <w:rtl w:val="0"/>
          </w:rPr>
          <w:t xml:space="preserve">https://www.staticelectrics.com.au</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br w:type="textWrapping"/>
      </w:r>
      <w:r w:rsidDel="00000000" w:rsidR="00000000" w:rsidRPr="00000000">
        <w:rPr>
          <w:rFonts w:ascii="Calibri" w:cs="Calibri" w:eastAsia="Calibri" w:hAnsi="Calibri"/>
          <w:b w:val="1"/>
          <w:color w:val="548dd4"/>
          <w:sz w:val="26"/>
          <w:szCs w:val="26"/>
          <w:rtl w:val="0"/>
        </w:rPr>
        <w:t xml:space="preserve">References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Clean Energy Council. (2023). Rooftop Solar and Storage Report. https://assets.cleanenergycouncil.org.au/documents/resources/reports/Rooftop-solar-and-storage-report-H2-2023.pdf</w:t>
      </w:r>
    </w:p>
    <w:p w:rsidR="00000000" w:rsidDel="00000000" w:rsidP="00000000" w:rsidRDefault="00000000" w:rsidRPr="00000000" w14:paraId="0000001D">
      <w:pPr>
        <w:rPr/>
      </w:pPr>
      <w:r w:rsidDel="00000000" w:rsidR="00000000" w:rsidRPr="00000000">
        <w:rPr>
          <w:rtl w:val="0"/>
        </w:rPr>
        <w:t xml:space="preserve">CSIRO. (2021). Australia installs record-breaking number of rooftop solar panels. https://www.csiro.au/en/news/All/News/2021/May/Australia-installs-record-breaking-number-of-rooftop-solar-panels</w:t>
      </w:r>
    </w:p>
    <w:p w:rsidR="00000000" w:rsidDel="00000000" w:rsidP="00000000" w:rsidRDefault="00000000" w:rsidRPr="00000000" w14:paraId="0000001E">
      <w:pPr>
        <w:rPr/>
      </w:pPr>
      <w:r w:rsidDel="00000000" w:rsidR="00000000" w:rsidRPr="00000000">
        <w:rPr>
          <w:rtl w:val="0"/>
        </w:rPr>
        <w:t xml:space="preserve">Energy Matters. (2023). How Long Do Solar Panels Last in Australia? https://www.energymatters.com.au/renewable-news/how-long-do-solar-panels-last-in-australia-degradation-explained/</w:t>
      </w:r>
    </w:p>
    <w:p w:rsidR="00000000" w:rsidDel="00000000" w:rsidP="00000000" w:rsidRDefault="00000000" w:rsidRPr="00000000" w14:paraId="0000001F">
      <w:pPr>
        <w:rPr/>
      </w:pPr>
      <w:r w:rsidDel="00000000" w:rsidR="00000000" w:rsidRPr="00000000">
        <w:rPr>
          <w:rtl w:val="0"/>
        </w:rPr>
        <w:t xml:space="preserve">Clean Energy Regulator. (2023). Small-Scale Installation Postcode Data. https://cer.gov.au/markets/reports-and-data/small-scale-installation-postcode-data</w:t>
      </w:r>
    </w:p>
    <w:p w:rsidR="00000000" w:rsidDel="00000000" w:rsidP="00000000" w:rsidRDefault="00000000" w:rsidRPr="00000000" w14:paraId="00000020">
      <w:pPr>
        <w:rPr/>
      </w:pPr>
      <w:r w:rsidDel="00000000" w:rsidR="00000000" w:rsidRPr="00000000">
        <w:rPr>
          <w:rtl w:val="0"/>
        </w:rPr>
        <w:t xml:space="preserve">MDPI. (2023). Solar Panel Degradation and Efficiency Losses. https://www.mdpi.com/2071-1050/14/9/5336</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ENDS ##</w:t>
        <w:br w:type="textWrapping"/>
      </w:r>
    </w:p>
    <w:p w:rsidR="00000000" w:rsidDel="00000000" w:rsidP="00000000" w:rsidRDefault="00000000" w:rsidRPr="00000000" w14:paraId="00000026">
      <w:pPr>
        <w:rPr/>
      </w:pPr>
      <w:r w:rsidDel="00000000" w:rsidR="00000000" w:rsidRPr="00000000">
        <w:rPr>
          <w:rtl w:val="0"/>
        </w:rPr>
      </w:r>
    </w:p>
    <w:sectPr>
      <w:footerReference r:id="rId12"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BalloonText">
    <w:name w:val="Balloon Text"/>
    <w:basedOn w:val="Normal"/>
    <w:link w:val="BalloonTextChar"/>
    <w:uiPriority w:val="99"/>
    <w:semiHidden w:val="1"/>
    <w:unhideWhenUsed w:val="1"/>
    <w:rsid w:val="0096709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67098"/>
    <w:rPr>
      <w:rFonts w:ascii="Tahoma" w:cs="Tahoma" w:hAnsi="Tahoma"/>
      <w:sz w:val="16"/>
      <w:szCs w:val="16"/>
    </w:rPr>
  </w:style>
  <w:style w:type="character" w:styleId="Hyperlink">
    <w:name w:val="Hyperlink"/>
    <w:basedOn w:val="DefaultParagraphFont"/>
    <w:uiPriority w:val="99"/>
    <w:unhideWhenUsed w:val="1"/>
    <w:rsid w:val="00967098"/>
    <w:rPr>
      <w:color w:val="0000ff" w:themeColor="hyperlink"/>
      <w:u w:val="single"/>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taticelectrics.com.au" TargetMode="External"/><Relationship Id="rId10" Type="http://schemas.openxmlformats.org/officeDocument/2006/relationships/hyperlink" Target="https://www.staticelectrics.com.au/solar-systems/solar-repairs/" TargetMode="External"/><Relationship Id="rId12" Type="http://schemas.openxmlformats.org/officeDocument/2006/relationships/footer" Target="footer1.xml"/><Relationship Id="rId9" Type="http://schemas.openxmlformats.org/officeDocument/2006/relationships/hyperlink" Target="https://www.staticelectrics.com.au/solar-systems/solar-repai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taticelectric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Mn0upo/ik9UVoYildSj9r/ICA==">CgMxLjA4AHIhMXdTSjBCSVlrOS15UTZQN1NDNnFLVW5POWZEY1dYRkJn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2024-11-19T07:46:00Z</dcterms:created>
  <dc:creator>python-docx</dc:creator>
</cp:coreProperties>
</file>